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8D64" w14:textId="1ACD4D34" w:rsidR="00332F3C" w:rsidRPr="008B5A98" w:rsidRDefault="00332F3C" w:rsidP="002F4036">
      <w:pPr>
        <w:pStyle w:val="QuestionMainBodyTextBold"/>
        <w:rPr>
          <w:rFonts w:ascii="Arial" w:hAnsi="Arial" w:cs="Arial"/>
          <w:sz w:val="24"/>
          <w:szCs w:val="24"/>
        </w:rPr>
      </w:pPr>
      <w:r w:rsidRPr="008B5A98">
        <w:rPr>
          <w:rFonts w:ascii="Arial" w:hAnsi="Arial" w:cs="Arial"/>
          <w:sz w:val="24"/>
          <w:szCs w:val="24"/>
        </w:rPr>
        <w:t xml:space="preserve">Application by </w:t>
      </w:r>
      <w:r w:rsidR="00622017" w:rsidRPr="008B5A98">
        <w:rPr>
          <w:rFonts w:ascii="Arial" w:hAnsi="Arial" w:cs="Arial"/>
          <w:sz w:val="24"/>
          <w:szCs w:val="24"/>
        </w:rPr>
        <w:t>Gatwick Airport Limited</w:t>
      </w:r>
      <w:r w:rsidR="00FE1DDF" w:rsidRPr="008B5A98">
        <w:rPr>
          <w:rFonts w:ascii="Arial" w:hAnsi="Arial" w:cs="Arial"/>
          <w:sz w:val="24"/>
          <w:szCs w:val="24"/>
        </w:rPr>
        <w:t xml:space="preserve"> </w:t>
      </w:r>
      <w:r w:rsidRPr="008B5A98">
        <w:rPr>
          <w:rFonts w:ascii="Arial" w:hAnsi="Arial" w:cs="Arial"/>
          <w:sz w:val="24"/>
          <w:szCs w:val="24"/>
        </w:rPr>
        <w:t xml:space="preserve">for </w:t>
      </w:r>
      <w:r w:rsidR="00966706" w:rsidRPr="008B5A98">
        <w:rPr>
          <w:rFonts w:ascii="Arial" w:hAnsi="Arial" w:cs="Arial"/>
          <w:sz w:val="24"/>
          <w:szCs w:val="24"/>
        </w:rPr>
        <w:t xml:space="preserve">the </w:t>
      </w:r>
      <w:r w:rsidR="00CC391B" w:rsidRPr="008B5A98">
        <w:rPr>
          <w:rFonts w:ascii="Arial" w:hAnsi="Arial" w:cs="Arial"/>
          <w:sz w:val="24"/>
          <w:szCs w:val="24"/>
        </w:rPr>
        <w:t>Gatwick Airport Northern Runway</w:t>
      </w:r>
      <w:r w:rsidR="00F655DD" w:rsidRPr="008B5A98">
        <w:rPr>
          <w:rFonts w:ascii="Arial" w:hAnsi="Arial" w:cs="Arial"/>
          <w:sz w:val="24"/>
          <w:szCs w:val="24"/>
        </w:rPr>
        <w:t xml:space="preserve"> Project</w:t>
      </w:r>
    </w:p>
    <w:p w14:paraId="53C58D65" w14:textId="54B88669" w:rsidR="00EB14A5" w:rsidRPr="008B5A98" w:rsidRDefault="00332F3C" w:rsidP="002F4036">
      <w:pPr>
        <w:pStyle w:val="QuestionMainBodyTextBold"/>
        <w:rPr>
          <w:rFonts w:ascii="Arial" w:hAnsi="Arial" w:cs="Arial"/>
          <w:sz w:val="24"/>
          <w:szCs w:val="24"/>
        </w:rPr>
      </w:pPr>
      <w:r w:rsidRPr="008B5A98">
        <w:rPr>
          <w:rFonts w:ascii="Arial" w:hAnsi="Arial" w:cs="Arial"/>
          <w:sz w:val="24"/>
          <w:szCs w:val="24"/>
        </w:rPr>
        <w:t>The Examining A</w:t>
      </w:r>
      <w:r w:rsidR="00EB14A5" w:rsidRPr="008B5A98">
        <w:rPr>
          <w:rFonts w:ascii="Arial" w:hAnsi="Arial" w:cs="Arial"/>
          <w:sz w:val="24"/>
          <w:szCs w:val="24"/>
        </w:rPr>
        <w:t xml:space="preserve">uthority’s </w:t>
      </w:r>
      <w:r w:rsidR="00762C67">
        <w:rPr>
          <w:rFonts w:ascii="Arial" w:hAnsi="Arial" w:cs="Arial"/>
          <w:sz w:val="24"/>
          <w:szCs w:val="24"/>
        </w:rPr>
        <w:t xml:space="preserve">second </w:t>
      </w:r>
      <w:r w:rsidR="00EB14A5" w:rsidRPr="008B5A98">
        <w:rPr>
          <w:rFonts w:ascii="Arial" w:hAnsi="Arial" w:cs="Arial"/>
          <w:sz w:val="24"/>
          <w:szCs w:val="24"/>
        </w:rPr>
        <w:t>written questions and requests for information</w:t>
      </w:r>
      <w:r w:rsidR="006E63F8" w:rsidRPr="008B5A98">
        <w:rPr>
          <w:rFonts w:ascii="Arial" w:hAnsi="Arial" w:cs="Arial"/>
          <w:sz w:val="24"/>
          <w:szCs w:val="24"/>
        </w:rPr>
        <w:t xml:space="preserve"> (ExQ</w:t>
      </w:r>
      <w:r w:rsidR="00762C67">
        <w:rPr>
          <w:rFonts w:ascii="Arial" w:hAnsi="Arial" w:cs="Arial"/>
          <w:sz w:val="24"/>
          <w:szCs w:val="24"/>
        </w:rPr>
        <w:t>2</w:t>
      </w:r>
      <w:r w:rsidR="006E63F8" w:rsidRPr="008B5A98">
        <w:rPr>
          <w:rFonts w:ascii="Arial" w:hAnsi="Arial" w:cs="Arial"/>
          <w:sz w:val="24"/>
          <w:szCs w:val="24"/>
        </w:rPr>
        <w:t>)</w:t>
      </w:r>
    </w:p>
    <w:p w14:paraId="53C58D66" w14:textId="7F0B196F" w:rsidR="00332F3C" w:rsidRPr="008B5A98" w:rsidRDefault="00332F3C" w:rsidP="00112E51">
      <w:pPr>
        <w:pStyle w:val="QuestionMainBodyTextBold"/>
        <w:rPr>
          <w:rFonts w:ascii="Arial" w:hAnsi="Arial" w:cs="Arial"/>
          <w:sz w:val="24"/>
          <w:szCs w:val="24"/>
        </w:rPr>
      </w:pPr>
      <w:r w:rsidRPr="008B5A98">
        <w:rPr>
          <w:rFonts w:ascii="Arial" w:hAnsi="Arial" w:cs="Arial"/>
          <w:sz w:val="24"/>
          <w:szCs w:val="24"/>
        </w:rPr>
        <w:t xml:space="preserve">Issued on </w:t>
      </w:r>
      <w:r w:rsidR="00762C67">
        <w:rPr>
          <w:rFonts w:ascii="Arial" w:hAnsi="Arial" w:cs="Arial"/>
          <w:sz w:val="24"/>
          <w:szCs w:val="24"/>
        </w:rPr>
        <w:t>Monday</w:t>
      </w:r>
      <w:r w:rsidR="002F5386">
        <w:rPr>
          <w:rFonts w:ascii="Arial" w:hAnsi="Arial" w:cs="Arial"/>
          <w:sz w:val="24"/>
          <w:szCs w:val="24"/>
        </w:rPr>
        <w:t xml:space="preserve"> </w:t>
      </w:r>
      <w:r w:rsidR="00762C67">
        <w:rPr>
          <w:rFonts w:ascii="Arial" w:hAnsi="Arial" w:cs="Arial"/>
          <w:sz w:val="24"/>
          <w:szCs w:val="24"/>
        </w:rPr>
        <w:t>1 July</w:t>
      </w:r>
      <w:r w:rsidR="0001501C" w:rsidRPr="008B5A98">
        <w:rPr>
          <w:rFonts w:ascii="Arial" w:hAnsi="Arial" w:cs="Arial"/>
          <w:sz w:val="24"/>
          <w:szCs w:val="24"/>
        </w:rPr>
        <w:t xml:space="preserve"> 2024</w:t>
      </w:r>
    </w:p>
    <w:p w14:paraId="53C58D67" w14:textId="77777777" w:rsidR="00547CD9" w:rsidRPr="008B5A98" w:rsidRDefault="00547CD9" w:rsidP="008C59AE">
      <w:pPr>
        <w:rPr>
          <w:rFonts w:ascii="Arial" w:hAnsi="Arial" w:cs="Arial"/>
          <w:sz w:val="24"/>
          <w:szCs w:val="24"/>
        </w:rPr>
      </w:pPr>
    </w:p>
    <w:p w14:paraId="53C58D69" w14:textId="04965293" w:rsidR="00EB14A5" w:rsidRPr="008B5A98" w:rsidRDefault="00EB14A5" w:rsidP="00951CBF">
      <w:pPr>
        <w:pStyle w:val="QuestionMainBodyText"/>
        <w:rPr>
          <w:rFonts w:ascii="Arial" w:hAnsi="Arial" w:cs="Arial"/>
          <w:sz w:val="24"/>
          <w:szCs w:val="24"/>
        </w:rPr>
      </w:pPr>
      <w:r w:rsidRPr="008B5A98">
        <w:rPr>
          <w:rFonts w:ascii="Arial" w:hAnsi="Arial" w:cs="Arial"/>
          <w:sz w:val="24"/>
          <w:szCs w:val="24"/>
        </w:rPr>
        <w:t>The following</w:t>
      </w:r>
      <w:r w:rsidR="00332F3C" w:rsidRPr="008B5A98">
        <w:rPr>
          <w:rFonts w:ascii="Arial" w:hAnsi="Arial" w:cs="Arial"/>
          <w:sz w:val="24"/>
          <w:szCs w:val="24"/>
        </w:rPr>
        <w:t xml:space="preserve"> table</w:t>
      </w:r>
      <w:r w:rsidRPr="008B5A98">
        <w:rPr>
          <w:rFonts w:ascii="Arial" w:hAnsi="Arial" w:cs="Arial"/>
          <w:sz w:val="24"/>
          <w:szCs w:val="24"/>
        </w:rPr>
        <w:t xml:space="preserve"> set</w:t>
      </w:r>
      <w:r w:rsidR="00332F3C" w:rsidRPr="008B5A98">
        <w:rPr>
          <w:rFonts w:ascii="Arial" w:hAnsi="Arial" w:cs="Arial"/>
          <w:sz w:val="24"/>
          <w:szCs w:val="24"/>
        </w:rPr>
        <w:t>s out the Examining A</w:t>
      </w:r>
      <w:r w:rsidRPr="008B5A98">
        <w:rPr>
          <w:rFonts w:ascii="Arial" w:hAnsi="Arial" w:cs="Arial"/>
          <w:sz w:val="24"/>
          <w:szCs w:val="24"/>
        </w:rPr>
        <w:t xml:space="preserve">uthority’s </w:t>
      </w:r>
      <w:r w:rsidR="000339C3" w:rsidRPr="008B5A98">
        <w:rPr>
          <w:rFonts w:ascii="Arial" w:hAnsi="Arial" w:cs="Arial"/>
          <w:sz w:val="24"/>
          <w:szCs w:val="24"/>
        </w:rPr>
        <w:t>(ExA)</w:t>
      </w:r>
      <w:r w:rsidR="00EC0446" w:rsidRPr="008B5A98">
        <w:rPr>
          <w:rFonts w:ascii="Arial" w:hAnsi="Arial" w:cs="Arial"/>
          <w:sz w:val="24"/>
          <w:szCs w:val="24"/>
        </w:rPr>
        <w:t xml:space="preserve"> </w:t>
      </w:r>
      <w:r w:rsidR="00762C67">
        <w:rPr>
          <w:rFonts w:ascii="Arial" w:hAnsi="Arial" w:cs="Arial"/>
          <w:sz w:val="24"/>
          <w:szCs w:val="24"/>
        </w:rPr>
        <w:t>second</w:t>
      </w:r>
      <w:r w:rsidR="00EC0446" w:rsidRPr="008B5A98">
        <w:rPr>
          <w:rFonts w:ascii="Arial" w:hAnsi="Arial" w:cs="Arial"/>
          <w:sz w:val="24"/>
          <w:szCs w:val="24"/>
        </w:rPr>
        <w:t xml:space="preserve"> round of</w:t>
      </w:r>
      <w:r w:rsidR="000339C3" w:rsidRPr="008B5A98">
        <w:rPr>
          <w:rFonts w:ascii="Arial" w:hAnsi="Arial" w:cs="Arial"/>
          <w:sz w:val="24"/>
          <w:szCs w:val="24"/>
        </w:rPr>
        <w:t xml:space="preserve"> </w:t>
      </w:r>
      <w:r w:rsidRPr="008B5A98">
        <w:rPr>
          <w:rFonts w:ascii="Arial" w:hAnsi="Arial" w:cs="Arial"/>
          <w:sz w:val="24"/>
          <w:szCs w:val="24"/>
        </w:rPr>
        <w:t>written questions and requests for information</w:t>
      </w:r>
      <w:r w:rsidR="008B4CF6" w:rsidRPr="008B5A98">
        <w:rPr>
          <w:rFonts w:ascii="Arial" w:hAnsi="Arial" w:cs="Arial"/>
          <w:sz w:val="24"/>
          <w:szCs w:val="24"/>
        </w:rPr>
        <w:t xml:space="preserve"> </w:t>
      </w:r>
      <w:r w:rsidR="002A26A2">
        <w:rPr>
          <w:rFonts w:ascii="Arial" w:hAnsi="Arial" w:cs="Arial"/>
          <w:sz w:val="24"/>
          <w:szCs w:val="24"/>
        </w:rPr>
        <w:t>(</w:t>
      </w:r>
      <w:r w:rsidR="008B4CF6" w:rsidRPr="008B5A98">
        <w:rPr>
          <w:rFonts w:ascii="Arial" w:hAnsi="Arial" w:cs="Arial"/>
          <w:sz w:val="24"/>
          <w:szCs w:val="24"/>
        </w:rPr>
        <w:t>ExQ</w:t>
      </w:r>
      <w:r w:rsidR="00762C67">
        <w:rPr>
          <w:rFonts w:ascii="Arial" w:hAnsi="Arial" w:cs="Arial"/>
          <w:sz w:val="24"/>
          <w:szCs w:val="24"/>
        </w:rPr>
        <w:t>2</w:t>
      </w:r>
      <w:r w:rsidR="002A26A2">
        <w:rPr>
          <w:rFonts w:ascii="Arial" w:hAnsi="Arial" w:cs="Arial"/>
          <w:sz w:val="24"/>
          <w:szCs w:val="24"/>
        </w:rPr>
        <w:t>)</w:t>
      </w:r>
      <w:r w:rsidRPr="008B5A98">
        <w:rPr>
          <w:rFonts w:ascii="Arial" w:hAnsi="Arial" w:cs="Arial"/>
          <w:sz w:val="24"/>
          <w:szCs w:val="24"/>
        </w:rPr>
        <w:t>.</w:t>
      </w:r>
      <w:r w:rsidR="006E63F8" w:rsidRPr="008B5A98">
        <w:rPr>
          <w:rFonts w:ascii="Arial" w:hAnsi="Arial" w:cs="Arial"/>
          <w:sz w:val="24"/>
          <w:szCs w:val="24"/>
        </w:rPr>
        <w:t xml:space="preserve"> </w:t>
      </w:r>
      <w:r w:rsidR="00332F3C" w:rsidRPr="008B5A98">
        <w:rPr>
          <w:rFonts w:ascii="Arial" w:hAnsi="Arial" w:cs="Arial"/>
          <w:sz w:val="24"/>
          <w:szCs w:val="24"/>
        </w:rPr>
        <w:t>Q</w:t>
      </w:r>
      <w:r w:rsidRPr="008B5A98">
        <w:rPr>
          <w:rFonts w:ascii="Arial" w:hAnsi="Arial" w:cs="Arial"/>
          <w:sz w:val="24"/>
          <w:szCs w:val="24"/>
        </w:rPr>
        <w:t xml:space="preserve">uestions </w:t>
      </w:r>
      <w:r w:rsidR="00332F3C" w:rsidRPr="008B5A98">
        <w:rPr>
          <w:rFonts w:ascii="Arial" w:hAnsi="Arial" w:cs="Arial"/>
          <w:sz w:val="24"/>
          <w:szCs w:val="24"/>
        </w:rPr>
        <w:t xml:space="preserve">are </w:t>
      </w:r>
      <w:r w:rsidRPr="008B5A98">
        <w:rPr>
          <w:rFonts w:ascii="Arial" w:hAnsi="Arial" w:cs="Arial"/>
          <w:sz w:val="24"/>
          <w:szCs w:val="24"/>
        </w:rPr>
        <w:t xml:space="preserve">set out using </w:t>
      </w:r>
      <w:r w:rsidR="00332F3C" w:rsidRPr="008B5A98">
        <w:rPr>
          <w:rFonts w:ascii="Arial" w:hAnsi="Arial" w:cs="Arial"/>
          <w:sz w:val="24"/>
          <w:szCs w:val="24"/>
        </w:rPr>
        <w:t xml:space="preserve">an </w:t>
      </w:r>
      <w:r w:rsidRPr="008B5A98">
        <w:rPr>
          <w:rFonts w:ascii="Arial" w:hAnsi="Arial" w:cs="Arial"/>
          <w:sz w:val="24"/>
          <w:szCs w:val="24"/>
        </w:rPr>
        <w:t>issues-ba</w:t>
      </w:r>
      <w:r w:rsidR="00793325" w:rsidRPr="008B5A98">
        <w:rPr>
          <w:rFonts w:ascii="Arial" w:hAnsi="Arial" w:cs="Arial"/>
          <w:sz w:val="24"/>
          <w:szCs w:val="24"/>
        </w:rPr>
        <w:t>sed framework derived from the Initial Assessment of P</w:t>
      </w:r>
      <w:r w:rsidRPr="008B5A98">
        <w:rPr>
          <w:rFonts w:ascii="Arial" w:hAnsi="Arial" w:cs="Arial"/>
          <w:sz w:val="24"/>
          <w:szCs w:val="24"/>
        </w:rPr>
        <w:t>rin</w:t>
      </w:r>
      <w:r w:rsidR="00793325" w:rsidRPr="008B5A98">
        <w:rPr>
          <w:rFonts w:ascii="Arial" w:hAnsi="Arial" w:cs="Arial"/>
          <w:sz w:val="24"/>
          <w:szCs w:val="24"/>
        </w:rPr>
        <w:t>cipal I</w:t>
      </w:r>
      <w:r w:rsidR="00332F3C" w:rsidRPr="008B5A98">
        <w:rPr>
          <w:rFonts w:ascii="Arial" w:hAnsi="Arial" w:cs="Arial"/>
          <w:sz w:val="24"/>
          <w:szCs w:val="24"/>
        </w:rPr>
        <w:t>ssues provided as Annex</w:t>
      </w:r>
      <w:r w:rsidRPr="008B5A98">
        <w:rPr>
          <w:rFonts w:ascii="Arial" w:hAnsi="Arial" w:cs="Arial"/>
          <w:sz w:val="24"/>
          <w:szCs w:val="24"/>
        </w:rPr>
        <w:t xml:space="preserve"> </w:t>
      </w:r>
      <w:r w:rsidR="00B3459C" w:rsidRPr="008B5A98">
        <w:rPr>
          <w:rFonts w:ascii="Arial" w:hAnsi="Arial" w:cs="Arial"/>
          <w:sz w:val="24"/>
          <w:szCs w:val="24"/>
        </w:rPr>
        <w:t>C</w:t>
      </w:r>
      <w:r w:rsidR="005B017F" w:rsidRPr="008B5A98">
        <w:rPr>
          <w:rFonts w:ascii="Arial" w:hAnsi="Arial" w:cs="Arial"/>
          <w:sz w:val="24"/>
          <w:szCs w:val="24"/>
        </w:rPr>
        <w:t xml:space="preserve"> to the Rule 6</w:t>
      </w:r>
      <w:r w:rsidRPr="008B5A98">
        <w:rPr>
          <w:rFonts w:ascii="Arial" w:hAnsi="Arial" w:cs="Arial"/>
          <w:sz w:val="24"/>
          <w:szCs w:val="24"/>
        </w:rPr>
        <w:t xml:space="preserve"> letter of</w:t>
      </w:r>
      <w:r w:rsidR="00940934" w:rsidRPr="008B5A98">
        <w:rPr>
          <w:rFonts w:ascii="Arial" w:hAnsi="Arial" w:cs="Arial"/>
          <w:sz w:val="24"/>
          <w:szCs w:val="24"/>
        </w:rPr>
        <w:t xml:space="preserve"> </w:t>
      </w:r>
      <w:r w:rsidR="00DD6F76" w:rsidRPr="008B5A98">
        <w:rPr>
          <w:rFonts w:ascii="Arial" w:hAnsi="Arial" w:cs="Arial"/>
          <w:sz w:val="24"/>
          <w:szCs w:val="24"/>
        </w:rPr>
        <w:t>5 January 2024</w:t>
      </w:r>
      <w:r w:rsidRPr="008B5A98">
        <w:rPr>
          <w:rFonts w:ascii="Arial" w:hAnsi="Arial" w:cs="Arial"/>
          <w:sz w:val="24"/>
          <w:szCs w:val="24"/>
        </w:rPr>
        <w:t>.</w:t>
      </w:r>
      <w:r w:rsidR="00793325" w:rsidRPr="008B5A98">
        <w:rPr>
          <w:rFonts w:ascii="Arial" w:hAnsi="Arial" w:cs="Arial"/>
          <w:sz w:val="24"/>
          <w:szCs w:val="24"/>
        </w:rPr>
        <w:t xml:space="preserve"> </w:t>
      </w:r>
      <w:r w:rsidR="00707DA8" w:rsidRPr="008B5A98">
        <w:rPr>
          <w:rFonts w:ascii="Arial" w:hAnsi="Arial" w:cs="Arial"/>
          <w:sz w:val="24"/>
          <w:szCs w:val="24"/>
        </w:rPr>
        <w:t>Q</w:t>
      </w:r>
      <w:r w:rsidR="00332F3C" w:rsidRPr="008B5A98">
        <w:rPr>
          <w:rFonts w:ascii="Arial" w:hAnsi="Arial" w:cs="Arial"/>
          <w:sz w:val="24"/>
          <w:szCs w:val="24"/>
        </w:rPr>
        <w:t xml:space="preserve">uestions have been added to the framework of issues </w:t>
      </w:r>
      <w:r w:rsidR="00793325" w:rsidRPr="008B5A98">
        <w:rPr>
          <w:rFonts w:ascii="Arial" w:hAnsi="Arial" w:cs="Arial"/>
          <w:sz w:val="24"/>
          <w:szCs w:val="24"/>
        </w:rPr>
        <w:t xml:space="preserve">set out there as they have arisen from representations and </w:t>
      </w:r>
      <w:r w:rsidR="00332F3C" w:rsidRPr="008B5A98">
        <w:rPr>
          <w:rFonts w:ascii="Arial" w:hAnsi="Arial" w:cs="Arial"/>
          <w:sz w:val="24"/>
          <w:szCs w:val="24"/>
        </w:rPr>
        <w:t>to address the assessment of the application against relevant policies.</w:t>
      </w:r>
    </w:p>
    <w:p w14:paraId="22ED6CC7" w14:textId="77777777" w:rsidR="00AA7833" w:rsidRPr="008B5A98" w:rsidRDefault="00AA7833" w:rsidP="00951CBF">
      <w:pPr>
        <w:pStyle w:val="QuestionMainBodyText"/>
        <w:rPr>
          <w:rFonts w:ascii="Arial" w:hAnsi="Arial" w:cs="Arial"/>
          <w:sz w:val="24"/>
          <w:szCs w:val="24"/>
        </w:rPr>
      </w:pPr>
    </w:p>
    <w:p w14:paraId="53C58D6A" w14:textId="19C942F5" w:rsidR="00EB14A5" w:rsidRPr="008B5A98" w:rsidRDefault="00EB14A5" w:rsidP="00112E51">
      <w:pPr>
        <w:pStyle w:val="QuestionMainBodyText"/>
        <w:rPr>
          <w:rFonts w:ascii="Arial" w:hAnsi="Arial" w:cs="Arial"/>
          <w:sz w:val="24"/>
          <w:szCs w:val="24"/>
        </w:rPr>
      </w:pPr>
      <w:r w:rsidRPr="008B5A98">
        <w:rPr>
          <w:rFonts w:ascii="Arial" w:hAnsi="Arial" w:cs="Arial"/>
          <w:sz w:val="24"/>
          <w:szCs w:val="24"/>
        </w:rPr>
        <w:t xml:space="preserve">Column 2 </w:t>
      </w:r>
      <w:r w:rsidR="00332F3C" w:rsidRPr="008B5A98">
        <w:rPr>
          <w:rFonts w:ascii="Arial" w:hAnsi="Arial" w:cs="Arial"/>
          <w:sz w:val="24"/>
          <w:szCs w:val="24"/>
        </w:rPr>
        <w:t xml:space="preserve">of the table </w:t>
      </w:r>
      <w:r w:rsidRPr="008B5A98">
        <w:rPr>
          <w:rFonts w:ascii="Arial" w:hAnsi="Arial" w:cs="Arial"/>
          <w:sz w:val="24"/>
          <w:szCs w:val="24"/>
        </w:rPr>
        <w:t>indicate</w:t>
      </w:r>
      <w:r w:rsidR="00332F3C" w:rsidRPr="008B5A98">
        <w:rPr>
          <w:rFonts w:ascii="Arial" w:hAnsi="Arial" w:cs="Arial"/>
          <w:sz w:val="24"/>
          <w:szCs w:val="24"/>
        </w:rPr>
        <w:t>s</w:t>
      </w:r>
      <w:r w:rsidRPr="008B5A98">
        <w:rPr>
          <w:rFonts w:ascii="Arial" w:hAnsi="Arial" w:cs="Arial"/>
          <w:sz w:val="24"/>
          <w:szCs w:val="24"/>
        </w:rPr>
        <w:t xml:space="preserve"> </w:t>
      </w:r>
      <w:r w:rsidR="00D40324" w:rsidRPr="008B5A98">
        <w:rPr>
          <w:rFonts w:ascii="Arial" w:hAnsi="Arial" w:cs="Arial"/>
          <w:sz w:val="24"/>
          <w:szCs w:val="24"/>
        </w:rPr>
        <w:t xml:space="preserve">which </w:t>
      </w:r>
      <w:r w:rsidR="006E63F8" w:rsidRPr="008B5A98">
        <w:rPr>
          <w:rFonts w:ascii="Arial" w:hAnsi="Arial" w:cs="Arial"/>
          <w:sz w:val="24"/>
          <w:szCs w:val="24"/>
        </w:rPr>
        <w:t xml:space="preserve">Interested Parties (IP) and other </w:t>
      </w:r>
      <w:r w:rsidR="00D40324" w:rsidRPr="008B5A98">
        <w:rPr>
          <w:rFonts w:ascii="Arial" w:hAnsi="Arial" w:cs="Arial"/>
          <w:sz w:val="24"/>
          <w:szCs w:val="24"/>
        </w:rPr>
        <w:t>persons</w:t>
      </w:r>
      <w:r w:rsidRPr="008B5A98">
        <w:rPr>
          <w:rFonts w:ascii="Arial" w:hAnsi="Arial" w:cs="Arial"/>
          <w:sz w:val="24"/>
          <w:szCs w:val="24"/>
        </w:rPr>
        <w:t xml:space="preserve"> </w:t>
      </w:r>
      <w:r w:rsidR="00F240D8" w:rsidRPr="008B5A98">
        <w:rPr>
          <w:rFonts w:ascii="Arial" w:hAnsi="Arial" w:cs="Arial"/>
          <w:sz w:val="24"/>
          <w:szCs w:val="24"/>
        </w:rPr>
        <w:t xml:space="preserve">each </w:t>
      </w:r>
      <w:r w:rsidRPr="008B5A98">
        <w:rPr>
          <w:rFonts w:ascii="Arial" w:hAnsi="Arial" w:cs="Arial"/>
          <w:sz w:val="24"/>
          <w:szCs w:val="24"/>
        </w:rPr>
        <w:t>question</w:t>
      </w:r>
      <w:r w:rsidR="00F240D8" w:rsidRPr="008B5A98">
        <w:rPr>
          <w:rFonts w:ascii="Arial" w:hAnsi="Arial" w:cs="Arial"/>
          <w:sz w:val="24"/>
          <w:szCs w:val="24"/>
        </w:rPr>
        <w:t xml:space="preserve"> is </w:t>
      </w:r>
      <w:r w:rsidRPr="008B5A98">
        <w:rPr>
          <w:rFonts w:ascii="Arial" w:hAnsi="Arial" w:cs="Arial"/>
          <w:sz w:val="24"/>
          <w:szCs w:val="24"/>
        </w:rPr>
        <w:t>di</w:t>
      </w:r>
      <w:r w:rsidR="00F240D8" w:rsidRPr="008B5A98">
        <w:rPr>
          <w:rFonts w:ascii="Arial" w:hAnsi="Arial" w:cs="Arial"/>
          <w:sz w:val="24"/>
          <w:szCs w:val="24"/>
        </w:rPr>
        <w:t>rected to</w:t>
      </w:r>
      <w:r w:rsidR="00D40324" w:rsidRPr="008B5A98">
        <w:rPr>
          <w:rFonts w:ascii="Arial" w:hAnsi="Arial" w:cs="Arial"/>
          <w:sz w:val="24"/>
          <w:szCs w:val="24"/>
        </w:rPr>
        <w:t>. The ExA</w:t>
      </w:r>
      <w:r w:rsidR="000339C3" w:rsidRPr="008B5A98">
        <w:rPr>
          <w:rFonts w:ascii="Arial" w:hAnsi="Arial" w:cs="Arial"/>
          <w:sz w:val="24"/>
          <w:szCs w:val="24"/>
        </w:rPr>
        <w:t xml:space="preserve"> would be grateful if all persons</w:t>
      </w:r>
      <w:r w:rsidR="00D40324" w:rsidRPr="008B5A98">
        <w:rPr>
          <w:rFonts w:ascii="Arial" w:hAnsi="Arial" w:cs="Arial"/>
          <w:sz w:val="24"/>
          <w:szCs w:val="24"/>
        </w:rPr>
        <w:t xml:space="preserve"> named could answer all questions dir</w:t>
      </w:r>
      <w:r w:rsidR="00F240D8" w:rsidRPr="008B5A98">
        <w:rPr>
          <w:rFonts w:ascii="Arial" w:hAnsi="Arial" w:cs="Arial"/>
          <w:sz w:val="24"/>
          <w:szCs w:val="24"/>
        </w:rPr>
        <w:t>ected to</w:t>
      </w:r>
      <w:r w:rsidR="000339C3" w:rsidRPr="008B5A98">
        <w:rPr>
          <w:rFonts w:ascii="Arial" w:hAnsi="Arial" w:cs="Arial"/>
          <w:sz w:val="24"/>
          <w:szCs w:val="24"/>
        </w:rPr>
        <w:t xml:space="preserve"> them, providing a substantive response, or indicating</w:t>
      </w:r>
      <w:r w:rsidR="00D40324" w:rsidRPr="008B5A98">
        <w:rPr>
          <w:rFonts w:ascii="Arial" w:hAnsi="Arial" w:cs="Arial"/>
          <w:sz w:val="24"/>
          <w:szCs w:val="24"/>
        </w:rPr>
        <w:t xml:space="preserve"> that the question is not rele</w:t>
      </w:r>
      <w:r w:rsidR="00786B02" w:rsidRPr="008B5A98">
        <w:rPr>
          <w:rFonts w:ascii="Arial" w:hAnsi="Arial" w:cs="Arial"/>
          <w:sz w:val="24"/>
          <w:szCs w:val="24"/>
        </w:rPr>
        <w:t xml:space="preserve">vant to them for a reason. </w:t>
      </w:r>
      <w:r w:rsidR="008B4CF6" w:rsidRPr="008B5A98">
        <w:rPr>
          <w:rFonts w:ascii="Arial" w:hAnsi="Arial" w:cs="Arial"/>
          <w:sz w:val="24"/>
          <w:szCs w:val="24"/>
        </w:rPr>
        <w:t xml:space="preserve">This </w:t>
      </w:r>
      <w:r w:rsidRPr="008B5A98">
        <w:rPr>
          <w:rFonts w:ascii="Arial" w:hAnsi="Arial" w:cs="Arial"/>
          <w:sz w:val="24"/>
          <w:szCs w:val="24"/>
        </w:rPr>
        <w:t>do</w:t>
      </w:r>
      <w:r w:rsidR="00D40324" w:rsidRPr="008B5A98">
        <w:rPr>
          <w:rFonts w:ascii="Arial" w:hAnsi="Arial" w:cs="Arial"/>
          <w:sz w:val="24"/>
          <w:szCs w:val="24"/>
        </w:rPr>
        <w:t xml:space="preserve">es not </w:t>
      </w:r>
      <w:r w:rsidR="00332F3C" w:rsidRPr="008B5A98">
        <w:rPr>
          <w:rFonts w:ascii="Arial" w:hAnsi="Arial" w:cs="Arial"/>
          <w:sz w:val="24"/>
          <w:szCs w:val="24"/>
        </w:rPr>
        <w:t>prevent</w:t>
      </w:r>
      <w:r w:rsidR="00D40324" w:rsidRPr="008B5A98">
        <w:rPr>
          <w:rFonts w:ascii="Arial" w:hAnsi="Arial" w:cs="Arial"/>
          <w:sz w:val="24"/>
          <w:szCs w:val="24"/>
        </w:rPr>
        <w:t xml:space="preserve"> an </w:t>
      </w:r>
      <w:r w:rsidRPr="008B5A98">
        <w:rPr>
          <w:rFonts w:ascii="Arial" w:hAnsi="Arial" w:cs="Arial"/>
          <w:sz w:val="24"/>
          <w:szCs w:val="24"/>
        </w:rPr>
        <w:t xml:space="preserve">answer being provided to a question by </w:t>
      </w:r>
      <w:r w:rsidR="00332F3C" w:rsidRPr="008B5A98">
        <w:rPr>
          <w:rFonts w:ascii="Arial" w:hAnsi="Arial" w:cs="Arial"/>
          <w:sz w:val="24"/>
          <w:szCs w:val="24"/>
        </w:rPr>
        <w:t>a person</w:t>
      </w:r>
      <w:r w:rsidR="00D40324" w:rsidRPr="008B5A98">
        <w:rPr>
          <w:rFonts w:ascii="Arial" w:hAnsi="Arial" w:cs="Arial"/>
          <w:sz w:val="24"/>
          <w:szCs w:val="24"/>
        </w:rPr>
        <w:t xml:space="preserve"> to whom it </w:t>
      </w:r>
      <w:r w:rsidR="00332F3C" w:rsidRPr="008B5A98">
        <w:rPr>
          <w:rFonts w:ascii="Arial" w:hAnsi="Arial" w:cs="Arial"/>
          <w:sz w:val="24"/>
          <w:szCs w:val="24"/>
        </w:rPr>
        <w:t>is</w:t>
      </w:r>
      <w:r w:rsidR="00D40324" w:rsidRPr="008B5A98">
        <w:rPr>
          <w:rFonts w:ascii="Arial" w:hAnsi="Arial" w:cs="Arial"/>
          <w:sz w:val="24"/>
          <w:szCs w:val="24"/>
        </w:rPr>
        <w:t xml:space="preserve"> not directed</w:t>
      </w:r>
      <w:r w:rsidRPr="008B5A98">
        <w:rPr>
          <w:rFonts w:ascii="Arial" w:hAnsi="Arial" w:cs="Arial"/>
          <w:sz w:val="24"/>
          <w:szCs w:val="24"/>
        </w:rPr>
        <w:t xml:space="preserve">, should the question </w:t>
      </w:r>
      <w:r w:rsidR="00332F3C" w:rsidRPr="008B5A98">
        <w:rPr>
          <w:rFonts w:ascii="Arial" w:hAnsi="Arial" w:cs="Arial"/>
          <w:sz w:val="24"/>
          <w:szCs w:val="24"/>
        </w:rPr>
        <w:t>be relevant to their interests.</w:t>
      </w:r>
    </w:p>
    <w:p w14:paraId="1574723A" w14:textId="77777777" w:rsidR="00AA7833" w:rsidRPr="008B5A98" w:rsidRDefault="00AA7833" w:rsidP="00112E51">
      <w:pPr>
        <w:pStyle w:val="QuestionMainBodyText"/>
        <w:rPr>
          <w:rFonts w:ascii="Arial" w:hAnsi="Arial" w:cs="Arial"/>
          <w:sz w:val="24"/>
          <w:szCs w:val="24"/>
        </w:rPr>
      </w:pPr>
    </w:p>
    <w:p w14:paraId="53C58D6B" w14:textId="6B34BC76" w:rsidR="007D5556" w:rsidRPr="0039352E" w:rsidRDefault="00D40324" w:rsidP="00112E51">
      <w:pPr>
        <w:pStyle w:val="QuestionMainBodyText"/>
        <w:rPr>
          <w:rFonts w:ascii="Arial" w:hAnsi="Arial" w:cs="Arial"/>
          <w:sz w:val="24"/>
          <w:szCs w:val="24"/>
        </w:rPr>
      </w:pPr>
      <w:r w:rsidRPr="008B5A98">
        <w:rPr>
          <w:rFonts w:ascii="Arial" w:hAnsi="Arial" w:cs="Arial"/>
          <w:sz w:val="24"/>
          <w:szCs w:val="24"/>
        </w:rPr>
        <w:t>Each question has a unique reference number</w:t>
      </w:r>
      <w:r w:rsidR="002F416C" w:rsidRPr="008B5A98">
        <w:rPr>
          <w:rFonts w:ascii="Arial" w:hAnsi="Arial" w:cs="Arial"/>
          <w:sz w:val="24"/>
          <w:szCs w:val="24"/>
        </w:rPr>
        <w:t xml:space="preserve"> which starts with </w:t>
      </w:r>
      <w:r w:rsidR="007F5CAD" w:rsidRPr="008B5A98">
        <w:rPr>
          <w:rFonts w:ascii="Arial" w:hAnsi="Arial" w:cs="Arial"/>
          <w:sz w:val="24"/>
          <w:szCs w:val="24"/>
        </w:rPr>
        <w:t xml:space="preserve">an alphabetical </w:t>
      </w:r>
      <w:r w:rsidR="00775879" w:rsidRPr="008B5A98">
        <w:rPr>
          <w:rFonts w:ascii="Arial" w:hAnsi="Arial" w:cs="Arial"/>
          <w:sz w:val="24"/>
          <w:szCs w:val="24"/>
        </w:rPr>
        <w:t>c</w:t>
      </w:r>
      <w:r w:rsidR="007F5CAD" w:rsidRPr="008B5A98">
        <w:rPr>
          <w:rFonts w:ascii="Arial" w:hAnsi="Arial" w:cs="Arial"/>
          <w:sz w:val="24"/>
          <w:szCs w:val="24"/>
        </w:rPr>
        <w:t xml:space="preserve">ode and </w:t>
      </w:r>
      <w:r w:rsidR="002F416C" w:rsidRPr="008B5A98">
        <w:rPr>
          <w:rFonts w:ascii="Arial" w:hAnsi="Arial" w:cs="Arial"/>
          <w:sz w:val="24"/>
          <w:szCs w:val="24"/>
        </w:rPr>
        <w:t>then has</w:t>
      </w:r>
      <w:r w:rsidRPr="008B5A98">
        <w:rPr>
          <w:rFonts w:ascii="Arial" w:hAnsi="Arial" w:cs="Arial"/>
          <w:sz w:val="24"/>
          <w:szCs w:val="24"/>
        </w:rPr>
        <w:t xml:space="preserve"> an issue</w:t>
      </w:r>
      <w:r w:rsidR="00786B02" w:rsidRPr="008B5A98">
        <w:rPr>
          <w:rFonts w:ascii="Arial" w:hAnsi="Arial" w:cs="Arial"/>
          <w:sz w:val="24"/>
          <w:szCs w:val="24"/>
        </w:rPr>
        <w:t xml:space="preserve"> number and a question number. </w:t>
      </w:r>
      <w:r w:rsidRPr="008B5A98">
        <w:rPr>
          <w:rFonts w:ascii="Arial" w:hAnsi="Arial" w:cs="Arial"/>
          <w:sz w:val="24"/>
          <w:szCs w:val="24"/>
        </w:rPr>
        <w:t xml:space="preserve">For example, the first question on </w:t>
      </w:r>
      <w:r w:rsidR="00C31DC8" w:rsidRPr="008B5A98">
        <w:rPr>
          <w:rFonts w:ascii="Arial" w:hAnsi="Arial" w:cs="Arial"/>
          <w:sz w:val="24"/>
          <w:szCs w:val="24"/>
        </w:rPr>
        <w:t>general matters is identified</w:t>
      </w:r>
      <w:r w:rsidRPr="008B5A98">
        <w:rPr>
          <w:rFonts w:ascii="Arial" w:hAnsi="Arial" w:cs="Arial"/>
          <w:sz w:val="24"/>
          <w:szCs w:val="24"/>
        </w:rPr>
        <w:t xml:space="preserve"> as </w:t>
      </w:r>
      <w:r w:rsidR="00C31DC8" w:rsidRPr="008B5A98">
        <w:rPr>
          <w:rFonts w:ascii="Arial" w:hAnsi="Arial" w:cs="Arial"/>
          <w:sz w:val="24"/>
          <w:szCs w:val="24"/>
        </w:rPr>
        <w:t>‘</w:t>
      </w:r>
      <w:r w:rsidR="00C31DC8" w:rsidRPr="008B5A98">
        <w:rPr>
          <w:rFonts w:ascii="Arial" w:hAnsi="Arial" w:cs="Arial"/>
          <w:i/>
          <w:sz w:val="24"/>
          <w:szCs w:val="24"/>
        </w:rPr>
        <w:t>GEN.</w:t>
      </w:r>
      <w:r w:rsidR="00C70947">
        <w:rPr>
          <w:rFonts w:ascii="Arial" w:hAnsi="Arial" w:cs="Arial"/>
          <w:i/>
          <w:sz w:val="24"/>
          <w:szCs w:val="24"/>
        </w:rPr>
        <w:t>2</w:t>
      </w:r>
      <w:r w:rsidR="00C31DC8" w:rsidRPr="008B5A98">
        <w:rPr>
          <w:rFonts w:ascii="Arial" w:hAnsi="Arial" w:cs="Arial"/>
          <w:i/>
          <w:sz w:val="24"/>
          <w:szCs w:val="24"/>
        </w:rPr>
        <w:t>.</w:t>
      </w:r>
      <w:r w:rsidR="00332F3C" w:rsidRPr="008B5A98">
        <w:rPr>
          <w:rFonts w:ascii="Arial" w:hAnsi="Arial" w:cs="Arial"/>
          <w:i/>
          <w:sz w:val="24"/>
          <w:szCs w:val="24"/>
        </w:rPr>
        <w:t>1</w:t>
      </w:r>
      <w:r w:rsidR="00B15C18" w:rsidRPr="0039352E">
        <w:rPr>
          <w:rFonts w:ascii="Arial" w:hAnsi="Arial" w:cs="Arial"/>
          <w:sz w:val="24"/>
          <w:szCs w:val="24"/>
        </w:rPr>
        <w:t>’</w:t>
      </w:r>
      <w:r w:rsidR="00332F3C" w:rsidRPr="0039352E">
        <w:rPr>
          <w:rFonts w:ascii="Arial" w:hAnsi="Arial" w:cs="Arial"/>
          <w:sz w:val="24"/>
          <w:szCs w:val="24"/>
        </w:rPr>
        <w:t>.</w:t>
      </w:r>
      <w:r w:rsidR="000339C3" w:rsidRPr="0039352E">
        <w:rPr>
          <w:rFonts w:ascii="Arial" w:hAnsi="Arial" w:cs="Arial"/>
          <w:sz w:val="24"/>
          <w:szCs w:val="24"/>
        </w:rPr>
        <w:t xml:space="preserve"> </w:t>
      </w:r>
      <w:r w:rsidRPr="0039352E">
        <w:rPr>
          <w:rFonts w:ascii="Arial" w:hAnsi="Arial" w:cs="Arial"/>
          <w:sz w:val="24"/>
          <w:szCs w:val="24"/>
        </w:rPr>
        <w:t>When you are answer</w:t>
      </w:r>
      <w:r w:rsidR="00332F3C" w:rsidRPr="0039352E">
        <w:rPr>
          <w:rFonts w:ascii="Arial" w:hAnsi="Arial" w:cs="Arial"/>
          <w:sz w:val="24"/>
          <w:szCs w:val="24"/>
        </w:rPr>
        <w:t xml:space="preserve">ing </w:t>
      </w:r>
      <w:r w:rsidRPr="0039352E">
        <w:rPr>
          <w:rFonts w:ascii="Arial" w:hAnsi="Arial" w:cs="Arial"/>
          <w:sz w:val="24"/>
          <w:szCs w:val="24"/>
        </w:rPr>
        <w:t xml:space="preserve">a question, please start your answer by quoting the unique reference </w:t>
      </w:r>
      <w:r w:rsidR="00332F3C" w:rsidRPr="0039352E">
        <w:rPr>
          <w:rFonts w:ascii="Arial" w:hAnsi="Arial" w:cs="Arial"/>
          <w:sz w:val="24"/>
          <w:szCs w:val="24"/>
        </w:rPr>
        <w:t>number.</w:t>
      </w:r>
    </w:p>
    <w:p w14:paraId="019251C8" w14:textId="77777777" w:rsidR="00AA7833" w:rsidRPr="0039352E" w:rsidRDefault="00AA7833" w:rsidP="00112E51">
      <w:pPr>
        <w:pStyle w:val="QuestionMainBodyText"/>
        <w:rPr>
          <w:rFonts w:ascii="Arial" w:hAnsi="Arial" w:cs="Arial"/>
          <w:sz w:val="24"/>
          <w:szCs w:val="24"/>
        </w:rPr>
      </w:pPr>
    </w:p>
    <w:p w14:paraId="53C58D6C" w14:textId="269FBBAD" w:rsidR="00332F3C" w:rsidRPr="008B5A98" w:rsidRDefault="00332F3C" w:rsidP="00112E51">
      <w:pPr>
        <w:pStyle w:val="QuestionMainBodyText"/>
        <w:rPr>
          <w:rFonts w:ascii="Arial" w:hAnsi="Arial" w:cs="Arial"/>
          <w:sz w:val="24"/>
          <w:szCs w:val="24"/>
        </w:rPr>
      </w:pPr>
      <w:r w:rsidRPr="0039352E">
        <w:rPr>
          <w:rFonts w:ascii="Arial" w:hAnsi="Arial" w:cs="Arial"/>
          <w:sz w:val="24"/>
          <w:szCs w:val="24"/>
        </w:rPr>
        <w:t xml:space="preserve">If </w:t>
      </w:r>
      <w:r w:rsidR="00727110" w:rsidRPr="0039352E">
        <w:rPr>
          <w:rFonts w:ascii="Arial" w:hAnsi="Arial" w:cs="Arial"/>
          <w:sz w:val="24"/>
          <w:szCs w:val="24"/>
        </w:rPr>
        <w:t>you are responding to a small number of</w:t>
      </w:r>
      <w:r w:rsidRPr="0039352E">
        <w:rPr>
          <w:rFonts w:ascii="Arial" w:hAnsi="Arial" w:cs="Arial"/>
          <w:sz w:val="24"/>
          <w:szCs w:val="24"/>
        </w:rPr>
        <w:t xml:space="preserve"> questions, </w:t>
      </w:r>
      <w:r w:rsidR="0092210B" w:rsidRPr="0039352E">
        <w:rPr>
          <w:rFonts w:ascii="Arial" w:hAnsi="Arial" w:cs="Arial"/>
          <w:sz w:val="24"/>
          <w:szCs w:val="24"/>
        </w:rPr>
        <w:t>answers</w:t>
      </w:r>
      <w:r w:rsidRPr="0039352E">
        <w:rPr>
          <w:rFonts w:ascii="Arial" w:hAnsi="Arial" w:cs="Arial"/>
          <w:sz w:val="24"/>
          <w:szCs w:val="24"/>
        </w:rPr>
        <w:t xml:space="preserve"> in a letter</w:t>
      </w:r>
      <w:r w:rsidR="0092210B" w:rsidRPr="0039352E">
        <w:rPr>
          <w:rFonts w:ascii="Arial" w:hAnsi="Arial" w:cs="Arial"/>
          <w:sz w:val="24"/>
          <w:szCs w:val="24"/>
        </w:rPr>
        <w:t xml:space="preserve"> will suffice</w:t>
      </w:r>
      <w:r w:rsidR="00786B02" w:rsidRPr="0039352E">
        <w:rPr>
          <w:rFonts w:ascii="Arial" w:hAnsi="Arial" w:cs="Arial"/>
          <w:sz w:val="24"/>
          <w:szCs w:val="24"/>
        </w:rPr>
        <w:t xml:space="preserve">. </w:t>
      </w:r>
      <w:r w:rsidRPr="0039352E">
        <w:rPr>
          <w:rFonts w:ascii="Arial" w:hAnsi="Arial" w:cs="Arial"/>
          <w:sz w:val="24"/>
          <w:szCs w:val="24"/>
        </w:rPr>
        <w:t xml:space="preserve">If you are answering </w:t>
      </w:r>
      <w:r w:rsidR="00727110" w:rsidRPr="0039352E">
        <w:rPr>
          <w:rFonts w:ascii="Arial" w:hAnsi="Arial" w:cs="Arial"/>
          <w:sz w:val="24"/>
          <w:szCs w:val="24"/>
        </w:rPr>
        <w:t>a larger number of</w:t>
      </w:r>
      <w:r w:rsidRPr="0039352E">
        <w:rPr>
          <w:rFonts w:ascii="Arial" w:hAnsi="Arial" w:cs="Arial"/>
          <w:sz w:val="24"/>
          <w:szCs w:val="24"/>
        </w:rPr>
        <w:t xml:space="preserve"> questions</w:t>
      </w:r>
      <w:r w:rsidR="0092210B" w:rsidRPr="0039352E">
        <w:rPr>
          <w:rFonts w:ascii="Arial" w:hAnsi="Arial" w:cs="Arial"/>
          <w:sz w:val="24"/>
          <w:szCs w:val="24"/>
        </w:rPr>
        <w:t xml:space="preserve">, </w:t>
      </w:r>
      <w:r w:rsidR="00466A16">
        <w:rPr>
          <w:rFonts w:ascii="Arial" w:hAnsi="Arial" w:cs="Arial"/>
          <w:sz w:val="24"/>
          <w:szCs w:val="24"/>
        </w:rPr>
        <w:t xml:space="preserve">an </w:t>
      </w:r>
      <w:r w:rsidR="004808E4" w:rsidRPr="00125114">
        <w:rPr>
          <w:rFonts w:ascii="Arial" w:hAnsi="Arial" w:cs="Arial"/>
          <w:sz w:val="24"/>
          <w:szCs w:val="24"/>
        </w:rPr>
        <w:t>editable version of this table is available in Microsoft Word</w:t>
      </w:r>
      <w:r w:rsidR="00CA0200">
        <w:rPr>
          <w:rFonts w:ascii="Arial" w:hAnsi="Arial" w:cs="Arial"/>
          <w:sz w:val="24"/>
          <w:szCs w:val="24"/>
        </w:rPr>
        <w:t>.</w:t>
      </w:r>
    </w:p>
    <w:p w14:paraId="53C58D6D" w14:textId="77777777" w:rsidR="00951CBF" w:rsidRPr="008B5A98" w:rsidRDefault="00951CBF" w:rsidP="00C96FF5">
      <w:pPr>
        <w:pStyle w:val="QuestionMainBodyTextBold"/>
        <w:rPr>
          <w:rFonts w:ascii="Arial" w:hAnsi="Arial" w:cs="Arial"/>
          <w:sz w:val="24"/>
          <w:szCs w:val="24"/>
        </w:rPr>
      </w:pPr>
    </w:p>
    <w:p w14:paraId="53C58D6F" w14:textId="3F3EC3B3" w:rsidR="00F240D8" w:rsidRPr="008B5A98" w:rsidRDefault="00C55322" w:rsidP="00112E51">
      <w:pPr>
        <w:pStyle w:val="QuestionMainBodyTextBold"/>
        <w:rPr>
          <w:rFonts w:ascii="Arial" w:hAnsi="Arial" w:cs="Arial"/>
          <w:b w:val="0"/>
          <w:sz w:val="24"/>
          <w:szCs w:val="24"/>
        </w:rPr>
      </w:pPr>
      <w:r w:rsidRPr="008B5A98">
        <w:rPr>
          <w:rFonts w:ascii="Arial" w:hAnsi="Arial" w:cs="Arial"/>
          <w:b w:val="0"/>
          <w:sz w:val="24"/>
          <w:szCs w:val="24"/>
        </w:rPr>
        <w:t>The deadline for res</w:t>
      </w:r>
      <w:r w:rsidR="00F04780" w:rsidRPr="008B5A98">
        <w:rPr>
          <w:rFonts w:ascii="Arial" w:hAnsi="Arial" w:cs="Arial"/>
          <w:b w:val="0"/>
          <w:sz w:val="24"/>
          <w:szCs w:val="24"/>
        </w:rPr>
        <w:t xml:space="preserve">ponses </w:t>
      </w:r>
      <w:r w:rsidRPr="008B5A98">
        <w:rPr>
          <w:rFonts w:ascii="Arial" w:hAnsi="Arial" w:cs="Arial"/>
          <w:b w:val="0"/>
          <w:sz w:val="24"/>
          <w:szCs w:val="24"/>
        </w:rPr>
        <w:t>to ExQ</w:t>
      </w:r>
      <w:r w:rsidR="0072601D">
        <w:rPr>
          <w:rFonts w:ascii="Arial" w:hAnsi="Arial" w:cs="Arial"/>
          <w:b w:val="0"/>
          <w:sz w:val="24"/>
          <w:szCs w:val="24"/>
        </w:rPr>
        <w:t>2</w:t>
      </w:r>
      <w:r w:rsidRPr="008B5A98">
        <w:rPr>
          <w:rFonts w:ascii="Arial" w:hAnsi="Arial" w:cs="Arial"/>
          <w:b w:val="0"/>
          <w:sz w:val="24"/>
          <w:szCs w:val="24"/>
        </w:rPr>
        <w:t xml:space="preserve"> is</w:t>
      </w:r>
      <w:r w:rsidR="008B4CF6" w:rsidRPr="008B5A98">
        <w:rPr>
          <w:rFonts w:ascii="Arial" w:hAnsi="Arial" w:cs="Arial"/>
          <w:b w:val="0"/>
          <w:sz w:val="24"/>
          <w:szCs w:val="24"/>
        </w:rPr>
        <w:t xml:space="preserve"> </w:t>
      </w:r>
      <w:r w:rsidR="008B4CF6" w:rsidRPr="008B5A98">
        <w:rPr>
          <w:rFonts w:ascii="Arial" w:hAnsi="Arial" w:cs="Arial"/>
          <w:sz w:val="24"/>
          <w:szCs w:val="24"/>
        </w:rPr>
        <w:t xml:space="preserve">Deadline </w:t>
      </w:r>
      <w:r w:rsidR="00901EA8">
        <w:rPr>
          <w:rFonts w:ascii="Arial" w:hAnsi="Arial" w:cs="Arial"/>
          <w:sz w:val="24"/>
          <w:szCs w:val="24"/>
        </w:rPr>
        <w:t>7</w:t>
      </w:r>
      <w:r w:rsidR="005030F7" w:rsidRPr="008B5A98">
        <w:rPr>
          <w:rFonts w:ascii="Arial" w:hAnsi="Arial" w:cs="Arial"/>
          <w:b w:val="0"/>
          <w:sz w:val="24"/>
          <w:szCs w:val="24"/>
        </w:rPr>
        <w:t xml:space="preserve"> in the Examination Timetable (</w:t>
      </w:r>
      <w:r w:rsidR="00792501" w:rsidRPr="00792501">
        <w:rPr>
          <w:rFonts w:ascii="Arial" w:hAnsi="Arial" w:cs="Arial"/>
          <w:bCs w:val="0"/>
          <w:sz w:val="24"/>
          <w:szCs w:val="24"/>
        </w:rPr>
        <w:t>Monday 15 July</w:t>
      </w:r>
      <w:r w:rsidR="00610073" w:rsidRPr="008B5A98">
        <w:rPr>
          <w:rFonts w:ascii="Arial" w:hAnsi="Arial" w:cs="Arial"/>
          <w:sz w:val="24"/>
          <w:szCs w:val="24"/>
        </w:rPr>
        <w:t xml:space="preserve"> 2024</w:t>
      </w:r>
      <w:r w:rsidR="005030F7" w:rsidRPr="008B5A98">
        <w:rPr>
          <w:rFonts w:ascii="Arial" w:hAnsi="Arial" w:cs="Arial"/>
          <w:b w:val="0"/>
          <w:sz w:val="24"/>
          <w:szCs w:val="24"/>
        </w:rPr>
        <w:t>)</w:t>
      </w:r>
      <w:r w:rsidR="00F04780" w:rsidRPr="008B5A98">
        <w:rPr>
          <w:rFonts w:ascii="Arial" w:hAnsi="Arial" w:cs="Arial"/>
          <w:b w:val="0"/>
          <w:sz w:val="24"/>
          <w:szCs w:val="24"/>
        </w:rPr>
        <w:t>.</w:t>
      </w:r>
      <w:r w:rsidR="003B314B" w:rsidRPr="008B5A98">
        <w:rPr>
          <w:rFonts w:ascii="Arial" w:hAnsi="Arial" w:cs="Arial"/>
          <w:b w:val="0"/>
          <w:sz w:val="24"/>
          <w:szCs w:val="24"/>
        </w:rPr>
        <w:t xml:space="preserve"> </w:t>
      </w:r>
    </w:p>
    <w:p w14:paraId="53C58D70" w14:textId="77777777" w:rsidR="00786B02" w:rsidRDefault="00786B02" w:rsidP="008C59AE">
      <w:r w:rsidRPr="00112E51">
        <w:br w:type="page"/>
      </w:r>
    </w:p>
    <w:p w14:paraId="53C58D71" w14:textId="77777777" w:rsidR="002F4036" w:rsidRPr="008B5A98" w:rsidRDefault="00F240D8" w:rsidP="002F4036">
      <w:pPr>
        <w:pStyle w:val="QuestionMainBodyTextBold"/>
        <w:rPr>
          <w:rFonts w:ascii="Arial" w:hAnsi="Arial" w:cs="Arial"/>
          <w:sz w:val="24"/>
          <w:szCs w:val="24"/>
        </w:rPr>
      </w:pPr>
      <w:r w:rsidRPr="008B5A98">
        <w:rPr>
          <w:rFonts w:ascii="Arial" w:hAnsi="Arial" w:cs="Arial"/>
          <w:sz w:val="24"/>
          <w:szCs w:val="24"/>
        </w:rPr>
        <w:lastRenderedPageBreak/>
        <w:t>Abbreviations used</w:t>
      </w:r>
      <w:r w:rsidR="002F4036" w:rsidRPr="008B5A98">
        <w:rPr>
          <w:rFonts w:ascii="Arial" w:hAnsi="Arial" w:cs="Arial"/>
          <w:sz w:val="24"/>
          <w:szCs w:val="24"/>
        </w:rPr>
        <w:t>:</w:t>
      </w:r>
    </w:p>
    <w:p w14:paraId="53C58D72" w14:textId="77777777" w:rsidR="002F4036" w:rsidRPr="002F4036" w:rsidRDefault="002F4036" w:rsidP="002F4036">
      <w:pPr>
        <w:pStyle w:val="QuestionMainBodyTextBold"/>
      </w:pPr>
    </w:p>
    <w:tbl>
      <w:tblPr>
        <w:tblStyle w:val="TableGrid"/>
        <w:tblW w:w="0" w:type="auto"/>
        <w:tblLook w:val="04A0" w:firstRow="1" w:lastRow="0" w:firstColumn="1" w:lastColumn="0" w:noHBand="0" w:noVBand="1"/>
      </w:tblPr>
      <w:tblGrid>
        <w:gridCol w:w="1838"/>
        <w:gridCol w:w="13288"/>
      </w:tblGrid>
      <w:tr w:rsidR="00C12C05" w:rsidRPr="00150CF4" w14:paraId="38116A1A" w14:textId="77777777">
        <w:tc>
          <w:tcPr>
            <w:tcW w:w="1838" w:type="dxa"/>
          </w:tcPr>
          <w:p w14:paraId="0D27F9D5" w14:textId="49F7E725" w:rsidR="00C12C05" w:rsidRDefault="00C12C05" w:rsidP="00C12C05">
            <w:pPr>
              <w:pStyle w:val="TableTextBold"/>
              <w:rPr>
                <w:rFonts w:ascii="Arial" w:hAnsi="Arial" w:cs="Arial"/>
                <w:sz w:val="24"/>
                <w:szCs w:val="24"/>
              </w:rPr>
            </w:pPr>
            <w:r>
              <w:rPr>
                <w:rFonts w:ascii="Arial" w:hAnsi="Arial" w:cs="Arial"/>
                <w:sz w:val="24"/>
                <w:szCs w:val="24"/>
              </w:rPr>
              <w:t>ANPS</w:t>
            </w:r>
          </w:p>
        </w:tc>
        <w:tc>
          <w:tcPr>
            <w:tcW w:w="13288" w:type="dxa"/>
          </w:tcPr>
          <w:p w14:paraId="51A813EE" w14:textId="466B5154" w:rsidR="00C12C05" w:rsidRDefault="00C12C05" w:rsidP="00C12C05">
            <w:pPr>
              <w:pStyle w:val="TableText"/>
              <w:rPr>
                <w:rFonts w:ascii="Arial" w:hAnsi="Arial" w:cs="Arial"/>
                <w:sz w:val="24"/>
                <w:szCs w:val="24"/>
              </w:rPr>
            </w:pPr>
            <w:r>
              <w:rPr>
                <w:rFonts w:ascii="Arial" w:hAnsi="Arial" w:cs="Arial"/>
                <w:sz w:val="24"/>
                <w:szCs w:val="24"/>
              </w:rPr>
              <w:t>Airports National Policy Statement</w:t>
            </w:r>
          </w:p>
        </w:tc>
      </w:tr>
      <w:tr w:rsidR="00C12C05" w:rsidRPr="00150CF4" w14:paraId="5CBD66F2" w14:textId="77777777">
        <w:tc>
          <w:tcPr>
            <w:tcW w:w="1838" w:type="dxa"/>
          </w:tcPr>
          <w:p w14:paraId="2DA2EE25" w14:textId="5A4332B3" w:rsidR="00C12C05" w:rsidRDefault="00C12C05" w:rsidP="00C12C05">
            <w:pPr>
              <w:pStyle w:val="TableTextBold"/>
              <w:rPr>
                <w:rFonts w:ascii="Arial" w:hAnsi="Arial" w:cs="Arial"/>
                <w:sz w:val="24"/>
                <w:szCs w:val="24"/>
              </w:rPr>
            </w:pPr>
            <w:r>
              <w:rPr>
                <w:rFonts w:ascii="Arial" w:hAnsi="Arial" w:cs="Arial"/>
                <w:sz w:val="24"/>
                <w:szCs w:val="24"/>
              </w:rPr>
              <w:t>APF</w:t>
            </w:r>
          </w:p>
        </w:tc>
        <w:tc>
          <w:tcPr>
            <w:tcW w:w="13288" w:type="dxa"/>
          </w:tcPr>
          <w:p w14:paraId="5E96DD87" w14:textId="5EFCEA0C" w:rsidR="00C12C05" w:rsidRDefault="00C12C05" w:rsidP="00C12C05">
            <w:pPr>
              <w:pStyle w:val="TableText"/>
              <w:rPr>
                <w:rFonts w:ascii="Arial" w:hAnsi="Arial" w:cs="Arial"/>
                <w:sz w:val="24"/>
                <w:szCs w:val="24"/>
              </w:rPr>
            </w:pPr>
            <w:r>
              <w:rPr>
                <w:rFonts w:ascii="Arial" w:hAnsi="Arial" w:cs="Arial"/>
                <w:sz w:val="24"/>
                <w:szCs w:val="24"/>
              </w:rPr>
              <w:t>Aviation Policy Framework</w:t>
            </w:r>
          </w:p>
        </w:tc>
      </w:tr>
      <w:tr w:rsidR="0007193A" w:rsidRPr="00150CF4" w14:paraId="3B7CE7A5" w14:textId="77777777">
        <w:tc>
          <w:tcPr>
            <w:tcW w:w="1838" w:type="dxa"/>
          </w:tcPr>
          <w:p w14:paraId="5A2557CE" w14:textId="21A827D2" w:rsidR="0007193A" w:rsidRDefault="0007193A" w:rsidP="00716A2B">
            <w:pPr>
              <w:pStyle w:val="TableTextBold"/>
              <w:rPr>
                <w:rFonts w:ascii="Arial" w:hAnsi="Arial" w:cs="Arial"/>
                <w:sz w:val="24"/>
                <w:szCs w:val="24"/>
              </w:rPr>
            </w:pPr>
            <w:r>
              <w:rPr>
                <w:rFonts w:ascii="Arial" w:hAnsi="Arial" w:cs="Arial"/>
                <w:sz w:val="24"/>
                <w:szCs w:val="24"/>
              </w:rPr>
              <w:t>AIPUT</w:t>
            </w:r>
          </w:p>
        </w:tc>
        <w:tc>
          <w:tcPr>
            <w:tcW w:w="13288" w:type="dxa"/>
          </w:tcPr>
          <w:p w14:paraId="65A664FB" w14:textId="7FBE032C" w:rsidR="0007193A" w:rsidRDefault="0007193A" w:rsidP="00716A2B">
            <w:pPr>
              <w:pStyle w:val="TableText"/>
              <w:rPr>
                <w:rFonts w:ascii="Arial" w:hAnsi="Arial" w:cs="Arial"/>
                <w:sz w:val="24"/>
                <w:szCs w:val="24"/>
              </w:rPr>
            </w:pPr>
            <w:r>
              <w:rPr>
                <w:rFonts w:ascii="Arial" w:hAnsi="Arial" w:cs="Arial"/>
                <w:sz w:val="24"/>
                <w:szCs w:val="24"/>
              </w:rPr>
              <w:t>Airport Industrial Property Unit</w:t>
            </w:r>
            <w:r w:rsidR="00BC585C">
              <w:rPr>
                <w:rFonts w:ascii="Arial" w:hAnsi="Arial" w:cs="Arial"/>
                <w:sz w:val="24"/>
                <w:szCs w:val="24"/>
              </w:rPr>
              <w:t xml:space="preserve"> Trust</w:t>
            </w:r>
          </w:p>
        </w:tc>
      </w:tr>
      <w:tr w:rsidR="006E5D71" w:rsidRPr="00150CF4" w14:paraId="07CDDEE2" w14:textId="77777777">
        <w:tc>
          <w:tcPr>
            <w:tcW w:w="1838" w:type="dxa"/>
          </w:tcPr>
          <w:p w14:paraId="056E3518" w14:textId="34C8ABE3" w:rsidR="006E5D71" w:rsidRPr="00150CF4" w:rsidRDefault="006E5D71">
            <w:pPr>
              <w:pStyle w:val="TableTextBold"/>
              <w:rPr>
                <w:rFonts w:ascii="Arial" w:hAnsi="Arial" w:cs="Arial"/>
                <w:sz w:val="24"/>
                <w:szCs w:val="24"/>
              </w:rPr>
            </w:pPr>
            <w:r w:rsidRPr="00150CF4">
              <w:rPr>
                <w:rFonts w:ascii="Arial" w:hAnsi="Arial" w:cs="Arial"/>
                <w:sz w:val="24"/>
                <w:szCs w:val="24"/>
              </w:rPr>
              <w:t>Art.</w:t>
            </w:r>
          </w:p>
        </w:tc>
        <w:tc>
          <w:tcPr>
            <w:tcW w:w="13288" w:type="dxa"/>
          </w:tcPr>
          <w:p w14:paraId="6FF792F6" w14:textId="57D713FE" w:rsidR="006E5D71" w:rsidRPr="00150CF4" w:rsidRDefault="006E5D71">
            <w:pPr>
              <w:pStyle w:val="TableText"/>
              <w:rPr>
                <w:rFonts w:ascii="Arial" w:hAnsi="Arial" w:cs="Arial"/>
                <w:sz w:val="24"/>
                <w:szCs w:val="24"/>
              </w:rPr>
            </w:pPr>
            <w:r w:rsidRPr="00150CF4">
              <w:rPr>
                <w:rFonts w:ascii="Arial" w:hAnsi="Arial" w:cs="Arial"/>
                <w:sz w:val="24"/>
                <w:szCs w:val="24"/>
              </w:rPr>
              <w:t>Article</w:t>
            </w:r>
          </w:p>
        </w:tc>
      </w:tr>
      <w:tr w:rsidR="00770730" w:rsidRPr="00150CF4" w14:paraId="470E1EB1" w14:textId="77777777">
        <w:tc>
          <w:tcPr>
            <w:tcW w:w="1838" w:type="dxa"/>
          </w:tcPr>
          <w:p w14:paraId="59CD3BAD" w14:textId="6B6B0743" w:rsidR="00770730" w:rsidRPr="00150CF4" w:rsidRDefault="00770730" w:rsidP="008422E2">
            <w:pPr>
              <w:pStyle w:val="TableTextBold"/>
              <w:rPr>
                <w:rFonts w:ascii="Arial" w:hAnsi="Arial" w:cs="Arial"/>
                <w:sz w:val="24"/>
                <w:szCs w:val="24"/>
              </w:rPr>
            </w:pPr>
            <w:r>
              <w:rPr>
                <w:rFonts w:ascii="Arial" w:hAnsi="Arial" w:cs="Arial"/>
                <w:sz w:val="24"/>
                <w:szCs w:val="24"/>
              </w:rPr>
              <w:t>BC</w:t>
            </w:r>
          </w:p>
        </w:tc>
        <w:tc>
          <w:tcPr>
            <w:tcW w:w="13288" w:type="dxa"/>
          </w:tcPr>
          <w:p w14:paraId="3177413A" w14:textId="28FABA01" w:rsidR="00770730" w:rsidRPr="00150CF4" w:rsidRDefault="00770730" w:rsidP="008422E2">
            <w:pPr>
              <w:pStyle w:val="TableText"/>
              <w:rPr>
                <w:rFonts w:ascii="Arial" w:hAnsi="Arial" w:cs="Arial"/>
                <w:sz w:val="24"/>
                <w:szCs w:val="24"/>
              </w:rPr>
            </w:pPr>
            <w:r>
              <w:rPr>
                <w:rFonts w:ascii="Arial" w:hAnsi="Arial" w:cs="Arial"/>
                <w:sz w:val="24"/>
                <w:szCs w:val="24"/>
              </w:rPr>
              <w:t>Borough Council</w:t>
            </w:r>
          </w:p>
        </w:tc>
      </w:tr>
      <w:tr w:rsidR="008422E2" w:rsidRPr="00150CF4" w14:paraId="2EBE1991" w14:textId="77777777">
        <w:tc>
          <w:tcPr>
            <w:tcW w:w="1838" w:type="dxa"/>
          </w:tcPr>
          <w:p w14:paraId="35907BC2"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BoR</w:t>
            </w:r>
          </w:p>
        </w:tc>
        <w:tc>
          <w:tcPr>
            <w:tcW w:w="13288" w:type="dxa"/>
          </w:tcPr>
          <w:p w14:paraId="02E88EE2"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Book of Reference</w:t>
            </w:r>
          </w:p>
        </w:tc>
      </w:tr>
      <w:tr w:rsidR="008422E2" w:rsidRPr="00150CF4" w14:paraId="17B261CE" w14:textId="77777777">
        <w:tc>
          <w:tcPr>
            <w:tcW w:w="1838" w:type="dxa"/>
          </w:tcPr>
          <w:p w14:paraId="48356E18"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CA</w:t>
            </w:r>
          </w:p>
        </w:tc>
        <w:tc>
          <w:tcPr>
            <w:tcW w:w="13288" w:type="dxa"/>
          </w:tcPr>
          <w:p w14:paraId="44CD6BEE"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Compulsory Acquisition</w:t>
            </w:r>
          </w:p>
        </w:tc>
      </w:tr>
      <w:tr w:rsidR="00B61D6F" w:rsidRPr="00150CF4" w14:paraId="69CFD2DB" w14:textId="77777777">
        <w:tc>
          <w:tcPr>
            <w:tcW w:w="1838" w:type="dxa"/>
          </w:tcPr>
          <w:p w14:paraId="217D0D65" w14:textId="219EDF39" w:rsidR="00B61D6F" w:rsidRDefault="00B61D6F" w:rsidP="0061581E">
            <w:pPr>
              <w:pStyle w:val="QuestionMainBodyTextBold"/>
              <w:rPr>
                <w:rFonts w:ascii="Arial" w:hAnsi="Arial" w:cs="Arial"/>
                <w:sz w:val="24"/>
                <w:szCs w:val="24"/>
              </w:rPr>
            </w:pPr>
            <w:r>
              <w:rPr>
                <w:rFonts w:ascii="Arial" w:hAnsi="Arial" w:cs="Arial"/>
                <w:sz w:val="24"/>
                <w:szCs w:val="24"/>
              </w:rPr>
              <w:t>CAGNE</w:t>
            </w:r>
          </w:p>
        </w:tc>
        <w:tc>
          <w:tcPr>
            <w:tcW w:w="13288" w:type="dxa"/>
          </w:tcPr>
          <w:p w14:paraId="5577A3B2" w14:textId="14EAB98F" w:rsidR="00B61D6F" w:rsidRDefault="00B61D6F" w:rsidP="0061581E">
            <w:pPr>
              <w:pStyle w:val="QuestionMainBodyTextBold"/>
              <w:rPr>
                <w:rFonts w:ascii="Arial" w:hAnsi="Arial" w:cs="Arial"/>
                <w:b w:val="0"/>
                <w:sz w:val="24"/>
                <w:szCs w:val="24"/>
              </w:rPr>
            </w:pPr>
            <w:r w:rsidRPr="00B61D6F">
              <w:rPr>
                <w:rFonts w:ascii="Arial" w:hAnsi="Arial" w:cs="Arial"/>
                <w:b w:val="0"/>
                <w:sz w:val="24"/>
                <w:szCs w:val="24"/>
              </w:rPr>
              <w:t>Communities Against Gatwick Noise and Emissions</w:t>
            </w:r>
          </w:p>
        </w:tc>
      </w:tr>
      <w:tr w:rsidR="005D5625" w:rsidRPr="00150CF4" w14:paraId="6D82CB33" w14:textId="77777777">
        <w:tc>
          <w:tcPr>
            <w:tcW w:w="1838" w:type="dxa"/>
          </w:tcPr>
          <w:p w14:paraId="42BC657A" w14:textId="3F514CE1" w:rsidR="005D5625" w:rsidRPr="00150CF4" w:rsidRDefault="005D5625" w:rsidP="008422E2">
            <w:pPr>
              <w:pStyle w:val="QuestionMainBodyTextBold"/>
              <w:rPr>
                <w:rFonts w:ascii="Arial" w:hAnsi="Arial" w:cs="Arial"/>
                <w:sz w:val="24"/>
                <w:szCs w:val="24"/>
              </w:rPr>
            </w:pPr>
            <w:r w:rsidRPr="00150CF4">
              <w:rPr>
                <w:rFonts w:ascii="Arial" w:hAnsi="Arial" w:cs="Arial"/>
                <w:sz w:val="24"/>
                <w:szCs w:val="24"/>
              </w:rPr>
              <w:t>CBC</w:t>
            </w:r>
          </w:p>
        </w:tc>
        <w:tc>
          <w:tcPr>
            <w:tcW w:w="13288" w:type="dxa"/>
          </w:tcPr>
          <w:p w14:paraId="508DDDCC" w14:textId="79E4698D" w:rsidR="005D5625" w:rsidRPr="00150CF4" w:rsidRDefault="0041587F" w:rsidP="008422E2">
            <w:pPr>
              <w:pStyle w:val="QuestionMainBodyTextBold"/>
              <w:rPr>
                <w:rFonts w:ascii="Arial" w:hAnsi="Arial" w:cs="Arial"/>
                <w:b w:val="0"/>
                <w:sz w:val="24"/>
                <w:szCs w:val="24"/>
              </w:rPr>
            </w:pPr>
            <w:r w:rsidRPr="00150CF4">
              <w:rPr>
                <w:rFonts w:ascii="Arial" w:hAnsi="Arial" w:cs="Arial"/>
                <w:b w:val="0"/>
                <w:sz w:val="24"/>
                <w:szCs w:val="24"/>
              </w:rPr>
              <w:t>Crawley Borough</w:t>
            </w:r>
            <w:r w:rsidR="00974916" w:rsidRPr="00150CF4">
              <w:rPr>
                <w:rFonts w:ascii="Arial" w:hAnsi="Arial" w:cs="Arial"/>
                <w:b w:val="0"/>
                <w:sz w:val="24"/>
                <w:szCs w:val="24"/>
              </w:rPr>
              <w:t xml:space="preserve"> </w:t>
            </w:r>
            <w:r w:rsidRPr="00150CF4">
              <w:rPr>
                <w:rFonts w:ascii="Arial" w:hAnsi="Arial" w:cs="Arial"/>
                <w:b w:val="0"/>
                <w:sz w:val="24"/>
                <w:szCs w:val="24"/>
              </w:rPr>
              <w:t>Council</w:t>
            </w:r>
          </w:p>
        </w:tc>
      </w:tr>
      <w:tr w:rsidR="00770730" w:rsidRPr="00150CF4" w14:paraId="6AB63BEF" w14:textId="77777777">
        <w:tc>
          <w:tcPr>
            <w:tcW w:w="1838" w:type="dxa"/>
          </w:tcPr>
          <w:p w14:paraId="7391CE6E" w14:textId="11A147A9" w:rsidR="00770730" w:rsidRPr="00150CF4" w:rsidRDefault="00770730" w:rsidP="008422E2">
            <w:pPr>
              <w:pStyle w:val="QuestionMainBodyTextBold"/>
              <w:rPr>
                <w:rFonts w:ascii="Arial" w:hAnsi="Arial" w:cs="Arial"/>
                <w:sz w:val="24"/>
                <w:szCs w:val="24"/>
              </w:rPr>
            </w:pPr>
            <w:r>
              <w:rPr>
                <w:rFonts w:ascii="Arial" w:hAnsi="Arial" w:cs="Arial"/>
                <w:sz w:val="24"/>
                <w:szCs w:val="24"/>
              </w:rPr>
              <w:t>CC</w:t>
            </w:r>
          </w:p>
        </w:tc>
        <w:tc>
          <w:tcPr>
            <w:tcW w:w="13288" w:type="dxa"/>
          </w:tcPr>
          <w:p w14:paraId="3BA95888" w14:textId="4A43882B" w:rsidR="00770730" w:rsidRPr="00150CF4" w:rsidRDefault="00770730" w:rsidP="008422E2">
            <w:pPr>
              <w:pStyle w:val="QuestionMainBodyTextBold"/>
              <w:rPr>
                <w:rFonts w:ascii="Arial" w:hAnsi="Arial" w:cs="Arial"/>
                <w:b w:val="0"/>
                <w:sz w:val="24"/>
                <w:szCs w:val="24"/>
              </w:rPr>
            </w:pPr>
            <w:r>
              <w:rPr>
                <w:rFonts w:ascii="Arial" w:hAnsi="Arial" w:cs="Arial"/>
                <w:b w:val="0"/>
                <w:sz w:val="24"/>
                <w:szCs w:val="24"/>
              </w:rPr>
              <w:t>County Council</w:t>
            </w:r>
          </w:p>
        </w:tc>
      </w:tr>
      <w:tr w:rsidR="00B31F86" w:rsidRPr="00150CF4" w14:paraId="0166892E" w14:textId="77777777">
        <w:tc>
          <w:tcPr>
            <w:tcW w:w="1838" w:type="dxa"/>
          </w:tcPr>
          <w:p w14:paraId="45DB068C" w14:textId="42E80FDB" w:rsidR="00B31F86" w:rsidRPr="00150CF4" w:rsidRDefault="00B31F86" w:rsidP="008422E2">
            <w:pPr>
              <w:pStyle w:val="QuestionMainBodyTextBold"/>
              <w:rPr>
                <w:rFonts w:ascii="Arial" w:hAnsi="Arial" w:cs="Arial"/>
                <w:sz w:val="24"/>
                <w:szCs w:val="24"/>
              </w:rPr>
            </w:pPr>
            <w:r>
              <w:rPr>
                <w:rFonts w:ascii="Arial" w:hAnsi="Arial" w:cs="Arial"/>
                <w:sz w:val="24"/>
                <w:szCs w:val="24"/>
              </w:rPr>
              <w:t>CCEP</w:t>
            </w:r>
          </w:p>
        </w:tc>
        <w:tc>
          <w:tcPr>
            <w:tcW w:w="13288" w:type="dxa"/>
          </w:tcPr>
          <w:p w14:paraId="7E96FCA0" w14:textId="55A95159" w:rsidR="00B31F86" w:rsidRPr="00B31F86" w:rsidRDefault="00B31F86" w:rsidP="008422E2">
            <w:pPr>
              <w:pStyle w:val="QuestionMainBodyTextBold"/>
              <w:rPr>
                <w:rFonts w:ascii="Arial" w:hAnsi="Arial" w:cs="Arial"/>
                <w:b w:val="0"/>
                <w:bCs w:val="0"/>
                <w:sz w:val="24"/>
                <w:szCs w:val="24"/>
              </w:rPr>
            </w:pPr>
            <w:r w:rsidRPr="00B31F86">
              <w:rPr>
                <w:rFonts w:ascii="Arial" w:hAnsi="Arial" w:cs="Arial"/>
                <w:b w:val="0"/>
                <w:bCs w:val="0"/>
                <w:sz w:val="24"/>
                <w:szCs w:val="24"/>
              </w:rPr>
              <w:t>Construction Communications and Engagement Plan</w:t>
            </w:r>
          </w:p>
        </w:tc>
      </w:tr>
      <w:tr w:rsidR="00093B1F" w:rsidRPr="00150CF4" w14:paraId="6A750B65" w14:textId="77777777">
        <w:tc>
          <w:tcPr>
            <w:tcW w:w="1838" w:type="dxa"/>
          </w:tcPr>
          <w:p w14:paraId="4FFF12B3" w14:textId="6D06D112" w:rsidR="00093B1F" w:rsidRPr="00150CF4" w:rsidRDefault="00093B1F" w:rsidP="008422E2">
            <w:pPr>
              <w:pStyle w:val="QuestionMainBodyTextBold"/>
              <w:rPr>
                <w:rFonts w:ascii="Arial" w:hAnsi="Arial" w:cs="Arial"/>
                <w:sz w:val="24"/>
                <w:szCs w:val="24"/>
              </w:rPr>
            </w:pPr>
            <w:r w:rsidRPr="00150CF4">
              <w:rPr>
                <w:rFonts w:ascii="Arial" w:hAnsi="Arial" w:cs="Arial"/>
                <w:sz w:val="24"/>
                <w:szCs w:val="24"/>
              </w:rPr>
              <w:t>CoCP</w:t>
            </w:r>
          </w:p>
        </w:tc>
        <w:tc>
          <w:tcPr>
            <w:tcW w:w="13288" w:type="dxa"/>
          </w:tcPr>
          <w:p w14:paraId="077D3C0A" w14:textId="030F7637" w:rsidR="00093B1F" w:rsidRPr="00150CF4" w:rsidRDefault="00093B1F" w:rsidP="008422E2">
            <w:pPr>
              <w:pStyle w:val="QuestionMainBodyTextBold"/>
              <w:rPr>
                <w:rFonts w:ascii="Arial" w:hAnsi="Arial" w:cs="Arial"/>
                <w:b w:val="0"/>
                <w:sz w:val="24"/>
                <w:szCs w:val="24"/>
              </w:rPr>
            </w:pPr>
            <w:r w:rsidRPr="00150CF4">
              <w:rPr>
                <w:rFonts w:ascii="Arial" w:hAnsi="Arial" w:cs="Arial"/>
                <w:b w:val="0"/>
                <w:sz w:val="24"/>
                <w:szCs w:val="24"/>
              </w:rPr>
              <w:t>Code of Construction Practice</w:t>
            </w:r>
          </w:p>
        </w:tc>
      </w:tr>
      <w:tr w:rsidR="007C5AB8" w:rsidRPr="00150CF4" w14:paraId="24B22902" w14:textId="77777777">
        <w:tc>
          <w:tcPr>
            <w:tcW w:w="1838" w:type="dxa"/>
          </w:tcPr>
          <w:p w14:paraId="5CF72990" w14:textId="14D706A1" w:rsidR="007C5AB8" w:rsidRPr="00150CF4" w:rsidRDefault="007C5AB8" w:rsidP="008422E2">
            <w:pPr>
              <w:pStyle w:val="QuestionMainBodyTextBold"/>
              <w:rPr>
                <w:rFonts w:ascii="Arial" w:hAnsi="Arial" w:cs="Arial"/>
                <w:sz w:val="24"/>
                <w:szCs w:val="24"/>
              </w:rPr>
            </w:pPr>
            <w:r>
              <w:rPr>
                <w:rFonts w:ascii="Arial" w:hAnsi="Arial" w:cs="Arial"/>
                <w:sz w:val="24"/>
                <w:szCs w:val="24"/>
              </w:rPr>
              <w:t>CRWMP</w:t>
            </w:r>
          </w:p>
        </w:tc>
        <w:tc>
          <w:tcPr>
            <w:tcW w:w="13288" w:type="dxa"/>
          </w:tcPr>
          <w:p w14:paraId="11026A3C" w14:textId="3B69D429" w:rsidR="007C5AB8" w:rsidRPr="00150CF4" w:rsidRDefault="007C5AB8" w:rsidP="008422E2">
            <w:pPr>
              <w:pStyle w:val="QuestionMainBodyTextBold"/>
              <w:rPr>
                <w:rFonts w:ascii="Arial" w:hAnsi="Arial" w:cs="Arial"/>
                <w:b w:val="0"/>
                <w:sz w:val="24"/>
                <w:szCs w:val="24"/>
              </w:rPr>
            </w:pPr>
            <w:r>
              <w:rPr>
                <w:rFonts w:ascii="Arial" w:hAnsi="Arial" w:cs="Arial"/>
                <w:b w:val="0"/>
                <w:sz w:val="24"/>
                <w:szCs w:val="24"/>
              </w:rPr>
              <w:t>Construction Resource</w:t>
            </w:r>
            <w:r w:rsidR="004D6399">
              <w:rPr>
                <w:rFonts w:ascii="Arial" w:hAnsi="Arial" w:cs="Arial"/>
                <w:b w:val="0"/>
                <w:sz w:val="24"/>
                <w:szCs w:val="24"/>
              </w:rPr>
              <w:t>s</w:t>
            </w:r>
            <w:r>
              <w:rPr>
                <w:rFonts w:ascii="Arial" w:hAnsi="Arial" w:cs="Arial"/>
                <w:b w:val="0"/>
                <w:sz w:val="24"/>
                <w:szCs w:val="24"/>
              </w:rPr>
              <w:t xml:space="preserve"> and Waste M</w:t>
            </w:r>
            <w:r w:rsidR="004D6399">
              <w:rPr>
                <w:rFonts w:ascii="Arial" w:hAnsi="Arial" w:cs="Arial"/>
                <w:b w:val="0"/>
                <w:sz w:val="24"/>
                <w:szCs w:val="24"/>
              </w:rPr>
              <w:t>anagement Plan</w:t>
            </w:r>
          </w:p>
        </w:tc>
      </w:tr>
      <w:tr w:rsidR="00FD7497" w:rsidRPr="00150CF4" w14:paraId="4A16769C" w14:textId="77777777">
        <w:tc>
          <w:tcPr>
            <w:tcW w:w="1838" w:type="dxa"/>
          </w:tcPr>
          <w:p w14:paraId="1A37DA59" w14:textId="5AD12480" w:rsidR="00FD7497" w:rsidRPr="00150CF4" w:rsidRDefault="00FD7497" w:rsidP="008422E2">
            <w:pPr>
              <w:pStyle w:val="QuestionMainBodyTextBold"/>
              <w:rPr>
                <w:rFonts w:ascii="Arial" w:hAnsi="Arial" w:cs="Arial"/>
                <w:sz w:val="24"/>
                <w:szCs w:val="24"/>
              </w:rPr>
            </w:pPr>
            <w:r>
              <w:rPr>
                <w:rFonts w:ascii="Arial" w:hAnsi="Arial" w:cs="Arial"/>
                <w:sz w:val="24"/>
                <w:szCs w:val="24"/>
              </w:rPr>
              <w:t>D</w:t>
            </w:r>
          </w:p>
        </w:tc>
        <w:tc>
          <w:tcPr>
            <w:tcW w:w="13288" w:type="dxa"/>
          </w:tcPr>
          <w:p w14:paraId="6BC044A6" w14:textId="14D45677" w:rsidR="00FD7497" w:rsidRPr="00150CF4" w:rsidRDefault="00FD7497" w:rsidP="008422E2">
            <w:pPr>
              <w:pStyle w:val="QuestionMainBodyTextBold"/>
              <w:rPr>
                <w:rFonts w:ascii="Arial" w:hAnsi="Arial" w:cs="Arial"/>
                <w:b w:val="0"/>
                <w:sz w:val="24"/>
                <w:szCs w:val="24"/>
              </w:rPr>
            </w:pPr>
            <w:r>
              <w:rPr>
                <w:rFonts w:ascii="Arial" w:hAnsi="Arial" w:cs="Arial"/>
                <w:b w:val="0"/>
                <w:sz w:val="24"/>
                <w:szCs w:val="24"/>
              </w:rPr>
              <w:t>Deadline</w:t>
            </w:r>
          </w:p>
        </w:tc>
      </w:tr>
      <w:tr w:rsidR="008422E2" w:rsidRPr="00150CF4" w14:paraId="376375DC" w14:textId="77777777">
        <w:tc>
          <w:tcPr>
            <w:tcW w:w="1838" w:type="dxa"/>
          </w:tcPr>
          <w:p w14:paraId="24D06339"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DAS</w:t>
            </w:r>
          </w:p>
        </w:tc>
        <w:tc>
          <w:tcPr>
            <w:tcW w:w="13288" w:type="dxa"/>
          </w:tcPr>
          <w:p w14:paraId="697B39C0"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Design and Access Statement</w:t>
            </w:r>
          </w:p>
        </w:tc>
      </w:tr>
      <w:tr w:rsidR="008422E2" w:rsidRPr="00150CF4" w14:paraId="0A03F4A8" w14:textId="77777777">
        <w:tc>
          <w:tcPr>
            <w:tcW w:w="1838" w:type="dxa"/>
          </w:tcPr>
          <w:p w14:paraId="7DAD3D1A"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DCO</w:t>
            </w:r>
          </w:p>
        </w:tc>
        <w:tc>
          <w:tcPr>
            <w:tcW w:w="13288" w:type="dxa"/>
          </w:tcPr>
          <w:p w14:paraId="7A0E19E2"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Development Consent Order</w:t>
            </w:r>
          </w:p>
        </w:tc>
      </w:tr>
      <w:tr w:rsidR="008422E2" w:rsidRPr="00150CF4" w14:paraId="7943F9A9" w14:textId="77777777">
        <w:tc>
          <w:tcPr>
            <w:tcW w:w="1838" w:type="dxa"/>
          </w:tcPr>
          <w:p w14:paraId="54CD86C1"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dDCO</w:t>
            </w:r>
          </w:p>
        </w:tc>
        <w:tc>
          <w:tcPr>
            <w:tcW w:w="13288" w:type="dxa"/>
          </w:tcPr>
          <w:p w14:paraId="6BB77D04"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Draft Development Consent Order</w:t>
            </w:r>
          </w:p>
        </w:tc>
      </w:tr>
      <w:tr w:rsidR="008422E2" w:rsidRPr="00150CF4" w14:paraId="49903A4F" w14:textId="77777777">
        <w:tc>
          <w:tcPr>
            <w:tcW w:w="1838" w:type="dxa"/>
          </w:tcPr>
          <w:p w14:paraId="3FCDC84C"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EA</w:t>
            </w:r>
          </w:p>
        </w:tc>
        <w:tc>
          <w:tcPr>
            <w:tcW w:w="13288" w:type="dxa"/>
          </w:tcPr>
          <w:p w14:paraId="5489E7D8"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Environment Agency</w:t>
            </w:r>
          </w:p>
        </w:tc>
      </w:tr>
      <w:tr w:rsidR="008422E2" w:rsidRPr="00150CF4" w14:paraId="5D841A61" w14:textId="77777777">
        <w:tc>
          <w:tcPr>
            <w:tcW w:w="1838" w:type="dxa"/>
          </w:tcPr>
          <w:p w14:paraId="1978317A"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EM</w:t>
            </w:r>
          </w:p>
        </w:tc>
        <w:tc>
          <w:tcPr>
            <w:tcW w:w="13288" w:type="dxa"/>
          </w:tcPr>
          <w:p w14:paraId="330EE56B"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Explanatory Memorandum</w:t>
            </w:r>
          </w:p>
        </w:tc>
      </w:tr>
      <w:tr w:rsidR="008422E2" w:rsidRPr="00150CF4" w14:paraId="45B1B033" w14:textId="77777777">
        <w:tc>
          <w:tcPr>
            <w:tcW w:w="1838" w:type="dxa"/>
          </w:tcPr>
          <w:p w14:paraId="2FF4D348"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ES</w:t>
            </w:r>
          </w:p>
        </w:tc>
        <w:tc>
          <w:tcPr>
            <w:tcW w:w="13288" w:type="dxa"/>
          </w:tcPr>
          <w:p w14:paraId="5E5A350A"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Environmental Statement</w:t>
            </w:r>
          </w:p>
        </w:tc>
      </w:tr>
      <w:tr w:rsidR="003A7024" w:rsidRPr="00150CF4" w14:paraId="3015D325" w14:textId="77777777">
        <w:tc>
          <w:tcPr>
            <w:tcW w:w="1838" w:type="dxa"/>
          </w:tcPr>
          <w:p w14:paraId="7BA49D46" w14:textId="60FD06DE" w:rsidR="003A7024" w:rsidRPr="00150CF4" w:rsidRDefault="003A7024" w:rsidP="008422E2">
            <w:pPr>
              <w:pStyle w:val="QuestionMainBodyTextBold"/>
              <w:rPr>
                <w:rFonts w:ascii="Arial" w:hAnsi="Arial" w:cs="Arial"/>
                <w:sz w:val="24"/>
                <w:szCs w:val="24"/>
              </w:rPr>
            </w:pPr>
            <w:r w:rsidRPr="00150CF4">
              <w:rPr>
                <w:rFonts w:ascii="Arial" w:hAnsi="Arial" w:cs="Arial"/>
                <w:sz w:val="24"/>
                <w:szCs w:val="24"/>
              </w:rPr>
              <w:t>ESBS</w:t>
            </w:r>
          </w:p>
        </w:tc>
        <w:tc>
          <w:tcPr>
            <w:tcW w:w="13288" w:type="dxa"/>
          </w:tcPr>
          <w:p w14:paraId="753291F1" w14:textId="2629E0D1" w:rsidR="003A7024" w:rsidRPr="00150CF4" w:rsidRDefault="003A7024" w:rsidP="008422E2">
            <w:pPr>
              <w:pStyle w:val="QuestionMainBodyTextBold"/>
              <w:rPr>
                <w:rFonts w:ascii="Arial" w:hAnsi="Arial" w:cs="Arial"/>
                <w:b w:val="0"/>
                <w:sz w:val="24"/>
                <w:szCs w:val="24"/>
              </w:rPr>
            </w:pPr>
            <w:r w:rsidRPr="00150CF4">
              <w:rPr>
                <w:rFonts w:ascii="Arial" w:hAnsi="Arial" w:cs="Arial"/>
                <w:b w:val="0"/>
                <w:sz w:val="24"/>
                <w:szCs w:val="24"/>
              </w:rPr>
              <w:t>Employment</w:t>
            </w:r>
            <w:r w:rsidR="003E68F3" w:rsidRPr="00150CF4">
              <w:rPr>
                <w:rFonts w:ascii="Arial" w:hAnsi="Arial" w:cs="Arial"/>
                <w:b w:val="0"/>
                <w:sz w:val="24"/>
                <w:szCs w:val="24"/>
              </w:rPr>
              <w:t>,</w:t>
            </w:r>
            <w:r w:rsidRPr="00150CF4">
              <w:rPr>
                <w:rFonts w:ascii="Arial" w:hAnsi="Arial" w:cs="Arial"/>
                <w:b w:val="0"/>
                <w:sz w:val="24"/>
                <w:szCs w:val="24"/>
              </w:rPr>
              <w:t xml:space="preserve"> Skills and Business Strategy</w:t>
            </w:r>
          </w:p>
        </w:tc>
      </w:tr>
      <w:tr w:rsidR="008422E2" w:rsidRPr="00150CF4" w14:paraId="2D81A2C4" w14:textId="77777777">
        <w:tc>
          <w:tcPr>
            <w:tcW w:w="1838" w:type="dxa"/>
          </w:tcPr>
          <w:p w14:paraId="4CC18020"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lastRenderedPageBreak/>
              <w:t>ExA</w:t>
            </w:r>
          </w:p>
        </w:tc>
        <w:tc>
          <w:tcPr>
            <w:tcW w:w="13288" w:type="dxa"/>
          </w:tcPr>
          <w:p w14:paraId="365D1F2C" w14:textId="77777777" w:rsidR="008422E2" w:rsidRPr="00150CF4" w:rsidRDefault="008422E2" w:rsidP="008422E2">
            <w:pPr>
              <w:pStyle w:val="TableText"/>
              <w:rPr>
                <w:rFonts w:ascii="Arial" w:hAnsi="Arial" w:cs="Arial"/>
                <w:sz w:val="24"/>
                <w:szCs w:val="24"/>
              </w:rPr>
            </w:pPr>
            <w:r w:rsidRPr="00150CF4">
              <w:rPr>
                <w:rFonts w:ascii="Arial" w:hAnsi="Arial" w:cs="Arial"/>
                <w:sz w:val="24"/>
                <w:szCs w:val="24"/>
              </w:rPr>
              <w:t>Examining Authority</w:t>
            </w:r>
          </w:p>
        </w:tc>
      </w:tr>
      <w:tr w:rsidR="00493F7F" w:rsidRPr="00150CF4" w14:paraId="746D148E" w14:textId="77777777">
        <w:tc>
          <w:tcPr>
            <w:tcW w:w="1838" w:type="dxa"/>
          </w:tcPr>
          <w:p w14:paraId="57572C3C" w14:textId="6E1AF1D3" w:rsidR="00493F7F" w:rsidRPr="00150CF4" w:rsidRDefault="00493F7F" w:rsidP="008422E2">
            <w:pPr>
              <w:pStyle w:val="TableTextBold"/>
              <w:rPr>
                <w:rFonts w:ascii="Arial" w:hAnsi="Arial" w:cs="Arial"/>
                <w:sz w:val="24"/>
                <w:szCs w:val="24"/>
              </w:rPr>
            </w:pPr>
            <w:r>
              <w:rPr>
                <w:rFonts w:ascii="Arial" w:hAnsi="Arial" w:cs="Arial"/>
                <w:sz w:val="24"/>
                <w:szCs w:val="24"/>
              </w:rPr>
              <w:t>FASI-S</w:t>
            </w:r>
          </w:p>
        </w:tc>
        <w:tc>
          <w:tcPr>
            <w:tcW w:w="13288" w:type="dxa"/>
          </w:tcPr>
          <w:p w14:paraId="4648DDAD" w14:textId="79CB0642" w:rsidR="00493F7F" w:rsidRPr="00150CF4" w:rsidRDefault="00493F7F" w:rsidP="008422E2">
            <w:pPr>
              <w:pStyle w:val="TableText"/>
              <w:rPr>
                <w:rFonts w:ascii="Arial" w:hAnsi="Arial" w:cs="Arial"/>
                <w:sz w:val="24"/>
                <w:szCs w:val="24"/>
              </w:rPr>
            </w:pPr>
            <w:r>
              <w:rPr>
                <w:rFonts w:ascii="Arial" w:hAnsi="Arial" w:cs="Arial"/>
                <w:sz w:val="24"/>
                <w:szCs w:val="24"/>
              </w:rPr>
              <w:t xml:space="preserve">Future Airspace Strategy Implementation South </w:t>
            </w:r>
          </w:p>
        </w:tc>
      </w:tr>
      <w:tr w:rsidR="00075502" w:rsidRPr="00150CF4" w14:paraId="664F60EE" w14:textId="77777777">
        <w:tc>
          <w:tcPr>
            <w:tcW w:w="1838" w:type="dxa"/>
          </w:tcPr>
          <w:p w14:paraId="1EAEE16F" w14:textId="04A25B3F" w:rsidR="00075502" w:rsidRPr="00150CF4" w:rsidRDefault="00075502" w:rsidP="008422E2">
            <w:pPr>
              <w:pStyle w:val="TableTextBold"/>
              <w:rPr>
                <w:rFonts w:ascii="Arial" w:hAnsi="Arial" w:cs="Arial"/>
                <w:sz w:val="24"/>
                <w:szCs w:val="24"/>
              </w:rPr>
            </w:pPr>
            <w:r w:rsidRPr="00150CF4">
              <w:rPr>
                <w:rFonts w:ascii="Arial" w:hAnsi="Arial" w:cs="Arial"/>
                <w:sz w:val="24"/>
                <w:szCs w:val="24"/>
              </w:rPr>
              <w:t>GAL</w:t>
            </w:r>
          </w:p>
        </w:tc>
        <w:tc>
          <w:tcPr>
            <w:tcW w:w="13288" w:type="dxa"/>
          </w:tcPr>
          <w:p w14:paraId="360B3079" w14:textId="7C775019" w:rsidR="00075502" w:rsidRPr="00150CF4" w:rsidRDefault="00075502" w:rsidP="008422E2">
            <w:pPr>
              <w:pStyle w:val="TableText"/>
              <w:rPr>
                <w:rFonts w:ascii="Arial" w:hAnsi="Arial" w:cs="Arial"/>
                <w:sz w:val="24"/>
                <w:szCs w:val="24"/>
              </w:rPr>
            </w:pPr>
            <w:r w:rsidRPr="00150CF4">
              <w:rPr>
                <w:rFonts w:ascii="Arial" w:hAnsi="Arial" w:cs="Arial"/>
                <w:sz w:val="24"/>
                <w:szCs w:val="24"/>
              </w:rPr>
              <w:t>Gatwick Airport Limited</w:t>
            </w:r>
          </w:p>
        </w:tc>
      </w:tr>
      <w:tr w:rsidR="00225764" w:rsidRPr="00150CF4" w14:paraId="39150C33" w14:textId="77777777">
        <w:tc>
          <w:tcPr>
            <w:tcW w:w="1838" w:type="dxa"/>
          </w:tcPr>
          <w:p w14:paraId="0FD8B156" w14:textId="4367B964" w:rsidR="00225764" w:rsidRPr="00150CF4" w:rsidRDefault="00225764" w:rsidP="008422E2">
            <w:pPr>
              <w:pStyle w:val="TableTextBold"/>
              <w:rPr>
                <w:rFonts w:ascii="Arial" w:hAnsi="Arial" w:cs="Arial"/>
                <w:sz w:val="24"/>
                <w:szCs w:val="24"/>
              </w:rPr>
            </w:pPr>
            <w:r>
              <w:rPr>
                <w:rFonts w:ascii="Arial" w:hAnsi="Arial" w:cs="Arial"/>
                <w:sz w:val="24"/>
                <w:szCs w:val="24"/>
              </w:rPr>
              <w:t>GG1</w:t>
            </w:r>
          </w:p>
        </w:tc>
        <w:tc>
          <w:tcPr>
            <w:tcW w:w="13288" w:type="dxa"/>
          </w:tcPr>
          <w:p w14:paraId="0717DA0E" w14:textId="52FB2DD9" w:rsidR="00225764" w:rsidRPr="00150CF4" w:rsidRDefault="00225764" w:rsidP="008422E2">
            <w:pPr>
              <w:pStyle w:val="TableText"/>
              <w:rPr>
                <w:rFonts w:ascii="Arial" w:hAnsi="Arial" w:cs="Arial"/>
                <w:sz w:val="24"/>
                <w:szCs w:val="24"/>
              </w:rPr>
            </w:pPr>
            <w:r>
              <w:rPr>
                <w:rFonts w:ascii="Arial" w:hAnsi="Arial" w:cs="Arial"/>
                <w:sz w:val="24"/>
                <w:szCs w:val="24"/>
              </w:rPr>
              <w:t>Gatwick Green 1 Limited</w:t>
            </w:r>
          </w:p>
        </w:tc>
      </w:tr>
      <w:tr w:rsidR="00A93A2A" w:rsidRPr="00150CF4" w14:paraId="2D9C7B55" w14:textId="77777777">
        <w:tc>
          <w:tcPr>
            <w:tcW w:w="1838" w:type="dxa"/>
          </w:tcPr>
          <w:p w14:paraId="3F8B93FF" w14:textId="58265A88" w:rsidR="00A93A2A" w:rsidRDefault="00A93A2A" w:rsidP="008422E2">
            <w:pPr>
              <w:pStyle w:val="TableTextBold"/>
              <w:rPr>
                <w:rFonts w:ascii="Arial" w:hAnsi="Arial" w:cs="Arial"/>
                <w:sz w:val="24"/>
                <w:szCs w:val="24"/>
              </w:rPr>
            </w:pPr>
            <w:r>
              <w:rPr>
                <w:rFonts w:ascii="Arial" w:hAnsi="Arial" w:cs="Arial"/>
                <w:sz w:val="24"/>
                <w:szCs w:val="24"/>
              </w:rPr>
              <w:t>HA</w:t>
            </w:r>
          </w:p>
        </w:tc>
        <w:tc>
          <w:tcPr>
            <w:tcW w:w="13288" w:type="dxa"/>
          </w:tcPr>
          <w:p w14:paraId="68B973CD" w14:textId="6D2D8269" w:rsidR="00A93A2A" w:rsidRDefault="00A93A2A" w:rsidP="008422E2">
            <w:pPr>
              <w:pStyle w:val="TableText"/>
              <w:rPr>
                <w:rFonts w:ascii="Arial" w:hAnsi="Arial" w:cs="Arial"/>
                <w:sz w:val="24"/>
                <w:szCs w:val="24"/>
              </w:rPr>
            </w:pPr>
            <w:r>
              <w:rPr>
                <w:rFonts w:ascii="Arial" w:hAnsi="Arial" w:cs="Arial"/>
                <w:sz w:val="24"/>
                <w:szCs w:val="24"/>
              </w:rPr>
              <w:t>Highway Autho</w:t>
            </w:r>
            <w:r w:rsidR="009B56C1">
              <w:rPr>
                <w:rFonts w:ascii="Arial" w:hAnsi="Arial" w:cs="Arial"/>
                <w:sz w:val="24"/>
                <w:szCs w:val="24"/>
              </w:rPr>
              <w:t>rity</w:t>
            </w:r>
          </w:p>
        </w:tc>
      </w:tr>
      <w:tr w:rsidR="008422E2" w:rsidRPr="00150CF4" w14:paraId="094AFD3C" w14:textId="77777777">
        <w:tc>
          <w:tcPr>
            <w:tcW w:w="1838" w:type="dxa"/>
          </w:tcPr>
          <w:p w14:paraId="55AFB855" w14:textId="77777777"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HRA</w:t>
            </w:r>
          </w:p>
        </w:tc>
        <w:tc>
          <w:tcPr>
            <w:tcW w:w="13288" w:type="dxa"/>
          </w:tcPr>
          <w:p w14:paraId="513F6D25" w14:textId="5DFE06A5"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Habitat Regulations Assessment</w:t>
            </w:r>
          </w:p>
        </w:tc>
      </w:tr>
      <w:tr w:rsidR="003B38CB" w:rsidRPr="00150CF4" w14:paraId="0FE11A19" w14:textId="77777777">
        <w:tc>
          <w:tcPr>
            <w:tcW w:w="1838" w:type="dxa"/>
          </w:tcPr>
          <w:p w14:paraId="6B31F274" w14:textId="48C9FB6E" w:rsidR="003B38CB" w:rsidRPr="00150CF4" w:rsidRDefault="003B38CB" w:rsidP="008422E2">
            <w:pPr>
              <w:pStyle w:val="QuestionMainBodyTextBold"/>
              <w:rPr>
                <w:rFonts w:ascii="Arial" w:hAnsi="Arial" w:cs="Arial"/>
                <w:sz w:val="24"/>
                <w:szCs w:val="24"/>
              </w:rPr>
            </w:pPr>
            <w:r w:rsidRPr="00150CF4">
              <w:rPr>
                <w:rFonts w:ascii="Arial" w:hAnsi="Arial" w:cs="Arial"/>
                <w:sz w:val="24"/>
                <w:szCs w:val="24"/>
              </w:rPr>
              <w:t>HRAR</w:t>
            </w:r>
          </w:p>
        </w:tc>
        <w:tc>
          <w:tcPr>
            <w:tcW w:w="13288" w:type="dxa"/>
          </w:tcPr>
          <w:p w14:paraId="762F4E70" w14:textId="7551C4B3" w:rsidR="003B38CB" w:rsidRPr="00150CF4" w:rsidRDefault="003B38CB" w:rsidP="008422E2">
            <w:pPr>
              <w:pStyle w:val="QuestionMainBodyTextBold"/>
              <w:rPr>
                <w:rFonts w:ascii="Arial" w:hAnsi="Arial" w:cs="Arial"/>
                <w:b w:val="0"/>
                <w:sz w:val="24"/>
                <w:szCs w:val="24"/>
              </w:rPr>
            </w:pPr>
            <w:r w:rsidRPr="00150CF4">
              <w:rPr>
                <w:rFonts w:ascii="Arial" w:hAnsi="Arial" w:cs="Arial"/>
                <w:b w:val="0"/>
                <w:sz w:val="24"/>
                <w:szCs w:val="24"/>
              </w:rPr>
              <w:t>Habitat Regulations Assessment Report</w:t>
            </w:r>
          </w:p>
        </w:tc>
      </w:tr>
      <w:tr w:rsidR="008422E2" w:rsidRPr="00150CF4" w14:paraId="73CA0F2C" w14:textId="77777777">
        <w:tc>
          <w:tcPr>
            <w:tcW w:w="1838" w:type="dxa"/>
          </w:tcPr>
          <w:p w14:paraId="52B3CC63" w14:textId="608CC8A5" w:rsidR="008422E2" w:rsidRPr="00150CF4" w:rsidRDefault="008422E2" w:rsidP="008422E2">
            <w:pPr>
              <w:pStyle w:val="QuestionMainBodyTextBold"/>
              <w:rPr>
                <w:rFonts w:ascii="Arial" w:hAnsi="Arial" w:cs="Arial"/>
                <w:sz w:val="24"/>
                <w:szCs w:val="24"/>
              </w:rPr>
            </w:pPr>
            <w:r w:rsidRPr="00150CF4">
              <w:rPr>
                <w:rFonts w:ascii="Arial" w:hAnsi="Arial" w:cs="Arial"/>
                <w:sz w:val="24"/>
                <w:szCs w:val="24"/>
              </w:rPr>
              <w:t>IP</w:t>
            </w:r>
          </w:p>
        </w:tc>
        <w:tc>
          <w:tcPr>
            <w:tcW w:w="13288" w:type="dxa"/>
          </w:tcPr>
          <w:p w14:paraId="56B4DE89" w14:textId="13FA3FE8"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Interested Party</w:t>
            </w:r>
          </w:p>
        </w:tc>
      </w:tr>
      <w:tr w:rsidR="003E68F3" w:rsidRPr="00150CF4" w14:paraId="301FFACD" w14:textId="77777777">
        <w:tc>
          <w:tcPr>
            <w:tcW w:w="1838" w:type="dxa"/>
          </w:tcPr>
          <w:p w14:paraId="172B6F39" w14:textId="2D228BE8" w:rsidR="003E68F3" w:rsidRPr="00150CF4" w:rsidRDefault="003E68F3" w:rsidP="008422E2">
            <w:pPr>
              <w:pStyle w:val="QuestionMainBodyTextBold"/>
              <w:rPr>
                <w:rFonts w:ascii="Arial" w:hAnsi="Arial" w:cs="Arial"/>
                <w:sz w:val="24"/>
                <w:szCs w:val="24"/>
              </w:rPr>
            </w:pPr>
            <w:r w:rsidRPr="00150CF4">
              <w:rPr>
                <w:rFonts w:ascii="Arial" w:hAnsi="Arial" w:cs="Arial"/>
                <w:sz w:val="24"/>
                <w:szCs w:val="24"/>
              </w:rPr>
              <w:t>ISH</w:t>
            </w:r>
          </w:p>
        </w:tc>
        <w:tc>
          <w:tcPr>
            <w:tcW w:w="13288" w:type="dxa"/>
          </w:tcPr>
          <w:p w14:paraId="7856AC61" w14:textId="2F17266D" w:rsidR="003E68F3" w:rsidRPr="00150CF4" w:rsidRDefault="003E68F3" w:rsidP="008422E2">
            <w:pPr>
              <w:pStyle w:val="QuestionMainBodyTextBold"/>
              <w:rPr>
                <w:rFonts w:ascii="Arial" w:hAnsi="Arial" w:cs="Arial"/>
                <w:b w:val="0"/>
                <w:sz w:val="24"/>
                <w:szCs w:val="24"/>
              </w:rPr>
            </w:pPr>
            <w:r w:rsidRPr="00150CF4">
              <w:rPr>
                <w:rFonts w:ascii="Arial" w:hAnsi="Arial" w:cs="Arial"/>
                <w:b w:val="0"/>
                <w:sz w:val="24"/>
                <w:szCs w:val="24"/>
              </w:rPr>
              <w:t>Issue Specific Hearing</w:t>
            </w:r>
          </w:p>
        </w:tc>
      </w:tr>
      <w:tr w:rsidR="00E57A92" w:rsidRPr="00150CF4" w14:paraId="6F6C1B09" w14:textId="77777777">
        <w:tc>
          <w:tcPr>
            <w:tcW w:w="1838" w:type="dxa"/>
          </w:tcPr>
          <w:p w14:paraId="7DAF4CD4" w14:textId="60F72C1C" w:rsidR="00E57A92" w:rsidRPr="00E57A92" w:rsidRDefault="00E57A92" w:rsidP="008422E2">
            <w:pPr>
              <w:pStyle w:val="QuestionMainBodyTextBold"/>
              <w:rPr>
                <w:rFonts w:ascii="Arial" w:hAnsi="Arial" w:cs="Arial"/>
                <w:bCs w:val="0"/>
                <w:sz w:val="24"/>
                <w:szCs w:val="24"/>
              </w:rPr>
            </w:pPr>
            <w:r w:rsidRPr="00E57A92">
              <w:rPr>
                <w:rFonts w:ascii="Arial" w:hAnsi="Arial" w:cs="Arial"/>
                <w:bCs w:val="0"/>
                <w:sz w:val="24"/>
                <w:szCs w:val="24"/>
              </w:rPr>
              <w:t>JLAs</w:t>
            </w:r>
          </w:p>
        </w:tc>
        <w:tc>
          <w:tcPr>
            <w:tcW w:w="13288" w:type="dxa"/>
          </w:tcPr>
          <w:p w14:paraId="49236F28" w14:textId="7B7F89F6" w:rsidR="00E57A92" w:rsidRPr="00150CF4" w:rsidRDefault="00E57A92" w:rsidP="008422E2">
            <w:pPr>
              <w:pStyle w:val="QuestionMainBodyTextBold"/>
              <w:rPr>
                <w:rFonts w:ascii="Arial" w:hAnsi="Arial" w:cs="Arial"/>
                <w:b w:val="0"/>
                <w:sz w:val="24"/>
                <w:szCs w:val="24"/>
              </w:rPr>
            </w:pPr>
            <w:r>
              <w:rPr>
                <w:rFonts w:ascii="Arial" w:hAnsi="Arial" w:cs="Arial"/>
                <w:b w:val="0"/>
                <w:sz w:val="24"/>
                <w:szCs w:val="24"/>
              </w:rPr>
              <w:t xml:space="preserve">Joint Local Authorities </w:t>
            </w:r>
          </w:p>
        </w:tc>
      </w:tr>
      <w:tr w:rsidR="00B23100" w:rsidRPr="00150CF4" w14:paraId="1F01527D" w14:textId="77777777">
        <w:tc>
          <w:tcPr>
            <w:tcW w:w="1838" w:type="dxa"/>
          </w:tcPr>
          <w:p w14:paraId="4DBA3F7A" w14:textId="38EBC1EA" w:rsidR="00B23100" w:rsidRPr="00150CF4" w:rsidRDefault="00B23100" w:rsidP="008422E2">
            <w:pPr>
              <w:pStyle w:val="QuestionMainBodyTextBold"/>
              <w:rPr>
                <w:rFonts w:ascii="Arial" w:hAnsi="Arial" w:cs="Arial"/>
                <w:sz w:val="24"/>
                <w:szCs w:val="24"/>
              </w:rPr>
            </w:pPr>
            <w:r>
              <w:rPr>
                <w:rFonts w:ascii="Arial" w:hAnsi="Arial" w:cs="Arial"/>
                <w:sz w:val="24"/>
                <w:szCs w:val="24"/>
              </w:rPr>
              <w:t>LAS</w:t>
            </w:r>
          </w:p>
        </w:tc>
        <w:tc>
          <w:tcPr>
            <w:tcW w:w="13288" w:type="dxa"/>
          </w:tcPr>
          <w:p w14:paraId="7D22115F" w14:textId="144A6250" w:rsidR="00B23100" w:rsidRPr="00150CF4" w:rsidRDefault="00B23100" w:rsidP="008422E2">
            <w:pPr>
              <w:pStyle w:val="QuestionMainBodyTextBold"/>
              <w:rPr>
                <w:rFonts w:ascii="Arial" w:hAnsi="Arial" w:cs="Arial"/>
                <w:b w:val="0"/>
                <w:sz w:val="24"/>
                <w:szCs w:val="24"/>
              </w:rPr>
            </w:pPr>
            <w:r>
              <w:rPr>
                <w:rFonts w:ascii="Arial" w:hAnsi="Arial" w:cs="Arial"/>
                <w:b w:val="0"/>
                <w:sz w:val="24"/>
                <w:szCs w:val="24"/>
              </w:rPr>
              <w:t>London Airspace South</w:t>
            </w:r>
          </w:p>
        </w:tc>
      </w:tr>
      <w:tr w:rsidR="008422E2" w:rsidRPr="00150CF4" w14:paraId="7A992D72" w14:textId="77777777">
        <w:tc>
          <w:tcPr>
            <w:tcW w:w="1838" w:type="dxa"/>
          </w:tcPr>
          <w:p w14:paraId="5E8FAB37"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t>LIR</w:t>
            </w:r>
          </w:p>
        </w:tc>
        <w:tc>
          <w:tcPr>
            <w:tcW w:w="13288" w:type="dxa"/>
          </w:tcPr>
          <w:p w14:paraId="48A8462E" w14:textId="77777777" w:rsidR="008422E2" w:rsidRPr="00150CF4" w:rsidRDefault="008422E2" w:rsidP="008422E2">
            <w:pPr>
              <w:pStyle w:val="TableText"/>
              <w:rPr>
                <w:rFonts w:ascii="Arial" w:hAnsi="Arial" w:cs="Arial"/>
                <w:sz w:val="24"/>
                <w:szCs w:val="24"/>
              </w:rPr>
            </w:pPr>
            <w:r w:rsidRPr="00150CF4">
              <w:rPr>
                <w:rFonts w:ascii="Arial" w:hAnsi="Arial" w:cs="Arial"/>
                <w:sz w:val="24"/>
                <w:szCs w:val="24"/>
              </w:rPr>
              <w:t>Local Impact Report</w:t>
            </w:r>
          </w:p>
        </w:tc>
      </w:tr>
      <w:tr w:rsidR="004A1A63" w:rsidRPr="00150CF4" w14:paraId="3C93E40A" w14:textId="77777777">
        <w:tc>
          <w:tcPr>
            <w:tcW w:w="1838" w:type="dxa"/>
          </w:tcPr>
          <w:p w14:paraId="1F7293B0" w14:textId="460DDDA8" w:rsidR="004A1A63" w:rsidRDefault="004A1A63" w:rsidP="0061581E">
            <w:pPr>
              <w:pStyle w:val="TableTextBold"/>
              <w:rPr>
                <w:rFonts w:ascii="Arial" w:hAnsi="Arial" w:cs="Arial"/>
                <w:sz w:val="24"/>
                <w:szCs w:val="24"/>
              </w:rPr>
            </w:pPr>
            <w:r>
              <w:rPr>
                <w:rFonts w:ascii="Arial" w:hAnsi="Arial" w:cs="Arial"/>
                <w:sz w:val="24"/>
                <w:szCs w:val="24"/>
              </w:rPr>
              <w:t>MAMGF</w:t>
            </w:r>
          </w:p>
        </w:tc>
        <w:tc>
          <w:tcPr>
            <w:tcW w:w="13288" w:type="dxa"/>
          </w:tcPr>
          <w:p w14:paraId="09988E33" w14:textId="7DA5455F" w:rsidR="004A1A63" w:rsidRDefault="004A1A63" w:rsidP="004A1A63">
            <w:pPr>
              <w:pStyle w:val="Romannumerallist"/>
              <w:numPr>
                <w:ilvl w:val="0"/>
                <w:numId w:val="0"/>
              </w:numPr>
              <w:rPr>
                <w:rFonts w:ascii="Arial" w:hAnsi="Arial" w:cs="Arial"/>
                <w:b/>
                <w:sz w:val="24"/>
                <w:szCs w:val="24"/>
              </w:rPr>
            </w:pPr>
            <w:r w:rsidRPr="004A1A63">
              <w:rPr>
                <w:rFonts w:ascii="Arial" w:hAnsi="Arial" w:cs="Arial"/>
                <w:sz w:val="24"/>
                <w:szCs w:val="24"/>
              </w:rPr>
              <w:t>Marathon Asset Management MCAP Global Finance (UK) LLP</w:t>
            </w:r>
          </w:p>
        </w:tc>
      </w:tr>
      <w:tr w:rsidR="008422E2" w:rsidRPr="00150CF4" w14:paraId="54891832" w14:textId="77777777">
        <w:tc>
          <w:tcPr>
            <w:tcW w:w="1838" w:type="dxa"/>
          </w:tcPr>
          <w:p w14:paraId="2D273345"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t>m</w:t>
            </w:r>
          </w:p>
        </w:tc>
        <w:tc>
          <w:tcPr>
            <w:tcW w:w="13288" w:type="dxa"/>
          </w:tcPr>
          <w:p w14:paraId="53E6B3B5"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metre</w:t>
            </w:r>
          </w:p>
        </w:tc>
      </w:tr>
      <w:tr w:rsidR="000555F5" w:rsidRPr="00150CF4" w14:paraId="773C3501" w14:textId="77777777">
        <w:tc>
          <w:tcPr>
            <w:tcW w:w="1838" w:type="dxa"/>
          </w:tcPr>
          <w:p w14:paraId="172AC9AE" w14:textId="79FA4E29" w:rsidR="000555F5" w:rsidRPr="00150CF4" w:rsidRDefault="000555F5" w:rsidP="008422E2">
            <w:pPr>
              <w:pStyle w:val="TableTextBold"/>
              <w:rPr>
                <w:rFonts w:ascii="Arial" w:hAnsi="Arial" w:cs="Arial"/>
                <w:sz w:val="24"/>
                <w:szCs w:val="24"/>
              </w:rPr>
            </w:pPr>
            <w:r w:rsidRPr="00150CF4">
              <w:rPr>
                <w:rFonts w:ascii="Arial" w:hAnsi="Arial" w:cs="Arial"/>
                <w:sz w:val="24"/>
                <w:szCs w:val="24"/>
              </w:rPr>
              <w:t>mppa</w:t>
            </w:r>
          </w:p>
        </w:tc>
        <w:tc>
          <w:tcPr>
            <w:tcW w:w="13288" w:type="dxa"/>
          </w:tcPr>
          <w:p w14:paraId="5F87C923" w14:textId="00BEC3AE" w:rsidR="000555F5" w:rsidRPr="00150CF4" w:rsidRDefault="000555F5" w:rsidP="008422E2">
            <w:pPr>
              <w:pStyle w:val="QuestionMainBodyTextBold"/>
              <w:rPr>
                <w:rFonts w:ascii="Arial" w:hAnsi="Arial" w:cs="Arial"/>
                <w:b w:val="0"/>
                <w:sz w:val="24"/>
                <w:szCs w:val="24"/>
              </w:rPr>
            </w:pPr>
            <w:r w:rsidRPr="00150CF4">
              <w:rPr>
                <w:rFonts w:ascii="Arial" w:hAnsi="Arial" w:cs="Arial"/>
                <w:b w:val="0"/>
                <w:sz w:val="24"/>
                <w:szCs w:val="24"/>
              </w:rPr>
              <w:t>Million passengers per annum</w:t>
            </w:r>
          </w:p>
        </w:tc>
      </w:tr>
      <w:tr w:rsidR="009E1309" w:rsidRPr="00150CF4" w14:paraId="50D3306A" w14:textId="77777777">
        <w:tc>
          <w:tcPr>
            <w:tcW w:w="1838" w:type="dxa"/>
          </w:tcPr>
          <w:p w14:paraId="32A1D925" w14:textId="15D58F89" w:rsidR="009E1309" w:rsidRPr="00150CF4" w:rsidRDefault="009E1309" w:rsidP="008422E2">
            <w:pPr>
              <w:pStyle w:val="TableTextBold"/>
              <w:rPr>
                <w:rFonts w:ascii="Arial" w:hAnsi="Arial" w:cs="Arial"/>
                <w:sz w:val="24"/>
                <w:szCs w:val="24"/>
              </w:rPr>
            </w:pPr>
            <w:r w:rsidRPr="00150CF4">
              <w:rPr>
                <w:rFonts w:ascii="Arial" w:hAnsi="Arial" w:cs="Arial"/>
                <w:sz w:val="24"/>
                <w:szCs w:val="24"/>
              </w:rPr>
              <w:t>MSCP</w:t>
            </w:r>
          </w:p>
        </w:tc>
        <w:tc>
          <w:tcPr>
            <w:tcW w:w="13288" w:type="dxa"/>
          </w:tcPr>
          <w:p w14:paraId="061438C9" w14:textId="74646AC7" w:rsidR="009E1309" w:rsidRPr="00150CF4" w:rsidRDefault="009E1309" w:rsidP="008422E2">
            <w:pPr>
              <w:pStyle w:val="QuestionMainBodyTextBold"/>
              <w:rPr>
                <w:rFonts w:ascii="Arial" w:hAnsi="Arial" w:cs="Arial"/>
                <w:b w:val="0"/>
                <w:sz w:val="24"/>
                <w:szCs w:val="24"/>
              </w:rPr>
            </w:pPr>
            <w:r w:rsidRPr="00150CF4">
              <w:rPr>
                <w:rFonts w:ascii="Arial" w:hAnsi="Arial" w:cs="Arial"/>
                <w:b w:val="0"/>
                <w:sz w:val="24"/>
                <w:szCs w:val="24"/>
              </w:rPr>
              <w:t>Multi-Storey Car Park</w:t>
            </w:r>
          </w:p>
        </w:tc>
      </w:tr>
      <w:tr w:rsidR="008422E2" w:rsidRPr="00150CF4" w14:paraId="4F81989E" w14:textId="77777777">
        <w:tc>
          <w:tcPr>
            <w:tcW w:w="1838" w:type="dxa"/>
          </w:tcPr>
          <w:p w14:paraId="4FA2258B"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t>NE</w:t>
            </w:r>
          </w:p>
        </w:tc>
        <w:tc>
          <w:tcPr>
            <w:tcW w:w="13288" w:type="dxa"/>
          </w:tcPr>
          <w:p w14:paraId="1A873178"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Natural England</w:t>
            </w:r>
          </w:p>
        </w:tc>
      </w:tr>
      <w:tr w:rsidR="002966C6" w:rsidRPr="00150CF4" w14:paraId="4FB4D3FC" w14:textId="77777777">
        <w:tc>
          <w:tcPr>
            <w:tcW w:w="1838" w:type="dxa"/>
          </w:tcPr>
          <w:p w14:paraId="024BA4C8" w14:textId="0BC75AF0" w:rsidR="002966C6" w:rsidRPr="00150CF4" w:rsidRDefault="002966C6" w:rsidP="008422E2">
            <w:pPr>
              <w:pStyle w:val="TableTextBold"/>
              <w:rPr>
                <w:rFonts w:ascii="Arial" w:hAnsi="Arial" w:cs="Arial"/>
                <w:sz w:val="24"/>
                <w:szCs w:val="24"/>
              </w:rPr>
            </w:pPr>
            <w:r>
              <w:rPr>
                <w:rFonts w:ascii="Arial" w:hAnsi="Arial" w:cs="Arial"/>
                <w:sz w:val="24"/>
                <w:szCs w:val="24"/>
              </w:rPr>
              <w:t>NERL</w:t>
            </w:r>
          </w:p>
        </w:tc>
        <w:tc>
          <w:tcPr>
            <w:tcW w:w="13288" w:type="dxa"/>
          </w:tcPr>
          <w:p w14:paraId="2AFD3A5D" w14:textId="0D5FA85F" w:rsidR="002966C6" w:rsidRPr="00150CF4" w:rsidRDefault="002966C6" w:rsidP="008422E2">
            <w:pPr>
              <w:pStyle w:val="QuestionMainBodyTextBold"/>
              <w:rPr>
                <w:rFonts w:ascii="Arial" w:hAnsi="Arial" w:cs="Arial"/>
                <w:b w:val="0"/>
                <w:sz w:val="24"/>
                <w:szCs w:val="24"/>
              </w:rPr>
            </w:pPr>
            <w:r>
              <w:rPr>
                <w:rFonts w:ascii="Arial" w:hAnsi="Arial" w:cs="Arial"/>
                <w:b w:val="0"/>
                <w:sz w:val="24"/>
                <w:szCs w:val="24"/>
              </w:rPr>
              <w:t>NATS</w:t>
            </w:r>
            <w:r w:rsidR="00CD0E07">
              <w:rPr>
                <w:rFonts w:ascii="Arial" w:hAnsi="Arial" w:cs="Arial"/>
                <w:b w:val="0"/>
                <w:sz w:val="24"/>
                <w:szCs w:val="24"/>
              </w:rPr>
              <w:t xml:space="preserve"> (En R</w:t>
            </w:r>
            <w:r w:rsidR="0041505F">
              <w:rPr>
                <w:rFonts w:ascii="Arial" w:hAnsi="Arial" w:cs="Arial"/>
                <w:b w:val="0"/>
                <w:sz w:val="24"/>
                <w:szCs w:val="24"/>
              </w:rPr>
              <w:t>oute) Ltd</w:t>
            </w:r>
          </w:p>
        </w:tc>
      </w:tr>
      <w:tr w:rsidR="001E47DD" w:rsidRPr="00150CF4" w14:paraId="4C1706E6" w14:textId="77777777">
        <w:tc>
          <w:tcPr>
            <w:tcW w:w="1838" w:type="dxa"/>
          </w:tcPr>
          <w:p w14:paraId="57129D62" w14:textId="3A2A365C" w:rsidR="001E47DD" w:rsidRPr="00150CF4" w:rsidRDefault="001E47DD" w:rsidP="008422E2">
            <w:pPr>
              <w:pStyle w:val="TableTextBold"/>
              <w:rPr>
                <w:rFonts w:ascii="Arial" w:hAnsi="Arial" w:cs="Arial"/>
                <w:sz w:val="24"/>
                <w:szCs w:val="24"/>
              </w:rPr>
            </w:pPr>
            <w:r w:rsidRPr="00150CF4">
              <w:rPr>
                <w:rFonts w:ascii="Arial" w:hAnsi="Arial" w:cs="Arial"/>
                <w:sz w:val="24"/>
                <w:szCs w:val="24"/>
              </w:rPr>
              <w:t>NH</w:t>
            </w:r>
          </w:p>
        </w:tc>
        <w:tc>
          <w:tcPr>
            <w:tcW w:w="13288" w:type="dxa"/>
          </w:tcPr>
          <w:p w14:paraId="002CA733" w14:textId="13FBD92C" w:rsidR="001E47DD" w:rsidRPr="00150CF4" w:rsidRDefault="001E47DD" w:rsidP="008422E2">
            <w:pPr>
              <w:pStyle w:val="QuestionMainBodyTextBold"/>
              <w:rPr>
                <w:rFonts w:ascii="Arial" w:hAnsi="Arial" w:cs="Arial"/>
                <w:b w:val="0"/>
                <w:sz w:val="24"/>
                <w:szCs w:val="24"/>
              </w:rPr>
            </w:pPr>
            <w:r w:rsidRPr="00150CF4">
              <w:rPr>
                <w:rFonts w:ascii="Arial" w:hAnsi="Arial" w:cs="Arial"/>
                <w:b w:val="0"/>
                <w:sz w:val="24"/>
                <w:szCs w:val="24"/>
              </w:rPr>
              <w:t>National Highways</w:t>
            </w:r>
          </w:p>
        </w:tc>
      </w:tr>
      <w:tr w:rsidR="0080171F" w:rsidRPr="00150CF4" w14:paraId="5E34DE6D" w14:textId="77777777">
        <w:tc>
          <w:tcPr>
            <w:tcW w:w="1838" w:type="dxa"/>
          </w:tcPr>
          <w:p w14:paraId="3E69557F" w14:textId="1ECCF12B" w:rsidR="0080171F" w:rsidRPr="00150CF4" w:rsidRDefault="0080171F" w:rsidP="008422E2">
            <w:pPr>
              <w:pStyle w:val="TableTextBold"/>
              <w:rPr>
                <w:rFonts w:ascii="Arial" w:hAnsi="Arial" w:cs="Arial"/>
                <w:sz w:val="24"/>
                <w:szCs w:val="24"/>
              </w:rPr>
            </w:pPr>
            <w:r w:rsidRPr="00150CF4">
              <w:rPr>
                <w:rFonts w:ascii="Arial" w:hAnsi="Arial" w:cs="Arial"/>
                <w:sz w:val="24"/>
                <w:szCs w:val="24"/>
              </w:rPr>
              <w:t>NNNPS</w:t>
            </w:r>
          </w:p>
        </w:tc>
        <w:tc>
          <w:tcPr>
            <w:tcW w:w="13288" w:type="dxa"/>
          </w:tcPr>
          <w:p w14:paraId="6A01B2CA" w14:textId="3E2D6200" w:rsidR="0080171F" w:rsidRPr="00150CF4" w:rsidRDefault="0080171F" w:rsidP="008422E2">
            <w:pPr>
              <w:pStyle w:val="QuestionMainBodyTextBold"/>
              <w:rPr>
                <w:rFonts w:ascii="Arial" w:hAnsi="Arial" w:cs="Arial"/>
                <w:b w:val="0"/>
                <w:sz w:val="24"/>
                <w:szCs w:val="24"/>
              </w:rPr>
            </w:pPr>
            <w:r w:rsidRPr="00150CF4">
              <w:rPr>
                <w:rFonts w:ascii="Arial" w:hAnsi="Arial" w:cs="Arial"/>
                <w:b w:val="0"/>
                <w:sz w:val="24"/>
                <w:szCs w:val="24"/>
              </w:rPr>
              <w:t>National Networks National Policy Statement</w:t>
            </w:r>
          </w:p>
        </w:tc>
      </w:tr>
      <w:tr w:rsidR="008422E2" w:rsidRPr="00150CF4" w14:paraId="77B6644B" w14:textId="77777777">
        <w:tc>
          <w:tcPr>
            <w:tcW w:w="1838" w:type="dxa"/>
          </w:tcPr>
          <w:p w14:paraId="25869533"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t>NPPF</w:t>
            </w:r>
          </w:p>
        </w:tc>
        <w:tc>
          <w:tcPr>
            <w:tcW w:w="13288" w:type="dxa"/>
          </w:tcPr>
          <w:p w14:paraId="3716909B"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National Planning Policy Framework</w:t>
            </w:r>
          </w:p>
        </w:tc>
      </w:tr>
      <w:tr w:rsidR="00426FA5" w:rsidRPr="00150CF4" w14:paraId="7E0185F7" w14:textId="77777777">
        <w:tc>
          <w:tcPr>
            <w:tcW w:w="1838" w:type="dxa"/>
          </w:tcPr>
          <w:p w14:paraId="199A6790" w14:textId="7E2B7375" w:rsidR="00426FA5" w:rsidRPr="00150CF4" w:rsidRDefault="00426FA5" w:rsidP="008422E2">
            <w:pPr>
              <w:pStyle w:val="TableTextBold"/>
              <w:rPr>
                <w:rFonts w:ascii="Arial" w:hAnsi="Arial" w:cs="Arial"/>
                <w:sz w:val="24"/>
                <w:szCs w:val="24"/>
              </w:rPr>
            </w:pPr>
            <w:r w:rsidRPr="00150CF4">
              <w:rPr>
                <w:rFonts w:ascii="Arial" w:hAnsi="Arial" w:cs="Arial"/>
                <w:sz w:val="24"/>
                <w:szCs w:val="24"/>
              </w:rPr>
              <w:t>NRP</w:t>
            </w:r>
          </w:p>
        </w:tc>
        <w:tc>
          <w:tcPr>
            <w:tcW w:w="13288" w:type="dxa"/>
          </w:tcPr>
          <w:p w14:paraId="5383AFF1" w14:textId="468002EB" w:rsidR="00426FA5" w:rsidRPr="00150CF4" w:rsidRDefault="00426FA5" w:rsidP="008422E2">
            <w:pPr>
              <w:pStyle w:val="QuestionMainBodyTextBold"/>
              <w:rPr>
                <w:rFonts w:ascii="Arial" w:hAnsi="Arial" w:cs="Arial"/>
                <w:b w:val="0"/>
                <w:sz w:val="24"/>
                <w:szCs w:val="24"/>
              </w:rPr>
            </w:pPr>
            <w:r w:rsidRPr="00150CF4">
              <w:rPr>
                <w:rFonts w:ascii="Arial" w:hAnsi="Arial" w:cs="Arial"/>
                <w:b w:val="0"/>
                <w:sz w:val="24"/>
                <w:szCs w:val="24"/>
              </w:rPr>
              <w:t>Northe</w:t>
            </w:r>
            <w:r w:rsidR="00EE0A21" w:rsidRPr="00150CF4">
              <w:rPr>
                <w:rFonts w:ascii="Arial" w:hAnsi="Arial" w:cs="Arial"/>
                <w:b w:val="0"/>
                <w:sz w:val="24"/>
                <w:szCs w:val="24"/>
              </w:rPr>
              <w:t>rn Runway Project</w:t>
            </w:r>
          </w:p>
        </w:tc>
      </w:tr>
      <w:tr w:rsidR="00666599" w:rsidRPr="00150CF4" w14:paraId="438FCA99" w14:textId="77777777">
        <w:tc>
          <w:tcPr>
            <w:tcW w:w="1838" w:type="dxa"/>
          </w:tcPr>
          <w:p w14:paraId="56DB90BA" w14:textId="7E571DBB" w:rsidR="00666599" w:rsidRPr="00150CF4" w:rsidRDefault="00666599" w:rsidP="008422E2">
            <w:pPr>
              <w:pStyle w:val="TableTextBold"/>
              <w:rPr>
                <w:rFonts w:ascii="Arial" w:hAnsi="Arial" w:cs="Arial"/>
                <w:sz w:val="24"/>
                <w:szCs w:val="24"/>
              </w:rPr>
            </w:pPr>
            <w:r>
              <w:t>oAVMS</w:t>
            </w:r>
          </w:p>
        </w:tc>
        <w:tc>
          <w:tcPr>
            <w:tcW w:w="13288" w:type="dxa"/>
          </w:tcPr>
          <w:p w14:paraId="404C20B6" w14:textId="0F1036FC" w:rsidR="00666599" w:rsidRPr="00A54C96" w:rsidRDefault="00072A83" w:rsidP="008422E2">
            <w:pPr>
              <w:pStyle w:val="QuestionMainBodyTextBold"/>
              <w:rPr>
                <w:rFonts w:ascii="Arial" w:hAnsi="Arial" w:cs="Arial"/>
                <w:b w:val="0"/>
                <w:bCs w:val="0"/>
                <w:sz w:val="24"/>
                <w:szCs w:val="24"/>
              </w:rPr>
            </w:pPr>
            <w:r w:rsidRPr="00A54C96">
              <w:rPr>
                <w:rFonts w:ascii="Arial" w:hAnsi="Arial" w:cs="Arial"/>
                <w:b w:val="0"/>
                <w:bCs w:val="0"/>
                <w:sz w:val="24"/>
                <w:szCs w:val="24"/>
              </w:rPr>
              <w:t xml:space="preserve">outline </w:t>
            </w:r>
            <w:r w:rsidR="00666599" w:rsidRPr="00A54C96">
              <w:rPr>
                <w:rFonts w:ascii="Arial" w:hAnsi="Arial" w:cs="Arial"/>
                <w:b w:val="0"/>
                <w:bCs w:val="0"/>
                <w:sz w:val="24"/>
                <w:szCs w:val="24"/>
              </w:rPr>
              <w:t xml:space="preserve">Arboricultural and Vegetation Method Statement </w:t>
            </w:r>
          </w:p>
        </w:tc>
      </w:tr>
      <w:tr w:rsidR="00E302FB" w:rsidRPr="00150CF4" w14:paraId="1CC0070E" w14:textId="77777777">
        <w:tc>
          <w:tcPr>
            <w:tcW w:w="1838" w:type="dxa"/>
          </w:tcPr>
          <w:p w14:paraId="75B9F8B2" w14:textId="6EB96AF5" w:rsidR="00E302FB" w:rsidRDefault="00072A83" w:rsidP="008422E2">
            <w:pPr>
              <w:pStyle w:val="TableTextBold"/>
            </w:pPr>
            <w:r w:rsidRPr="00B91B11">
              <w:rPr>
                <w:rFonts w:ascii="Arial" w:hAnsi="Arial" w:cs="Arial"/>
                <w:sz w:val="24"/>
                <w:szCs w:val="24"/>
              </w:rPr>
              <w:lastRenderedPageBreak/>
              <w:t>oLEMP</w:t>
            </w:r>
          </w:p>
        </w:tc>
        <w:tc>
          <w:tcPr>
            <w:tcW w:w="13288" w:type="dxa"/>
          </w:tcPr>
          <w:p w14:paraId="7A86B44E" w14:textId="7126188C" w:rsidR="00E302FB" w:rsidRPr="00666599" w:rsidRDefault="00E302FB" w:rsidP="008422E2">
            <w:pPr>
              <w:pStyle w:val="QuestionMainBodyTextBold"/>
              <w:rPr>
                <w:b w:val="0"/>
                <w:bCs w:val="0"/>
              </w:rPr>
            </w:pPr>
            <w:r w:rsidRPr="00072A83">
              <w:rPr>
                <w:rFonts w:ascii="Arial" w:hAnsi="Arial" w:cs="Arial"/>
                <w:b w:val="0"/>
                <w:sz w:val="24"/>
                <w:szCs w:val="24"/>
              </w:rPr>
              <w:t xml:space="preserve">outline Landscape and Ecology Management Plan </w:t>
            </w:r>
          </w:p>
        </w:tc>
      </w:tr>
      <w:tr w:rsidR="00935A0B" w:rsidRPr="00150CF4" w14:paraId="3849A0A4" w14:textId="77777777">
        <w:tc>
          <w:tcPr>
            <w:tcW w:w="1838" w:type="dxa"/>
          </w:tcPr>
          <w:p w14:paraId="5D2F4F52" w14:textId="109EBC65" w:rsidR="00935A0B" w:rsidRPr="00150CF4" w:rsidRDefault="00935A0B" w:rsidP="008422E2">
            <w:pPr>
              <w:pStyle w:val="TableTextBold"/>
              <w:rPr>
                <w:rFonts w:ascii="Arial" w:hAnsi="Arial" w:cs="Arial"/>
                <w:sz w:val="24"/>
                <w:szCs w:val="24"/>
              </w:rPr>
            </w:pPr>
            <w:r>
              <w:rPr>
                <w:rFonts w:ascii="Arial" w:hAnsi="Arial" w:cs="Arial"/>
                <w:sz w:val="24"/>
                <w:szCs w:val="24"/>
              </w:rPr>
              <w:t>PAD</w:t>
            </w:r>
            <w:r w:rsidR="009C5AD3">
              <w:rPr>
                <w:rFonts w:ascii="Arial" w:hAnsi="Arial" w:cs="Arial"/>
                <w:sz w:val="24"/>
                <w:szCs w:val="24"/>
              </w:rPr>
              <w:t>SS</w:t>
            </w:r>
          </w:p>
        </w:tc>
        <w:tc>
          <w:tcPr>
            <w:tcW w:w="13288" w:type="dxa"/>
          </w:tcPr>
          <w:p w14:paraId="7B02DF9E" w14:textId="79E8D917" w:rsidR="00935A0B" w:rsidRPr="00150CF4" w:rsidRDefault="009A2098" w:rsidP="008422E2">
            <w:pPr>
              <w:pStyle w:val="QuestionMainBodyTextBold"/>
              <w:rPr>
                <w:rFonts w:ascii="Arial" w:hAnsi="Arial" w:cs="Arial"/>
                <w:b w:val="0"/>
                <w:sz w:val="24"/>
                <w:szCs w:val="24"/>
              </w:rPr>
            </w:pPr>
            <w:r>
              <w:rPr>
                <w:rFonts w:ascii="Arial" w:hAnsi="Arial" w:cs="Arial"/>
                <w:b w:val="0"/>
                <w:sz w:val="24"/>
                <w:szCs w:val="24"/>
              </w:rPr>
              <w:t xml:space="preserve">Principal </w:t>
            </w:r>
            <w:r w:rsidR="004D0FC7">
              <w:rPr>
                <w:rFonts w:ascii="Arial" w:hAnsi="Arial" w:cs="Arial"/>
                <w:b w:val="0"/>
                <w:sz w:val="24"/>
                <w:szCs w:val="24"/>
              </w:rPr>
              <w:t>Areas of Disagreement Summary Statement</w:t>
            </w:r>
          </w:p>
        </w:tc>
      </w:tr>
      <w:tr w:rsidR="0067452B" w:rsidRPr="00150CF4" w14:paraId="071753CA" w14:textId="77777777">
        <w:tc>
          <w:tcPr>
            <w:tcW w:w="1838" w:type="dxa"/>
          </w:tcPr>
          <w:p w14:paraId="447BCDE2" w14:textId="355D76C8" w:rsidR="0067452B" w:rsidRPr="00150CF4" w:rsidRDefault="0067452B" w:rsidP="008422E2">
            <w:pPr>
              <w:pStyle w:val="TableTextBold"/>
              <w:rPr>
                <w:rFonts w:ascii="Arial" w:hAnsi="Arial" w:cs="Arial"/>
                <w:sz w:val="24"/>
                <w:szCs w:val="24"/>
              </w:rPr>
            </w:pPr>
            <w:r>
              <w:rPr>
                <w:rFonts w:ascii="Arial" w:hAnsi="Arial" w:cs="Arial"/>
                <w:sz w:val="24"/>
                <w:szCs w:val="24"/>
              </w:rPr>
              <w:t>PSZ</w:t>
            </w:r>
          </w:p>
        </w:tc>
        <w:tc>
          <w:tcPr>
            <w:tcW w:w="13288" w:type="dxa"/>
          </w:tcPr>
          <w:p w14:paraId="5C962507" w14:textId="1D57BB82" w:rsidR="0067452B" w:rsidRPr="00150CF4" w:rsidRDefault="0067452B" w:rsidP="008422E2">
            <w:pPr>
              <w:pStyle w:val="QuestionMainBodyTextBold"/>
              <w:rPr>
                <w:rFonts w:ascii="Arial" w:hAnsi="Arial" w:cs="Arial"/>
                <w:b w:val="0"/>
                <w:sz w:val="24"/>
                <w:szCs w:val="24"/>
              </w:rPr>
            </w:pPr>
            <w:r>
              <w:rPr>
                <w:rFonts w:ascii="Arial" w:hAnsi="Arial" w:cs="Arial"/>
                <w:b w:val="0"/>
                <w:sz w:val="24"/>
                <w:szCs w:val="24"/>
              </w:rPr>
              <w:t>Public Safety Zone</w:t>
            </w:r>
          </w:p>
        </w:tc>
      </w:tr>
      <w:tr w:rsidR="008422E2" w:rsidRPr="00150CF4" w14:paraId="7B380536" w14:textId="77777777">
        <w:tc>
          <w:tcPr>
            <w:tcW w:w="1838" w:type="dxa"/>
          </w:tcPr>
          <w:p w14:paraId="532CE2F8"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t>R</w:t>
            </w:r>
          </w:p>
        </w:tc>
        <w:tc>
          <w:tcPr>
            <w:tcW w:w="13288" w:type="dxa"/>
          </w:tcPr>
          <w:p w14:paraId="7C0C341C" w14:textId="2CEFF13E"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Requirement</w:t>
            </w:r>
          </w:p>
        </w:tc>
      </w:tr>
      <w:tr w:rsidR="00BB45D3" w:rsidRPr="00150CF4" w14:paraId="17EFD6F0" w14:textId="77777777">
        <w:tc>
          <w:tcPr>
            <w:tcW w:w="1838" w:type="dxa"/>
          </w:tcPr>
          <w:p w14:paraId="043189D1" w14:textId="7650A23D" w:rsidR="00BB45D3" w:rsidRPr="00BB45D3" w:rsidRDefault="00BB45D3" w:rsidP="008422E2">
            <w:pPr>
              <w:pStyle w:val="TableTextBold"/>
              <w:rPr>
                <w:rFonts w:ascii="Arial" w:hAnsi="Arial" w:cs="Arial"/>
                <w:sz w:val="24"/>
                <w:szCs w:val="24"/>
              </w:rPr>
            </w:pPr>
            <w:r w:rsidRPr="00BB45D3">
              <w:rPr>
                <w:rFonts w:ascii="Arial" w:hAnsi="Arial" w:cs="Arial"/>
                <w:sz w:val="24"/>
                <w:szCs w:val="24"/>
              </w:rPr>
              <w:t>REAC</w:t>
            </w:r>
          </w:p>
        </w:tc>
        <w:tc>
          <w:tcPr>
            <w:tcW w:w="13288" w:type="dxa"/>
          </w:tcPr>
          <w:p w14:paraId="7B80D171" w14:textId="16C98B92" w:rsidR="00BB45D3" w:rsidRPr="00150CF4" w:rsidRDefault="00BB45D3" w:rsidP="008422E2">
            <w:pPr>
              <w:pStyle w:val="QuestionMainBodyTextBold"/>
              <w:rPr>
                <w:rFonts w:ascii="Arial" w:hAnsi="Arial" w:cs="Arial"/>
                <w:b w:val="0"/>
                <w:sz w:val="24"/>
                <w:szCs w:val="24"/>
              </w:rPr>
            </w:pPr>
            <w:r>
              <w:rPr>
                <w:rFonts w:ascii="Arial" w:hAnsi="Arial" w:cs="Arial"/>
                <w:b w:val="0"/>
                <w:bCs w:val="0"/>
                <w:sz w:val="24"/>
                <w:szCs w:val="24"/>
              </w:rPr>
              <w:t xml:space="preserve">Register of Environmental Actions and Commitments </w:t>
            </w:r>
          </w:p>
        </w:tc>
      </w:tr>
      <w:tr w:rsidR="00BC49B0" w:rsidRPr="00150CF4" w14:paraId="431C78D2" w14:textId="77777777">
        <w:tc>
          <w:tcPr>
            <w:tcW w:w="1838" w:type="dxa"/>
          </w:tcPr>
          <w:p w14:paraId="222395A4" w14:textId="1DEFC971" w:rsidR="00BC49B0" w:rsidRPr="00150CF4" w:rsidRDefault="00BC49B0" w:rsidP="008422E2">
            <w:pPr>
              <w:pStyle w:val="TableTextBold"/>
              <w:rPr>
                <w:rFonts w:ascii="Arial" w:hAnsi="Arial" w:cs="Arial"/>
                <w:sz w:val="24"/>
                <w:szCs w:val="24"/>
              </w:rPr>
            </w:pPr>
            <w:r>
              <w:rPr>
                <w:rFonts w:ascii="Arial" w:hAnsi="Arial" w:cs="Arial"/>
                <w:sz w:val="24"/>
                <w:szCs w:val="24"/>
              </w:rPr>
              <w:t>ROS</w:t>
            </w:r>
          </w:p>
        </w:tc>
        <w:tc>
          <w:tcPr>
            <w:tcW w:w="13288" w:type="dxa"/>
          </w:tcPr>
          <w:p w14:paraId="4A30899F" w14:textId="5F7C4D38" w:rsidR="00BC49B0" w:rsidRPr="00150CF4" w:rsidRDefault="00BC49B0" w:rsidP="008422E2">
            <w:pPr>
              <w:pStyle w:val="QuestionMainBodyTextBold"/>
              <w:rPr>
                <w:rFonts w:ascii="Arial" w:hAnsi="Arial" w:cs="Arial"/>
                <w:b w:val="0"/>
                <w:sz w:val="24"/>
                <w:szCs w:val="24"/>
              </w:rPr>
            </w:pPr>
            <w:r>
              <w:rPr>
                <w:rFonts w:ascii="Arial" w:hAnsi="Arial" w:cs="Arial"/>
                <w:b w:val="0"/>
                <w:sz w:val="24"/>
                <w:szCs w:val="24"/>
              </w:rPr>
              <w:t>Replacement Open Space</w:t>
            </w:r>
          </w:p>
        </w:tc>
      </w:tr>
      <w:tr w:rsidR="008422E2" w:rsidRPr="00150CF4" w14:paraId="2F884980" w14:textId="77777777">
        <w:tc>
          <w:tcPr>
            <w:tcW w:w="1838" w:type="dxa"/>
          </w:tcPr>
          <w:p w14:paraId="6DFBB71B" w14:textId="77777777" w:rsidR="008422E2" w:rsidRPr="00150CF4" w:rsidRDefault="008422E2" w:rsidP="008422E2">
            <w:pPr>
              <w:pStyle w:val="TableTextBold"/>
              <w:rPr>
                <w:rFonts w:ascii="Arial" w:eastAsia="Calibri" w:hAnsi="Arial" w:cs="Arial"/>
                <w:sz w:val="24"/>
                <w:szCs w:val="24"/>
              </w:rPr>
            </w:pPr>
            <w:r w:rsidRPr="00150CF4">
              <w:rPr>
                <w:rFonts w:ascii="Arial" w:eastAsia="Calibri" w:hAnsi="Arial" w:cs="Arial"/>
                <w:sz w:val="24"/>
                <w:szCs w:val="24"/>
              </w:rPr>
              <w:t>RR</w:t>
            </w:r>
          </w:p>
        </w:tc>
        <w:tc>
          <w:tcPr>
            <w:tcW w:w="13288" w:type="dxa"/>
          </w:tcPr>
          <w:p w14:paraId="6CAC7819"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Relevant Representation</w:t>
            </w:r>
          </w:p>
        </w:tc>
      </w:tr>
      <w:tr w:rsidR="00936FF8" w:rsidRPr="00150CF4" w14:paraId="1B0BD099" w14:textId="77777777">
        <w:tc>
          <w:tcPr>
            <w:tcW w:w="1838" w:type="dxa"/>
          </w:tcPr>
          <w:p w14:paraId="26116308" w14:textId="3A1265BE" w:rsidR="00936FF8" w:rsidRPr="00150CF4" w:rsidRDefault="00936FF8" w:rsidP="008422E2">
            <w:pPr>
              <w:pStyle w:val="TableTextBold"/>
              <w:rPr>
                <w:rFonts w:ascii="Arial" w:eastAsia="Calibri" w:hAnsi="Arial" w:cs="Arial"/>
                <w:sz w:val="24"/>
                <w:szCs w:val="24"/>
              </w:rPr>
            </w:pPr>
            <w:r w:rsidRPr="00150CF4">
              <w:rPr>
                <w:rFonts w:ascii="Arial" w:eastAsia="Calibri" w:hAnsi="Arial" w:cs="Arial"/>
                <w:sz w:val="24"/>
                <w:szCs w:val="24"/>
              </w:rPr>
              <w:t>s</w:t>
            </w:r>
          </w:p>
        </w:tc>
        <w:tc>
          <w:tcPr>
            <w:tcW w:w="13288" w:type="dxa"/>
          </w:tcPr>
          <w:p w14:paraId="0410FECE" w14:textId="1179AC22" w:rsidR="00936FF8" w:rsidRPr="00150CF4" w:rsidRDefault="00936FF8" w:rsidP="008422E2">
            <w:pPr>
              <w:pStyle w:val="QuestionMainBodyTextBold"/>
              <w:rPr>
                <w:rFonts w:ascii="Arial" w:hAnsi="Arial" w:cs="Arial"/>
                <w:b w:val="0"/>
                <w:sz w:val="24"/>
                <w:szCs w:val="24"/>
              </w:rPr>
            </w:pPr>
            <w:r w:rsidRPr="00150CF4">
              <w:rPr>
                <w:rFonts w:ascii="Arial" w:hAnsi="Arial" w:cs="Arial"/>
                <w:b w:val="0"/>
                <w:sz w:val="24"/>
                <w:szCs w:val="24"/>
              </w:rPr>
              <w:t>Section</w:t>
            </w:r>
            <w:r w:rsidR="00075BF7" w:rsidRPr="00150CF4">
              <w:rPr>
                <w:rFonts w:ascii="Arial" w:hAnsi="Arial" w:cs="Arial"/>
                <w:b w:val="0"/>
                <w:sz w:val="24"/>
                <w:szCs w:val="24"/>
              </w:rPr>
              <w:t xml:space="preserve"> (of Act)</w:t>
            </w:r>
          </w:p>
        </w:tc>
      </w:tr>
      <w:tr w:rsidR="008422E2" w:rsidRPr="00150CF4" w14:paraId="349FBC9C" w14:textId="77777777">
        <w:tc>
          <w:tcPr>
            <w:tcW w:w="1838" w:type="dxa"/>
          </w:tcPr>
          <w:p w14:paraId="1A787511" w14:textId="77777777" w:rsidR="008422E2" w:rsidRPr="00150CF4" w:rsidRDefault="008422E2" w:rsidP="008422E2">
            <w:pPr>
              <w:pStyle w:val="TableTextBold"/>
              <w:rPr>
                <w:rFonts w:ascii="Arial" w:eastAsia="Calibri" w:hAnsi="Arial" w:cs="Arial"/>
                <w:sz w:val="24"/>
                <w:szCs w:val="24"/>
              </w:rPr>
            </w:pPr>
            <w:r w:rsidRPr="00150CF4">
              <w:rPr>
                <w:rFonts w:ascii="Arial" w:eastAsia="Calibri" w:hAnsi="Arial" w:cs="Arial"/>
                <w:sz w:val="24"/>
                <w:szCs w:val="24"/>
              </w:rPr>
              <w:t>SAC</w:t>
            </w:r>
          </w:p>
        </w:tc>
        <w:tc>
          <w:tcPr>
            <w:tcW w:w="13288" w:type="dxa"/>
          </w:tcPr>
          <w:p w14:paraId="1A2FBE2E" w14:textId="042E92C8"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S</w:t>
            </w:r>
            <w:r w:rsidR="003055DA">
              <w:rPr>
                <w:rFonts w:ascii="Arial" w:hAnsi="Arial" w:cs="Arial"/>
                <w:b w:val="0"/>
                <w:sz w:val="24"/>
                <w:szCs w:val="24"/>
              </w:rPr>
              <w:t>urface Access Commitments</w:t>
            </w:r>
          </w:p>
        </w:tc>
      </w:tr>
      <w:tr w:rsidR="00BB6A49" w:rsidRPr="00150CF4" w14:paraId="416B2940" w14:textId="77777777">
        <w:tc>
          <w:tcPr>
            <w:tcW w:w="1838" w:type="dxa"/>
          </w:tcPr>
          <w:p w14:paraId="4F503CB8" w14:textId="39ACC1CD" w:rsidR="00BB6A49" w:rsidRDefault="00BB6A49" w:rsidP="0061581E">
            <w:pPr>
              <w:pStyle w:val="TableTextBold"/>
              <w:rPr>
                <w:rFonts w:ascii="Arial" w:eastAsia="Calibri" w:hAnsi="Arial" w:cs="Arial"/>
                <w:sz w:val="24"/>
                <w:szCs w:val="24"/>
              </w:rPr>
            </w:pPr>
            <w:r>
              <w:rPr>
                <w:rFonts w:ascii="Arial" w:eastAsia="Calibri" w:hAnsi="Arial" w:cs="Arial"/>
                <w:sz w:val="24"/>
                <w:szCs w:val="24"/>
              </w:rPr>
              <w:t>SCC</w:t>
            </w:r>
          </w:p>
        </w:tc>
        <w:tc>
          <w:tcPr>
            <w:tcW w:w="13288" w:type="dxa"/>
          </w:tcPr>
          <w:p w14:paraId="543647BE" w14:textId="7119EBE6" w:rsidR="00BB6A49" w:rsidRPr="00B72CF5" w:rsidRDefault="00BB6A49" w:rsidP="0061581E">
            <w:pPr>
              <w:pStyle w:val="QuestionMainBodyTextBold"/>
              <w:rPr>
                <w:rFonts w:ascii="Arial" w:hAnsi="Arial" w:cs="Arial"/>
                <w:b w:val="0"/>
                <w:sz w:val="24"/>
                <w:szCs w:val="24"/>
              </w:rPr>
            </w:pPr>
            <w:r>
              <w:rPr>
                <w:rFonts w:ascii="Arial" w:hAnsi="Arial" w:cs="Arial"/>
                <w:b w:val="0"/>
                <w:sz w:val="24"/>
                <w:szCs w:val="24"/>
              </w:rPr>
              <w:t>Surrey County Council</w:t>
            </w:r>
          </w:p>
        </w:tc>
      </w:tr>
      <w:tr w:rsidR="007367CC" w:rsidRPr="00150CF4" w14:paraId="6F4916B5" w14:textId="77777777">
        <w:tc>
          <w:tcPr>
            <w:tcW w:w="1838" w:type="dxa"/>
          </w:tcPr>
          <w:p w14:paraId="4EE32DC2" w14:textId="3FA070F4" w:rsidR="007367CC" w:rsidRPr="00150CF4" w:rsidRDefault="007367CC" w:rsidP="008422E2">
            <w:pPr>
              <w:pStyle w:val="TableTextBold"/>
              <w:rPr>
                <w:rFonts w:ascii="Arial" w:eastAsia="Calibri" w:hAnsi="Arial" w:cs="Arial"/>
                <w:sz w:val="24"/>
                <w:szCs w:val="24"/>
              </w:rPr>
            </w:pPr>
            <w:r>
              <w:rPr>
                <w:rFonts w:ascii="Arial" w:eastAsia="Calibri" w:hAnsi="Arial" w:cs="Arial"/>
                <w:sz w:val="24"/>
                <w:szCs w:val="24"/>
              </w:rPr>
              <w:t>SoCG</w:t>
            </w:r>
          </w:p>
        </w:tc>
        <w:tc>
          <w:tcPr>
            <w:tcW w:w="13288" w:type="dxa"/>
          </w:tcPr>
          <w:p w14:paraId="7C5F4E3B" w14:textId="65F1C0A5" w:rsidR="007367CC" w:rsidRPr="00150CF4" w:rsidRDefault="007367CC" w:rsidP="008422E2">
            <w:pPr>
              <w:pStyle w:val="QuestionMainBodyTextBold"/>
              <w:rPr>
                <w:rFonts w:ascii="Arial" w:hAnsi="Arial" w:cs="Arial"/>
                <w:b w:val="0"/>
                <w:sz w:val="24"/>
                <w:szCs w:val="24"/>
              </w:rPr>
            </w:pPr>
            <w:r>
              <w:rPr>
                <w:rFonts w:ascii="Arial" w:hAnsi="Arial" w:cs="Arial"/>
                <w:b w:val="0"/>
                <w:sz w:val="24"/>
                <w:szCs w:val="24"/>
              </w:rPr>
              <w:t>Statement of Common Ground</w:t>
            </w:r>
          </w:p>
        </w:tc>
      </w:tr>
      <w:tr w:rsidR="004073EE" w:rsidRPr="00150CF4" w14:paraId="39D3CEA0" w14:textId="77777777">
        <w:tc>
          <w:tcPr>
            <w:tcW w:w="1838" w:type="dxa"/>
          </w:tcPr>
          <w:p w14:paraId="440A79F3" w14:textId="5AC19253" w:rsidR="004073EE" w:rsidRPr="00150CF4" w:rsidRDefault="004073EE" w:rsidP="008422E2">
            <w:pPr>
              <w:pStyle w:val="TableTextBold"/>
              <w:rPr>
                <w:rFonts w:ascii="Arial" w:eastAsia="Calibri" w:hAnsi="Arial" w:cs="Arial"/>
                <w:sz w:val="24"/>
                <w:szCs w:val="24"/>
              </w:rPr>
            </w:pPr>
            <w:r>
              <w:rPr>
                <w:rFonts w:ascii="Arial" w:eastAsia="Calibri" w:hAnsi="Arial" w:cs="Arial"/>
                <w:sz w:val="24"/>
                <w:szCs w:val="24"/>
              </w:rPr>
              <w:t>SONA</w:t>
            </w:r>
          </w:p>
        </w:tc>
        <w:tc>
          <w:tcPr>
            <w:tcW w:w="13288" w:type="dxa"/>
          </w:tcPr>
          <w:p w14:paraId="60F533DF" w14:textId="369DBC2B" w:rsidR="004073EE" w:rsidRPr="00150CF4" w:rsidRDefault="00151A4F" w:rsidP="008422E2">
            <w:pPr>
              <w:pStyle w:val="QuestionMainBodyTextBold"/>
              <w:rPr>
                <w:rFonts w:ascii="Arial" w:hAnsi="Arial" w:cs="Arial"/>
                <w:b w:val="0"/>
                <w:sz w:val="24"/>
                <w:szCs w:val="24"/>
              </w:rPr>
            </w:pPr>
            <w:r>
              <w:rPr>
                <w:rFonts w:ascii="Arial" w:hAnsi="Arial" w:cs="Arial"/>
                <w:b w:val="0"/>
                <w:sz w:val="24"/>
                <w:szCs w:val="24"/>
              </w:rPr>
              <w:t>Survey of Noise Attitudes</w:t>
            </w:r>
          </w:p>
        </w:tc>
      </w:tr>
      <w:tr w:rsidR="008422E2" w:rsidRPr="00150CF4" w14:paraId="251B4997" w14:textId="77777777">
        <w:tc>
          <w:tcPr>
            <w:tcW w:w="1838" w:type="dxa"/>
          </w:tcPr>
          <w:p w14:paraId="30623392" w14:textId="77777777" w:rsidR="008422E2" w:rsidRPr="00150CF4" w:rsidRDefault="008422E2" w:rsidP="008422E2">
            <w:pPr>
              <w:pStyle w:val="TableTextBold"/>
              <w:rPr>
                <w:rFonts w:ascii="Arial" w:eastAsia="Calibri" w:hAnsi="Arial" w:cs="Arial"/>
                <w:sz w:val="24"/>
                <w:szCs w:val="24"/>
              </w:rPr>
            </w:pPr>
            <w:r w:rsidRPr="00150CF4">
              <w:rPr>
                <w:rFonts w:ascii="Arial" w:hAnsi="Arial" w:cs="Arial"/>
                <w:sz w:val="24"/>
                <w:szCs w:val="24"/>
              </w:rPr>
              <w:t>SPA</w:t>
            </w:r>
          </w:p>
        </w:tc>
        <w:tc>
          <w:tcPr>
            <w:tcW w:w="13288" w:type="dxa"/>
          </w:tcPr>
          <w:p w14:paraId="42612D7F" w14:textId="77777777"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Special Protection Area</w:t>
            </w:r>
          </w:p>
        </w:tc>
      </w:tr>
      <w:tr w:rsidR="00B8628D" w:rsidRPr="00B8628D" w14:paraId="6BA54B27" w14:textId="77777777">
        <w:tc>
          <w:tcPr>
            <w:tcW w:w="1838" w:type="dxa"/>
          </w:tcPr>
          <w:p w14:paraId="27814498" w14:textId="40BDC57E" w:rsidR="00B8628D" w:rsidRPr="005F72A7" w:rsidRDefault="00B8628D" w:rsidP="008422E2">
            <w:pPr>
              <w:pStyle w:val="TableTextBold"/>
              <w:rPr>
                <w:rFonts w:ascii="Arial" w:hAnsi="Arial" w:cs="Arial"/>
                <w:sz w:val="24"/>
                <w:szCs w:val="24"/>
              </w:rPr>
            </w:pPr>
            <w:r w:rsidRPr="005F72A7">
              <w:rPr>
                <w:rFonts w:ascii="Arial" w:hAnsi="Arial" w:cs="Arial"/>
                <w:sz w:val="24"/>
                <w:szCs w:val="24"/>
              </w:rPr>
              <w:t>SRN</w:t>
            </w:r>
          </w:p>
        </w:tc>
        <w:tc>
          <w:tcPr>
            <w:tcW w:w="13288" w:type="dxa"/>
          </w:tcPr>
          <w:p w14:paraId="25313404" w14:textId="4B4E57C7" w:rsidR="00B8628D" w:rsidRPr="00B8628D" w:rsidRDefault="00B8628D" w:rsidP="008422E2">
            <w:pPr>
              <w:pStyle w:val="QuestionMainBodyTextBold"/>
              <w:rPr>
                <w:rFonts w:ascii="Arial" w:hAnsi="Arial" w:cs="Arial"/>
                <w:b w:val="0"/>
                <w:sz w:val="24"/>
                <w:szCs w:val="24"/>
              </w:rPr>
            </w:pPr>
            <w:r w:rsidRPr="00B8628D">
              <w:rPr>
                <w:rFonts w:ascii="Arial" w:hAnsi="Arial" w:cs="Arial"/>
                <w:b w:val="0"/>
                <w:sz w:val="24"/>
                <w:szCs w:val="24"/>
              </w:rPr>
              <w:t>Strategic Road Network</w:t>
            </w:r>
          </w:p>
        </w:tc>
      </w:tr>
      <w:tr w:rsidR="00E855BE" w:rsidRPr="00150CF4" w14:paraId="18C0BD75" w14:textId="77777777">
        <w:tc>
          <w:tcPr>
            <w:tcW w:w="1838" w:type="dxa"/>
          </w:tcPr>
          <w:p w14:paraId="42B9E37B" w14:textId="4A9857DB" w:rsidR="00E855BE" w:rsidRPr="00150CF4" w:rsidRDefault="00E855BE" w:rsidP="008422E2">
            <w:pPr>
              <w:pStyle w:val="TableTextBold"/>
              <w:rPr>
                <w:rFonts w:ascii="Arial" w:hAnsi="Arial" w:cs="Arial"/>
                <w:sz w:val="24"/>
                <w:szCs w:val="24"/>
              </w:rPr>
            </w:pPr>
            <w:r w:rsidRPr="00150CF4">
              <w:rPr>
                <w:rFonts w:ascii="Arial" w:hAnsi="Arial" w:cs="Arial"/>
                <w:sz w:val="24"/>
                <w:szCs w:val="24"/>
              </w:rPr>
              <w:t>SWMP</w:t>
            </w:r>
          </w:p>
        </w:tc>
        <w:tc>
          <w:tcPr>
            <w:tcW w:w="13288" w:type="dxa"/>
          </w:tcPr>
          <w:p w14:paraId="7058C66A" w14:textId="40AD9886" w:rsidR="00E855BE" w:rsidRPr="00150CF4" w:rsidRDefault="00E855BE" w:rsidP="008422E2">
            <w:pPr>
              <w:pStyle w:val="QuestionMainBodyTextBold"/>
              <w:rPr>
                <w:rFonts w:ascii="Arial" w:hAnsi="Arial" w:cs="Arial"/>
                <w:b w:val="0"/>
                <w:sz w:val="24"/>
                <w:szCs w:val="24"/>
              </w:rPr>
            </w:pPr>
            <w:r w:rsidRPr="00150CF4">
              <w:rPr>
                <w:rFonts w:ascii="Arial" w:hAnsi="Arial" w:cs="Arial"/>
                <w:b w:val="0"/>
                <w:sz w:val="24"/>
                <w:szCs w:val="24"/>
              </w:rPr>
              <w:t>Site Waste Management Plan</w:t>
            </w:r>
          </w:p>
        </w:tc>
      </w:tr>
      <w:tr w:rsidR="00AB5F5D" w:rsidRPr="00150CF4" w14:paraId="58D184FC" w14:textId="77777777">
        <w:tc>
          <w:tcPr>
            <w:tcW w:w="1838" w:type="dxa"/>
          </w:tcPr>
          <w:p w14:paraId="2B76E6C9" w14:textId="6ABDC6B9" w:rsidR="00AB5F5D" w:rsidRPr="00150CF4" w:rsidRDefault="00AB5F5D" w:rsidP="008422E2">
            <w:pPr>
              <w:pStyle w:val="TableTextBold"/>
              <w:rPr>
                <w:rFonts w:ascii="Arial" w:hAnsi="Arial" w:cs="Arial"/>
                <w:sz w:val="24"/>
                <w:szCs w:val="24"/>
              </w:rPr>
            </w:pPr>
            <w:r w:rsidRPr="00150CF4">
              <w:rPr>
                <w:rFonts w:ascii="Arial" w:hAnsi="Arial" w:cs="Arial"/>
                <w:sz w:val="24"/>
                <w:szCs w:val="24"/>
              </w:rPr>
              <w:t>TA</w:t>
            </w:r>
          </w:p>
        </w:tc>
        <w:tc>
          <w:tcPr>
            <w:tcW w:w="13288" w:type="dxa"/>
          </w:tcPr>
          <w:p w14:paraId="0B806C90" w14:textId="6D42345B" w:rsidR="00AB5F5D" w:rsidRPr="00150CF4" w:rsidRDefault="00AB5F5D" w:rsidP="008422E2">
            <w:pPr>
              <w:pStyle w:val="QuestionMainBodyTextBold"/>
              <w:rPr>
                <w:rFonts w:ascii="Arial" w:hAnsi="Arial" w:cs="Arial"/>
                <w:b w:val="0"/>
                <w:sz w:val="24"/>
                <w:szCs w:val="24"/>
              </w:rPr>
            </w:pPr>
            <w:r w:rsidRPr="00150CF4">
              <w:rPr>
                <w:rFonts w:ascii="Arial" w:hAnsi="Arial" w:cs="Arial"/>
                <w:b w:val="0"/>
                <w:sz w:val="24"/>
                <w:szCs w:val="24"/>
              </w:rPr>
              <w:t>Transport Assessment</w:t>
            </w:r>
          </w:p>
        </w:tc>
      </w:tr>
      <w:tr w:rsidR="00A15E75" w:rsidRPr="00150CF4" w14:paraId="26CEFA8E" w14:textId="77777777">
        <w:tc>
          <w:tcPr>
            <w:tcW w:w="1838" w:type="dxa"/>
          </w:tcPr>
          <w:p w14:paraId="2E26162F" w14:textId="26119BAD" w:rsidR="00A15E75" w:rsidRPr="00150CF4" w:rsidRDefault="0061581E" w:rsidP="008422E2">
            <w:pPr>
              <w:pStyle w:val="TableTextBold"/>
              <w:rPr>
                <w:rFonts w:ascii="Arial" w:hAnsi="Arial" w:cs="Arial"/>
                <w:sz w:val="24"/>
                <w:szCs w:val="24"/>
              </w:rPr>
            </w:pPr>
            <w:r>
              <w:rPr>
                <w:rFonts w:ascii="Arial" w:hAnsi="Arial" w:cs="Arial"/>
                <w:sz w:val="24"/>
                <w:szCs w:val="24"/>
              </w:rPr>
              <w:t>W</w:t>
            </w:r>
            <w:r w:rsidR="00064831">
              <w:rPr>
                <w:rFonts w:ascii="Arial" w:hAnsi="Arial" w:cs="Arial"/>
                <w:sz w:val="24"/>
                <w:szCs w:val="24"/>
              </w:rPr>
              <w:t>ork No.</w:t>
            </w:r>
          </w:p>
        </w:tc>
        <w:tc>
          <w:tcPr>
            <w:tcW w:w="13288" w:type="dxa"/>
          </w:tcPr>
          <w:p w14:paraId="062DD19C" w14:textId="0BCBC2BB" w:rsidR="00A15E75" w:rsidRPr="00150CF4" w:rsidRDefault="005C572D" w:rsidP="008422E2">
            <w:pPr>
              <w:pStyle w:val="QuestionMainBodyTextBold"/>
              <w:rPr>
                <w:rFonts w:ascii="Arial" w:hAnsi="Arial" w:cs="Arial"/>
                <w:b w:val="0"/>
                <w:sz w:val="24"/>
                <w:szCs w:val="24"/>
              </w:rPr>
            </w:pPr>
            <w:r w:rsidRPr="00150CF4">
              <w:rPr>
                <w:rFonts w:ascii="Arial" w:hAnsi="Arial" w:cs="Arial"/>
                <w:b w:val="0"/>
                <w:sz w:val="24"/>
                <w:szCs w:val="24"/>
              </w:rPr>
              <w:t>Work Number</w:t>
            </w:r>
          </w:p>
        </w:tc>
      </w:tr>
      <w:tr w:rsidR="005C572D" w:rsidRPr="00150CF4" w14:paraId="76C04A3B" w14:textId="77777777">
        <w:tc>
          <w:tcPr>
            <w:tcW w:w="1838" w:type="dxa"/>
          </w:tcPr>
          <w:p w14:paraId="227F8B61" w14:textId="5A32A20E" w:rsidR="005C572D" w:rsidRPr="00150CF4" w:rsidRDefault="005C572D" w:rsidP="008422E2">
            <w:pPr>
              <w:pStyle w:val="TableTextBold"/>
              <w:rPr>
                <w:rFonts w:ascii="Arial" w:hAnsi="Arial" w:cs="Arial"/>
                <w:sz w:val="24"/>
                <w:szCs w:val="24"/>
              </w:rPr>
            </w:pPr>
            <w:r w:rsidRPr="00150CF4">
              <w:rPr>
                <w:rFonts w:ascii="Arial" w:hAnsi="Arial" w:cs="Arial"/>
                <w:sz w:val="24"/>
                <w:szCs w:val="24"/>
              </w:rPr>
              <w:t>WR</w:t>
            </w:r>
          </w:p>
        </w:tc>
        <w:tc>
          <w:tcPr>
            <w:tcW w:w="13288" w:type="dxa"/>
          </w:tcPr>
          <w:p w14:paraId="1212CFF3" w14:textId="09504DB6" w:rsidR="005C572D" w:rsidRPr="00150CF4" w:rsidRDefault="005C572D" w:rsidP="008422E2">
            <w:pPr>
              <w:pStyle w:val="QuestionMainBodyTextBold"/>
              <w:rPr>
                <w:rFonts w:ascii="Arial" w:hAnsi="Arial" w:cs="Arial"/>
                <w:b w:val="0"/>
                <w:sz w:val="24"/>
                <w:szCs w:val="24"/>
              </w:rPr>
            </w:pPr>
            <w:r w:rsidRPr="00150CF4">
              <w:rPr>
                <w:rFonts w:ascii="Arial" w:hAnsi="Arial" w:cs="Arial"/>
                <w:b w:val="0"/>
                <w:sz w:val="24"/>
                <w:szCs w:val="24"/>
              </w:rPr>
              <w:t>Written Representation</w:t>
            </w:r>
          </w:p>
        </w:tc>
      </w:tr>
      <w:tr w:rsidR="009B75E9" w:rsidRPr="00150CF4" w14:paraId="3DBFF41A" w14:textId="77777777">
        <w:tc>
          <w:tcPr>
            <w:tcW w:w="1838" w:type="dxa"/>
          </w:tcPr>
          <w:p w14:paraId="4D5EDADE" w14:textId="01A063AD" w:rsidR="009B75E9" w:rsidRPr="00150CF4" w:rsidRDefault="009B75E9" w:rsidP="008422E2">
            <w:pPr>
              <w:pStyle w:val="TableTextBold"/>
              <w:rPr>
                <w:rFonts w:ascii="Arial" w:hAnsi="Arial" w:cs="Arial"/>
                <w:sz w:val="24"/>
                <w:szCs w:val="24"/>
              </w:rPr>
            </w:pPr>
            <w:r w:rsidRPr="00150CF4">
              <w:rPr>
                <w:rFonts w:ascii="Arial" w:hAnsi="Arial" w:cs="Arial"/>
                <w:sz w:val="24"/>
                <w:szCs w:val="24"/>
              </w:rPr>
              <w:t>WSCC</w:t>
            </w:r>
          </w:p>
        </w:tc>
        <w:tc>
          <w:tcPr>
            <w:tcW w:w="13288" w:type="dxa"/>
          </w:tcPr>
          <w:p w14:paraId="4AFF4326" w14:textId="1DEBA96A" w:rsidR="009B75E9" w:rsidRPr="00150CF4" w:rsidRDefault="009B75E9" w:rsidP="008422E2">
            <w:pPr>
              <w:pStyle w:val="QuestionMainBodyTextBold"/>
              <w:rPr>
                <w:rFonts w:ascii="Arial" w:hAnsi="Arial" w:cs="Arial"/>
                <w:b w:val="0"/>
                <w:sz w:val="24"/>
                <w:szCs w:val="24"/>
              </w:rPr>
            </w:pPr>
            <w:r w:rsidRPr="00150CF4">
              <w:rPr>
                <w:rFonts w:ascii="Arial" w:hAnsi="Arial" w:cs="Arial"/>
                <w:b w:val="0"/>
                <w:sz w:val="24"/>
                <w:szCs w:val="24"/>
              </w:rPr>
              <w:t>West Sussex County Council</w:t>
            </w:r>
          </w:p>
        </w:tc>
      </w:tr>
      <w:tr w:rsidR="008422E2" w:rsidRPr="00150CF4" w14:paraId="384D886C" w14:textId="77777777">
        <w:tc>
          <w:tcPr>
            <w:tcW w:w="1838" w:type="dxa"/>
          </w:tcPr>
          <w:p w14:paraId="754DB631" w14:textId="77777777" w:rsidR="008422E2" w:rsidRPr="00150CF4" w:rsidRDefault="008422E2" w:rsidP="008422E2">
            <w:pPr>
              <w:pStyle w:val="TableTextBold"/>
              <w:rPr>
                <w:rFonts w:ascii="Arial" w:hAnsi="Arial" w:cs="Arial"/>
                <w:sz w:val="24"/>
                <w:szCs w:val="24"/>
              </w:rPr>
            </w:pPr>
            <w:r w:rsidRPr="00150CF4">
              <w:rPr>
                <w:rFonts w:ascii="Arial" w:hAnsi="Arial" w:cs="Arial"/>
                <w:sz w:val="24"/>
                <w:szCs w:val="24"/>
              </w:rPr>
              <w:t>WSI</w:t>
            </w:r>
          </w:p>
        </w:tc>
        <w:tc>
          <w:tcPr>
            <w:tcW w:w="13288" w:type="dxa"/>
          </w:tcPr>
          <w:p w14:paraId="41536B70" w14:textId="4D9F4699" w:rsidR="008422E2" w:rsidRPr="00150CF4" w:rsidRDefault="008422E2" w:rsidP="008422E2">
            <w:pPr>
              <w:pStyle w:val="QuestionMainBodyTextBold"/>
              <w:rPr>
                <w:rFonts w:ascii="Arial" w:hAnsi="Arial" w:cs="Arial"/>
                <w:b w:val="0"/>
                <w:sz w:val="24"/>
                <w:szCs w:val="24"/>
              </w:rPr>
            </w:pPr>
            <w:r w:rsidRPr="00150CF4">
              <w:rPr>
                <w:rFonts w:ascii="Arial" w:hAnsi="Arial" w:cs="Arial"/>
                <w:b w:val="0"/>
                <w:sz w:val="24"/>
                <w:szCs w:val="24"/>
              </w:rPr>
              <w:t xml:space="preserve">Written </w:t>
            </w:r>
            <w:r w:rsidR="006952BE" w:rsidRPr="00150CF4">
              <w:rPr>
                <w:rFonts w:ascii="Arial" w:hAnsi="Arial" w:cs="Arial"/>
                <w:b w:val="0"/>
                <w:sz w:val="24"/>
                <w:szCs w:val="24"/>
              </w:rPr>
              <w:t>S</w:t>
            </w:r>
            <w:r w:rsidRPr="00150CF4">
              <w:rPr>
                <w:rFonts w:ascii="Arial" w:hAnsi="Arial" w:cs="Arial"/>
                <w:b w:val="0"/>
                <w:sz w:val="24"/>
                <w:szCs w:val="24"/>
              </w:rPr>
              <w:t xml:space="preserve">cheme of </w:t>
            </w:r>
            <w:r w:rsidR="009D4EF0" w:rsidRPr="00150CF4">
              <w:rPr>
                <w:rFonts w:ascii="Arial" w:hAnsi="Arial" w:cs="Arial"/>
                <w:b w:val="0"/>
                <w:sz w:val="24"/>
                <w:szCs w:val="24"/>
              </w:rPr>
              <w:t>I</w:t>
            </w:r>
            <w:r w:rsidRPr="00150CF4">
              <w:rPr>
                <w:rFonts w:ascii="Arial" w:hAnsi="Arial" w:cs="Arial"/>
                <w:b w:val="0"/>
                <w:sz w:val="24"/>
                <w:szCs w:val="24"/>
              </w:rPr>
              <w:t>nvestigation</w:t>
            </w:r>
          </w:p>
        </w:tc>
      </w:tr>
    </w:tbl>
    <w:p w14:paraId="53C58DA6" w14:textId="77777777" w:rsidR="007A244A" w:rsidRPr="00951CBF" w:rsidRDefault="007A244A" w:rsidP="00951CBF"/>
    <w:p w14:paraId="3D647F7B" w14:textId="77777777" w:rsidR="00493F7F" w:rsidRDefault="00493F7F" w:rsidP="00951CBF"/>
    <w:p w14:paraId="3E188509" w14:textId="77777777" w:rsidR="00493F7F" w:rsidRPr="00951CBF" w:rsidRDefault="00493F7F" w:rsidP="00951CBF"/>
    <w:p w14:paraId="53C58DA7" w14:textId="77777777" w:rsidR="005F555B" w:rsidRPr="00D736FA" w:rsidRDefault="005F555B" w:rsidP="00C96FF5">
      <w:pPr>
        <w:pStyle w:val="QuestionMainBodyTextBold"/>
        <w:rPr>
          <w:rFonts w:ascii="Arial" w:hAnsi="Arial" w:cs="Arial"/>
          <w:sz w:val="24"/>
          <w:szCs w:val="24"/>
        </w:rPr>
      </w:pPr>
      <w:r w:rsidRPr="00D736FA">
        <w:rPr>
          <w:rFonts w:ascii="Arial" w:hAnsi="Arial" w:cs="Arial"/>
          <w:sz w:val="24"/>
          <w:szCs w:val="24"/>
        </w:rPr>
        <w:lastRenderedPageBreak/>
        <w:t>The Examination Library</w:t>
      </w:r>
    </w:p>
    <w:p w14:paraId="53C58DAA" w14:textId="661C205A" w:rsidR="005F555B" w:rsidRPr="00D736FA" w:rsidRDefault="005F555B" w:rsidP="00112E51">
      <w:pPr>
        <w:pStyle w:val="QuestionMainBodyText"/>
        <w:rPr>
          <w:rFonts w:ascii="Arial" w:hAnsi="Arial" w:cs="Arial"/>
          <w:sz w:val="24"/>
          <w:szCs w:val="24"/>
        </w:rPr>
      </w:pPr>
      <w:r w:rsidRPr="00D736FA">
        <w:rPr>
          <w:rFonts w:ascii="Arial" w:hAnsi="Arial" w:cs="Arial"/>
          <w:sz w:val="24"/>
          <w:szCs w:val="24"/>
        </w:rPr>
        <w:t xml:space="preserve">References in these questions set out in square brackets (eg [APP-010]) are to documents catalogued in the Examination Library. The </w:t>
      </w:r>
      <w:hyperlink r:id="rId12" w:history="1">
        <w:r w:rsidRPr="00D736FA">
          <w:rPr>
            <w:rStyle w:val="Hyperlink"/>
            <w:rFonts w:ascii="Arial" w:hAnsi="Arial" w:cs="Arial"/>
            <w:sz w:val="24"/>
            <w:szCs w:val="24"/>
          </w:rPr>
          <w:t>Examination Library</w:t>
        </w:r>
      </w:hyperlink>
      <w:r w:rsidRPr="00D736FA">
        <w:rPr>
          <w:rFonts w:ascii="Arial" w:hAnsi="Arial" w:cs="Arial"/>
          <w:sz w:val="24"/>
          <w:szCs w:val="24"/>
        </w:rPr>
        <w:t xml:space="preserve"> will be updated as the examination progresses.</w:t>
      </w:r>
    </w:p>
    <w:p w14:paraId="53C58DAB" w14:textId="77777777" w:rsidR="00951CBF" w:rsidRPr="00D736FA" w:rsidRDefault="00951CBF" w:rsidP="00951CBF">
      <w:pPr>
        <w:rPr>
          <w:rFonts w:ascii="Arial" w:hAnsi="Arial" w:cs="Arial"/>
          <w:sz w:val="24"/>
          <w:szCs w:val="24"/>
        </w:rPr>
      </w:pPr>
    </w:p>
    <w:p w14:paraId="590DD41F" w14:textId="2DB73CF0" w:rsidR="004B0DAB" w:rsidRPr="00DF773B" w:rsidRDefault="00F5062A" w:rsidP="00112E51">
      <w:pPr>
        <w:pStyle w:val="QuestionMainBodyText"/>
        <w:rPr>
          <w:rFonts w:ascii="Arial" w:hAnsi="Arial" w:cs="Arial"/>
          <w:b/>
          <w:bCs/>
          <w:sz w:val="24"/>
          <w:szCs w:val="24"/>
        </w:rPr>
      </w:pPr>
      <w:r w:rsidRPr="00272C61">
        <w:rPr>
          <w:rFonts w:ascii="Arial" w:hAnsi="Arial" w:cs="Arial"/>
          <w:b/>
          <w:bCs/>
          <w:sz w:val="24"/>
          <w:szCs w:val="24"/>
        </w:rPr>
        <w:t xml:space="preserve">Please Note: These </w:t>
      </w:r>
      <w:r w:rsidR="00C06B76" w:rsidRPr="00272C61">
        <w:rPr>
          <w:rFonts w:ascii="Arial" w:hAnsi="Arial" w:cs="Arial"/>
          <w:b/>
          <w:bCs/>
          <w:sz w:val="24"/>
          <w:szCs w:val="24"/>
        </w:rPr>
        <w:t>Written Q</w:t>
      </w:r>
      <w:r w:rsidRPr="00272C61">
        <w:rPr>
          <w:rFonts w:ascii="Arial" w:hAnsi="Arial" w:cs="Arial"/>
          <w:b/>
          <w:bCs/>
          <w:sz w:val="24"/>
          <w:szCs w:val="24"/>
        </w:rPr>
        <w:t>ues</w:t>
      </w:r>
      <w:r w:rsidR="00C06B76" w:rsidRPr="00272C61">
        <w:rPr>
          <w:rFonts w:ascii="Arial" w:hAnsi="Arial" w:cs="Arial"/>
          <w:b/>
          <w:bCs/>
          <w:sz w:val="24"/>
          <w:szCs w:val="24"/>
        </w:rPr>
        <w:t>tion</w:t>
      </w:r>
      <w:r w:rsidR="00950269" w:rsidRPr="00272C61">
        <w:rPr>
          <w:rFonts w:ascii="Arial" w:hAnsi="Arial" w:cs="Arial"/>
          <w:b/>
          <w:bCs/>
          <w:sz w:val="24"/>
          <w:szCs w:val="24"/>
        </w:rPr>
        <w:t>s</w:t>
      </w:r>
      <w:r w:rsidR="00C06B76" w:rsidRPr="00272C61">
        <w:rPr>
          <w:rFonts w:ascii="Arial" w:hAnsi="Arial" w:cs="Arial"/>
          <w:b/>
          <w:bCs/>
          <w:sz w:val="24"/>
          <w:szCs w:val="24"/>
        </w:rPr>
        <w:t xml:space="preserve"> have been pr</w:t>
      </w:r>
      <w:r w:rsidR="00F71BFC" w:rsidRPr="00272C61">
        <w:rPr>
          <w:rFonts w:ascii="Arial" w:hAnsi="Arial" w:cs="Arial"/>
          <w:b/>
          <w:bCs/>
          <w:sz w:val="24"/>
          <w:szCs w:val="24"/>
        </w:rPr>
        <w:t xml:space="preserve">epared </w:t>
      </w:r>
      <w:r w:rsidR="00D26F3A" w:rsidRPr="00272C61">
        <w:rPr>
          <w:rFonts w:ascii="Arial" w:hAnsi="Arial" w:cs="Arial"/>
          <w:b/>
          <w:bCs/>
          <w:sz w:val="24"/>
          <w:szCs w:val="24"/>
        </w:rPr>
        <w:t>based on</w:t>
      </w:r>
      <w:r w:rsidR="00F71BFC" w:rsidRPr="00272C61">
        <w:rPr>
          <w:rFonts w:ascii="Arial" w:hAnsi="Arial" w:cs="Arial"/>
          <w:b/>
          <w:bCs/>
          <w:sz w:val="24"/>
          <w:szCs w:val="24"/>
        </w:rPr>
        <w:t xml:space="preserve"> </w:t>
      </w:r>
      <w:r w:rsidR="000E6B9E" w:rsidRPr="00272C61">
        <w:rPr>
          <w:rFonts w:ascii="Arial" w:hAnsi="Arial" w:cs="Arial"/>
          <w:b/>
          <w:bCs/>
          <w:sz w:val="24"/>
          <w:szCs w:val="24"/>
        </w:rPr>
        <w:t xml:space="preserve">submissions made up to and including Deadline </w:t>
      </w:r>
      <w:r w:rsidR="00226586">
        <w:rPr>
          <w:rFonts w:ascii="Arial" w:hAnsi="Arial" w:cs="Arial"/>
          <w:b/>
          <w:bCs/>
          <w:sz w:val="24"/>
          <w:szCs w:val="24"/>
        </w:rPr>
        <w:t xml:space="preserve">(D) </w:t>
      </w:r>
      <w:r w:rsidR="002E5682" w:rsidRPr="00272C61">
        <w:rPr>
          <w:rFonts w:ascii="Arial" w:hAnsi="Arial" w:cs="Arial"/>
          <w:b/>
          <w:bCs/>
          <w:sz w:val="24"/>
          <w:szCs w:val="24"/>
        </w:rPr>
        <w:t>5</w:t>
      </w:r>
      <w:r w:rsidR="000E6B9E" w:rsidRPr="00272C61">
        <w:rPr>
          <w:rFonts w:ascii="Arial" w:hAnsi="Arial" w:cs="Arial"/>
          <w:b/>
          <w:bCs/>
          <w:sz w:val="24"/>
          <w:szCs w:val="24"/>
        </w:rPr>
        <w:t xml:space="preserve">. They do not </w:t>
      </w:r>
      <w:r w:rsidR="00E27AF2" w:rsidRPr="00272C61">
        <w:rPr>
          <w:rFonts w:ascii="Arial" w:hAnsi="Arial" w:cs="Arial"/>
          <w:b/>
          <w:bCs/>
          <w:sz w:val="24"/>
          <w:szCs w:val="24"/>
        </w:rPr>
        <w:t xml:space="preserve">necessarily </w:t>
      </w:r>
      <w:r w:rsidR="000E6B9E" w:rsidRPr="00272C61">
        <w:rPr>
          <w:rFonts w:ascii="Arial" w:hAnsi="Arial" w:cs="Arial"/>
          <w:b/>
          <w:bCs/>
          <w:sz w:val="24"/>
          <w:szCs w:val="24"/>
        </w:rPr>
        <w:t>re</w:t>
      </w:r>
      <w:r w:rsidR="00A6493E" w:rsidRPr="00272C61">
        <w:rPr>
          <w:rFonts w:ascii="Arial" w:hAnsi="Arial" w:cs="Arial"/>
          <w:b/>
          <w:bCs/>
          <w:sz w:val="24"/>
          <w:szCs w:val="24"/>
        </w:rPr>
        <w:t>flect</w:t>
      </w:r>
      <w:r w:rsidR="000E6B9E" w:rsidRPr="00272C61">
        <w:rPr>
          <w:rFonts w:ascii="Arial" w:hAnsi="Arial" w:cs="Arial"/>
          <w:b/>
          <w:bCs/>
          <w:sz w:val="24"/>
          <w:szCs w:val="24"/>
        </w:rPr>
        <w:t xml:space="preserve"> submissions </w:t>
      </w:r>
      <w:r w:rsidR="000C1B22" w:rsidRPr="00272C61">
        <w:rPr>
          <w:rFonts w:ascii="Arial" w:hAnsi="Arial" w:cs="Arial"/>
          <w:b/>
          <w:bCs/>
          <w:sz w:val="24"/>
          <w:szCs w:val="24"/>
        </w:rPr>
        <w:t>made at D</w:t>
      </w:r>
      <w:r w:rsidR="00950269" w:rsidRPr="00272C61">
        <w:rPr>
          <w:rFonts w:ascii="Arial" w:hAnsi="Arial" w:cs="Arial"/>
          <w:b/>
          <w:bCs/>
          <w:sz w:val="24"/>
          <w:szCs w:val="24"/>
        </w:rPr>
        <w:t>6</w:t>
      </w:r>
      <w:r w:rsidR="000C1B22" w:rsidRPr="00272C61">
        <w:rPr>
          <w:rFonts w:ascii="Arial" w:hAnsi="Arial" w:cs="Arial"/>
          <w:b/>
          <w:bCs/>
          <w:sz w:val="24"/>
          <w:szCs w:val="24"/>
        </w:rPr>
        <w:t>. Consequently, if you consider that your ans</w:t>
      </w:r>
      <w:r w:rsidR="003C47E5" w:rsidRPr="00272C61">
        <w:rPr>
          <w:rFonts w:ascii="Arial" w:hAnsi="Arial" w:cs="Arial"/>
          <w:b/>
          <w:bCs/>
          <w:sz w:val="24"/>
          <w:szCs w:val="24"/>
        </w:rPr>
        <w:t>wer to any question has been provided at D</w:t>
      </w:r>
      <w:r w:rsidR="00950269" w:rsidRPr="00272C61">
        <w:rPr>
          <w:rFonts w:ascii="Arial" w:hAnsi="Arial" w:cs="Arial"/>
          <w:b/>
          <w:bCs/>
          <w:sz w:val="24"/>
          <w:szCs w:val="24"/>
        </w:rPr>
        <w:t>6</w:t>
      </w:r>
      <w:r w:rsidR="00D057AD" w:rsidRPr="00272C61">
        <w:rPr>
          <w:rFonts w:ascii="Arial" w:hAnsi="Arial" w:cs="Arial"/>
          <w:b/>
          <w:bCs/>
          <w:sz w:val="24"/>
          <w:szCs w:val="24"/>
        </w:rPr>
        <w:t>,</w:t>
      </w:r>
      <w:r w:rsidR="003C47E5" w:rsidRPr="00272C61">
        <w:rPr>
          <w:rFonts w:ascii="Arial" w:hAnsi="Arial" w:cs="Arial"/>
          <w:b/>
          <w:bCs/>
          <w:sz w:val="24"/>
          <w:szCs w:val="24"/>
        </w:rPr>
        <w:t xml:space="preserve"> </w:t>
      </w:r>
      <w:r w:rsidR="00101D90" w:rsidRPr="00272C61">
        <w:rPr>
          <w:rFonts w:ascii="Arial" w:hAnsi="Arial" w:cs="Arial"/>
          <w:b/>
          <w:bCs/>
          <w:sz w:val="24"/>
          <w:szCs w:val="24"/>
        </w:rPr>
        <w:t xml:space="preserve">please do not repeat the information in detail but </w:t>
      </w:r>
      <w:r w:rsidR="00DF773B" w:rsidRPr="00272C61">
        <w:rPr>
          <w:rFonts w:ascii="Arial" w:hAnsi="Arial" w:cs="Arial"/>
          <w:b/>
          <w:bCs/>
          <w:sz w:val="24"/>
          <w:szCs w:val="24"/>
        </w:rPr>
        <w:t>provide the appropriate reference to where the answer can be found.</w:t>
      </w:r>
    </w:p>
    <w:p w14:paraId="0AA594F6" w14:textId="77777777" w:rsidR="00D428D0" w:rsidRDefault="00D428D0" w:rsidP="00112E51">
      <w:pPr>
        <w:pStyle w:val="QuestionMainBodyText"/>
      </w:pPr>
    </w:p>
    <w:p w14:paraId="53C58DAF" w14:textId="77777777" w:rsidR="00F01BDD" w:rsidRDefault="00F01BDD" w:rsidP="00F01BDD">
      <w:pPr>
        <w:sectPr w:rsidR="00F01BDD" w:rsidSect="00112E51">
          <w:headerReference w:type="default" r:id="rId13"/>
          <w:footerReference w:type="default" r:id="rId14"/>
          <w:headerReference w:type="first" r:id="rId15"/>
          <w:pgSz w:w="16838" w:h="11906" w:orient="landscape"/>
          <w:pgMar w:top="1418" w:right="851" w:bottom="1134" w:left="851" w:header="425" w:footer="425" w:gutter="0"/>
          <w:cols w:space="708"/>
          <w:docGrid w:linePitch="360"/>
        </w:sectPr>
      </w:pPr>
    </w:p>
    <w:p w14:paraId="53C58DB0" w14:textId="701D310A" w:rsidR="00F01BDD" w:rsidRPr="00FE57D4" w:rsidRDefault="00A15C01" w:rsidP="00112E51">
      <w:pPr>
        <w:pStyle w:val="TableTextBold"/>
        <w:rPr>
          <w:rFonts w:ascii="Arial" w:hAnsi="Arial" w:cs="Arial"/>
          <w:sz w:val="24"/>
          <w:szCs w:val="24"/>
        </w:rPr>
      </w:pPr>
      <w:r w:rsidRPr="00FE57D4">
        <w:rPr>
          <w:rFonts w:ascii="Arial" w:hAnsi="Arial" w:cs="Arial"/>
          <w:sz w:val="24"/>
          <w:szCs w:val="24"/>
        </w:rPr>
        <w:lastRenderedPageBreak/>
        <w:t>C</w:t>
      </w:r>
      <w:r w:rsidR="00FE57D4" w:rsidRPr="00FE57D4">
        <w:rPr>
          <w:rFonts w:ascii="Arial" w:hAnsi="Arial" w:cs="Arial"/>
          <w:sz w:val="24"/>
          <w:szCs w:val="24"/>
        </w:rPr>
        <w:t>ONTENTS</w:t>
      </w:r>
      <w:r w:rsidR="005F5D06" w:rsidRPr="00FE57D4">
        <w:rPr>
          <w:rFonts w:ascii="Arial" w:hAnsi="Arial" w:cs="Arial"/>
          <w:sz w:val="24"/>
          <w:szCs w:val="24"/>
        </w:rPr>
        <w:t>:</w:t>
      </w:r>
    </w:p>
    <w:p w14:paraId="2CA55E99" w14:textId="77777777" w:rsidR="005A053E" w:rsidRPr="00633B9A" w:rsidRDefault="005A053E" w:rsidP="00112E51">
      <w:pPr>
        <w:pStyle w:val="TableTextBold"/>
        <w:rPr>
          <w:sz w:val="6"/>
          <w:szCs w:val="6"/>
        </w:rPr>
      </w:pPr>
    </w:p>
    <w:p w14:paraId="74AA8F16" w14:textId="540359D0" w:rsidR="00FB091A" w:rsidRPr="0010170C" w:rsidRDefault="001F784B">
      <w:pPr>
        <w:pStyle w:val="TOC1"/>
        <w:rPr>
          <w:rFonts w:ascii="Arial" w:eastAsiaTheme="minorEastAsia" w:hAnsi="Arial" w:cs="Arial"/>
          <w:b w:val="0"/>
          <w:kern w:val="2"/>
          <w:sz w:val="24"/>
          <w:szCs w:val="24"/>
          <w14:ligatures w14:val="standardContextual"/>
        </w:rPr>
      </w:pPr>
      <w:r w:rsidRPr="0010170C">
        <w:rPr>
          <w:rFonts w:ascii="Arial" w:hAnsi="Arial" w:cs="Arial"/>
          <w:sz w:val="24"/>
          <w:szCs w:val="24"/>
        </w:rPr>
        <w:fldChar w:fldCharType="begin"/>
      </w:r>
      <w:r w:rsidRPr="0010170C">
        <w:rPr>
          <w:rFonts w:ascii="Arial" w:hAnsi="Arial" w:cs="Arial"/>
          <w:sz w:val="24"/>
          <w:szCs w:val="24"/>
        </w:rPr>
        <w:instrText xml:space="preserve"> TOC \o "1-3" \h \z \t "ISSUE TEXT,1" </w:instrText>
      </w:r>
      <w:r w:rsidRPr="0010170C">
        <w:rPr>
          <w:rFonts w:ascii="Arial" w:hAnsi="Arial" w:cs="Arial"/>
          <w:sz w:val="24"/>
          <w:szCs w:val="24"/>
        </w:rPr>
        <w:fldChar w:fldCharType="separate"/>
      </w:r>
      <w:hyperlink w:anchor="_Toc162512359" w:history="1">
        <w:r w:rsidR="00FB091A" w:rsidRPr="0010170C">
          <w:rPr>
            <w:rStyle w:val="Hyperlink"/>
            <w:rFonts w:ascii="Arial" w:hAnsi="Arial" w:cs="Arial"/>
            <w:sz w:val="24"/>
            <w:szCs w:val="24"/>
          </w:rPr>
          <w:t>GENERAL AND CROSS-TOPIC</w:t>
        </w:r>
        <w:r w:rsidR="00FB091A" w:rsidRPr="0010170C">
          <w:rPr>
            <w:rFonts w:ascii="Arial" w:hAnsi="Arial" w:cs="Arial"/>
            <w:webHidden/>
            <w:sz w:val="24"/>
            <w:szCs w:val="24"/>
          </w:rPr>
          <w:tab/>
        </w:r>
        <w:r w:rsidR="001D03CB" w:rsidRPr="0010170C">
          <w:rPr>
            <w:rFonts w:ascii="Arial" w:hAnsi="Arial" w:cs="Arial"/>
            <w:webHidden/>
            <w:sz w:val="24"/>
            <w:szCs w:val="24"/>
          </w:rPr>
          <w:t>7</w:t>
        </w:r>
      </w:hyperlink>
    </w:p>
    <w:p w14:paraId="4E404749" w14:textId="176AF0FB" w:rsidR="00FB091A" w:rsidRPr="0010170C" w:rsidRDefault="00125114">
      <w:pPr>
        <w:pStyle w:val="TOC1"/>
        <w:rPr>
          <w:rFonts w:ascii="Arial" w:eastAsiaTheme="minorEastAsia" w:hAnsi="Arial" w:cs="Arial"/>
          <w:b w:val="0"/>
          <w:kern w:val="2"/>
          <w:sz w:val="24"/>
          <w:szCs w:val="24"/>
          <w14:ligatures w14:val="standardContextual"/>
        </w:rPr>
      </w:pPr>
      <w:hyperlink w:anchor="_Toc162512360" w:history="1">
        <w:r w:rsidR="00FB091A" w:rsidRPr="0010170C">
          <w:rPr>
            <w:rStyle w:val="Hyperlink"/>
            <w:rFonts w:ascii="Arial" w:hAnsi="Arial" w:cs="Arial"/>
            <w:sz w:val="24"/>
            <w:szCs w:val="24"/>
          </w:rPr>
          <w:t>AIR QUALITY</w:t>
        </w:r>
        <w:r w:rsidR="00FB091A" w:rsidRPr="0010170C">
          <w:rPr>
            <w:rFonts w:ascii="Arial" w:hAnsi="Arial" w:cs="Arial"/>
            <w:webHidden/>
            <w:sz w:val="24"/>
            <w:szCs w:val="24"/>
          </w:rPr>
          <w:tab/>
        </w:r>
        <w:r w:rsidR="00846C5C" w:rsidRPr="0010170C">
          <w:rPr>
            <w:rFonts w:ascii="Arial" w:hAnsi="Arial" w:cs="Arial"/>
            <w:webHidden/>
            <w:sz w:val="24"/>
            <w:szCs w:val="24"/>
          </w:rPr>
          <w:t>12</w:t>
        </w:r>
      </w:hyperlink>
    </w:p>
    <w:p w14:paraId="12FBA4F2" w14:textId="01EAF27A" w:rsidR="00FB091A" w:rsidRPr="0010170C" w:rsidRDefault="00125114">
      <w:pPr>
        <w:pStyle w:val="TOC1"/>
        <w:rPr>
          <w:rFonts w:ascii="Arial" w:eastAsiaTheme="minorEastAsia" w:hAnsi="Arial" w:cs="Arial"/>
          <w:b w:val="0"/>
          <w:kern w:val="2"/>
          <w:sz w:val="24"/>
          <w:szCs w:val="24"/>
          <w14:ligatures w14:val="standardContextual"/>
        </w:rPr>
      </w:pPr>
      <w:hyperlink w:anchor="_Toc162512361" w:history="1">
        <w:r w:rsidR="00FB091A" w:rsidRPr="0010170C">
          <w:rPr>
            <w:rStyle w:val="Hyperlink"/>
            <w:rFonts w:ascii="Arial" w:hAnsi="Arial" w:cs="Arial"/>
            <w:sz w:val="24"/>
            <w:szCs w:val="24"/>
          </w:rPr>
          <w:t>CASE FOR THE PROPOSED DEVELOPMENT</w:t>
        </w:r>
        <w:r w:rsidR="00FB091A" w:rsidRPr="0010170C">
          <w:rPr>
            <w:rFonts w:ascii="Arial" w:hAnsi="Arial" w:cs="Arial"/>
            <w:webHidden/>
            <w:sz w:val="24"/>
            <w:szCs w:val="24"/>
          </w:rPr>
          <w:tab/>
        </w:r>
        <w:r w:rsidR="00846C5C" w:rsidRPr="0010170C">
          <w:rPr>
            <w:rFonts w:ascii="Arial" w:hAnsi="Arial" w:cs="Arial"/>
            <w:webHidden/>
            <w:sz w:val="24"/>
            <w:szCs w:val="24"/>
          </w:rPr>
          <w:t>12</w:t>
        </w:r>
      </w:hyperlink>
    </w:p>
    <w:p w14:paraId="5AF3A131" w14:textId="040B9B8C" w:rsidR="00FB091A" w:rsidRPr="0010170C" w:rsidRDefault="00125114">
      <w:pPr>
        <w:pStyle w:val="TOC1"/>
        <w:rPr>
          <w:rFonts w:ascii="Arial" w:eastAsiaTheme="minorEastAsia" w:hAnsi="Arial" w:cs="Arial"/>
          <w:b w:val="0"/>
          <w:kern w:val="2"/>
          <w:sz w:val="24"/>
          <w:szCs w:val="24"/>
          <w14:ligatures w14:val="standardContextual"/>
        </w:rPr>
      </w:pPr>
      <w:hyperlink w:anchor="_Toc162512362" w:history="1">
        <w:r w:rsidR="00FB091A" w:rsidRPr="0010170C">
          <w:rPr>
            <w:rStyle w:val="Hyperlink"/>
            <w:rFonts w:ascii="Arial" w:hAnsi="Arial" w:cs="Arial"/>
            <w:sz w:val="24"/>
            <w:szCs w:val="24"/>
          </w:rPr>
          <w:t>CLIMATE CHANGE AND GREENHOUSE GASES</w:t>
        </w:r>
        <w:r w:rsidR="00FB091A" w:rsidRPr="0010170C">
          <w:rPr>
            <w:rFonts w:ascii="Arial" w:hAnsi="Arial" w:cs="Arial"/>
            <w:webHidden/>
            <w:sz w:val="24"/>
            <w:szCs w:val="24"/>
          </w:rPr>
          <w:tab/>
        </w:r>
        <w:r w:rsidR="00846C5C" w:rsidRPr="0010170C">
          <w:rPr>
            <w:rFonts w:ascii="Arial" w:hAnsi="Arial" w:cs="Arial"/>
            <w:webHidden/>
            <w:sz w:val="24"/>
            <w:szCs w:val="24"/>
          </w:rPr>
          <w:t>13</w:t>
        </w:r>
      </w:hyperlink>
    </w:p>
    <w:p w14:paraId="4F7BC75E" w14:textId="3B94E200" w:rsidR="00FB091A" w:rsidRPr="0010170C" w:rsidRDefault="00125114">
      <w:pPr>
        <w:pStyle w:val="TOC1"/>
        <w:rPr>
          <w:rFonts w:ascii="Arial" w:eastAsiaTheme="minorEastAsia" w:hAnsi="Arial" w:cs="Arial"/>
          <w:b w:val="0"/>
          <w:kern w:val="2"/>
          <w:sz w:val="24"/>
          <w:szCs w:val="24"/>
          <w14:ligatures w14:val="standardContextual"/>
        </w:rPr>
      </w:pPr>
      <w:hyperlink w:anchor="_Toc162512363" w:history="1">
        <w:r w:rsidR="00FB091A" w:rsidRPr="0010170C">
          <w:rPr>
            <w:rStyle w:val="Hyperlink"/>
            <w:rFonts w:ascii="Arial" w:hAnsi="Arial" w:cs="Arial"/>
            <w:sz w:val="24"/>
            <w:szCs w:val="24"/>
          </w:rPr>
          <w:t>COMPULSORY ACQ</w:t>
        </w:r>
        <w:bookmarkStart w:id="0" w:name="_Hlt170715688"/>
        <w:r w:rsidR="00FB091A" w:rsidRPr="0010170C">
          <w:rPr>
            <w:rStyle w:val="Hyperlink"/>
            <w:rFonts w:ascii="Arial" w:hAnsi="Arial" w:cs="Arial"/>
            <w:sz w:val="24"/>
            <w:szCs w:val="24"/>
          </w:rPr>
          <w:t>U</w:t>
        </w:r>
        <w:bookmarkEnd w:id="0"/>
        <w:r w:rsidR="00FB091A" w:rsidRPr="0010170C">
          <w:rPr>
            <w:rStyle w:val="Hyperlink"/>
            <w:rFonts w:ascii="Arial" w:hAnsi="Arial" w:cs="Arial"/>
            <w:sz w:val="24"/>
            <w:szCs w:val="24"/>
          </w:rPr>
          <w:t>ISITION AND TEMPORARY POSSESSION</w:t>
        </w:r>
        <w:r w:rsidR="00FB091A" w:rsidRPr="0010170C">
          <w:rPr>
            <w:rFonts w:ascii="Arial" w:hAnsi="Arial" w:cs="Arial"/>
            <w:webHidden/>
            <w:sz w:val="24"/>
            <w:szCs w:val="24"/>
          </w:rPr>
          <w:tab/>
        </w:r>
        <w:r w:rsidR="00846C5C" w:rsidRPr="0010170C">
          <w:rPr>
            <w:rFonts w:ascii="Arial" w:hAnsi="Arial" w:cs="Arial"/>
            <w:webHidden/>
            <w:sz w:val="24"/>
            <w:szCs w:val="24"/>
          </w:rPr>
          <w:t>13</w:t>
        </w:r>
      </w:hyperlink>
    </w:p>
    <w:p w14:paraId="5A9C3092" w14:textId="4436D7AC" w:rsidR="00FB091A" w:rsidRPr="0010170C" w:rsidRDefault="00125114">
      <w:pPr>
        <w:pStyle w:val="TOC1"/>
        <w:rPr>
          <w:rFonts w:ascii="Arial" w:eastAsiaTheme="minorEastAsia" w:hAnsi="Arial" w:cs="Arial"/>
          <w:b w:val="0"/>
          <w:kern w:val="2"/>
          <w:sz w:val="24"/>
          <w:szCs w:val="24"/>
          <w14:ligatures w14:val="standardContextual"/>
        </w:rPr>
      </w:pPr>
      <w:hyperlink w:anchor="_Toc162512364" w:history="1">
        <w:r w:rsidR="00FB091A" w:rsidRPr="0010170C">
          <w:rPr>
            <w:rStyle w:val="Hyperlink"/>
            <w:rFonts w:ascii="Arial" w:hAnsi="Arial" w:cs="Arial"/>
            <w:sz w:val="24"/>
            <w:szCs w:val="24"/>
          </w:rPr>
          <w:t>CUMULATIVE EFFECTS</w:t>
        </w:r>
        <w:r w:rsidR="00FB091A" w:rsidRPr="0010170C">
          <w:rPr>
            <w:rFonts w:ascii="Arial" w:hAnsi="Arial" w:cs="Arial"/>
            <w:webHidden/>
            <w:sz w:val="24"/>
            <w:szCs w:val="24"/>
          </w:rPr>
          <w:tab/>
        </w:r>
        <w:r w:rsidR="00846C5C" w:rsidRPr="0010170C">
          <w:rPr>
            <w:rFonts w:ascii="Arial" w:hAnsi="Arial" w:cs="Arial"/>
            <w:webHidden/>
            <w:sz w:val="24"/>
            <w:szCs w:val="24"/>
          </w:rPr>
          <w:t>17</w:t>
        </w:r>
      </w:hyperlink>
    </w:p>
    <w:p w14:paraId="35003F8F" w14:textId="4C44AF00" w:rsidR="00FB091A" w:rsidRPr="0010170C" w:rsidRDefault="00125114">
      <w:pPr>
        <w:pStyle w:val="TOC1"/>
        <w:rPr>
          <w:rFonts w:ascii="Arial" w:eastAsiaTheme="minorEastAsia" w:hAnsi="Arial" w:cs="Arial"/>
          <w:b w:val="0"/>
          <w:kern w:val="2"/>
          <w:sz w:val="24"/>
          <w:szCs w:val="24"/>
          <w14:ligatures w14:val="standardContextual"/>
        </w:rPr>
      </w:pPr>
      <w:hyperlink w:anchor="_Toc162512365" w:history="1">
        <w:r w:rsidR="00FB091A" w:rsidRPr="0010170C">
          <w:rPr>
            <w:rStyle w:val="Hyperlink"/>
            <w:rFonts w:ascii="Arial" w:hAnsi="Arial" w:cs="Arial"/>
            <w:sz w:val="24"/>
            <w:szCs w:val="24"/>
          </w:rPr>
          <w:t>DEVELOPMENT CONSENT ORDER AND CONTROL DOCUMENTS</w:t>
        </w:r>
        <w:r w:rsidR="00FB091A" w:rsidRPr="0010170C">
          <w:rPr>
            <w:rFonts w:ascii="Arial" w:hAnsi="Arial" w:cs="Arial"/>
            <w:webHidden/>
            <w:sz w:val="24"/>
            <w:szCs w:val="24"/>
          </w:rPr>
          <w:tab/>
        </w:r>
        <w:r w:rsidR="00846C5C" w:rsidRPr="0010170C">
          <w:rPr>
            <w:rFonts w:ascii="Arial" w:hAnsi="Arial" w:cs="Arial"/>
            <w:webHidden/>
            <w:sz w:val="24"/>
            <w:szCs w:val="24"/>
          </w:rPr>
          <w:t>17</w:t>
        </w:r>
      </w:hyperlink>
    </w:p>
    <w:p w14:paraId="659327B7" w14:textId="2010B9C1" w:rsidR="00FB091A" w:rsidRPr="0010170C" w:rsidRDefault="00125114">
      <w:pPr>
        <w:pStyle w:val="TOC1"/>
        <w:rPr>
          <w:rFonts w:ascii="Arial" w:eastAsiaTheme="minorEastAsia" w:hAnsi="Arial" w:cs="Arial"/>
          <w:b w:val="0"/>
          <w:kern w:val="2"/>
          <w:sz w:val="24"/>
          <w:szCs w:val="24"/>
          <w14:ligatures w14:val="standardContextual"/>
        </w:rPr>
      </w:pPr>
      <w:hyperlink w:anchor="_Toc162512366" w:history="1">
        <w:r w:rsidR="00FB091A" w:rsidRPr="0010170C">
          <w:rPr>
            <w:rStyle w:val="Hyperlink"/>
            <w:rFonts w:ascii="Arial" w:hAnsi="Arial" w:cs="Arial"/>
            <w:sz w:val="24"/>
            <w:szCs w:val="24"/>
          </w:rPr>
          <w:t>ECOLOGY AND NATURE CONSERVATION</w:t>
        </w:r>
        <w:r w:rsidR="00FB091A" w:rsidRPr="0010170C">
          <w:rPr>
            <w:rFonts w:ascii="Arial" w:hAnsi="Arial" w:cs="Arial"/>
            <w:webHidden/>
            <w:sz w:val="24"/>
            <w:szCs w:val="24"/>
          </w:rPr>
          <w:tab/>
        </w:r>
        <w:r w:rsidR="004E41C8" w:rsidRPr="0010170C">
          <w:rPr>
            <w:rFonts w:ascii="Arial" w:hAnsi="Arial" w:cs="Arial"/>
            <w:webHidden/>
            <w:sz w:val="24"/>
            <w:szCs w:val="24"/>
          </w:rPr>
          <w:t>25</w:t>
        </w:r>
      </w:hyperlink>
    </w:p>
    <w:p w14:paraId="59677E5B" w14:textId="246E6A44" w:rsidR="00FB091A" w:rsidRPr="0010170C" w:rsidRDefault="00125114">
      <w:pPr>
        <w:pStyle w:val="TOC1"/>
        <w:rPr>
          <w:rFonts w:ascii="Arial" w:eastAsiaTheme="minorEastAsia" w:hAnsi="Arial" w:cs="Arial"/>
          <w:b w:val="0"/>
          <w:kern w:val="2"/>
          <w:sz w:val="24"/>
          <w:szCs w:val="24"/>
          <w14:ligatures w14:val="standardContextual"/>
        </w:rPr>
      </w:pPr>
      <w:hyperlink w:anchor="_Toc162512367" w:history="1">
        <w:r w:rsidR="00FB091A" w:rsidRPr="0010170C">
          <w:rPr>
            <w:rStyle w:val="Hyperlink"/>
            <w:rFonts w:ascii="Arial" w:hAnsi="Arial" w:cs="Arial"/>
            <w:sz w:val="24"/>
            <w:szCs w:val="24"/>
          </w:rPr>
          <w:t>GEOLOGY AND GROUND CONDITIONS</w:t>
        </w:r>
        <w:r w:rsidR="00FB091A" w:rsidRPr="0010170C">
          <w:rPr>
            <w:rFonts w:ascii="Arial" w:hAnsi="Arial" w:cs="Arial"/>
            <w:webHidden/>
            <w:sz w:val="24"/>
            <w:szCs w:val="24"/>
          </w:rPr>
          <w:tab/>
        </w:r>
        <w:r w:rsidR="004E41C8" w:rsidRPr="0010170C">
          <w:rPr>
            <w:rFonts w:ascii="Arial" w:hAnsi="Arial" w:cs="Arial"/>
            <w:webHidden/>
            <w:sz w:val="24"/>
            <w:szCs w:val="24"/>
          </w:rPr>
          <w:t>28</w:t>
        </w:r>
      </w:hyperlink>
    </w:p>
    <w:p w14:paraId="726751F5" w14:textId="05D1F71A" w:rsidR="00FB091A" w:rsidRPr="0010170C" w:rsidRDefault="00125114">
      <w:pPr>
        <w:pStyle w:val="TOC1"/>
        <w:rPr>
          <w:rFonts w:ascii="Arial" w:eastAsiaTheme="minorEastAsia" w:hAnsi="Arial" w:cs="Arial"/>
          <w:b w:val="0"/>
          <w:kern w:val="2"/>
          <w:sz w:val="24"/>
          <w:szCs w:val="24"/>
          <w14:ligatures w14:val="standardContextual"/>
        </w:rPr>
      </w:pPr>
      <w:hyperlink w:anchor="_Toc162512368" w:history="1">
        <w:r w:rsidR="00FB091A" w:rsidRPr="0010170C">
          <w:rPr>
            <w:rStyle w:val="Hyperlink"/>
            <w:rFonts w:ascii="Arial" w:hAnsi="Arial" w:cs="Arial"/>
            <w:sz w:val="24"/>
            <w:szCs w:val="24"/>
          </w:rPr>
          <w:t>HEALTH AND WELLBEING</w:t>
        </w:r>
        <w:r w:rsidR="00FB091A" w:rsidRPr="0010170C">
          <w:rPr>
            <w:rFonts w:ascii="Arial" w:hAnsi="Arial" w:cs="Arial"/>
            <w:webHidden/>
            <w:sz w:val="24"/>
            <w:szCs w:val="24"/>
          </w:rPr>
          <w:tab/>
        </w:r>
        <w:r w:rsidR="004E41C8" w:rsidRPr="0010170C">
          <w:rPr>
            <w:rFonts w:ascii="Arial" w:hAnsi="Arial" w:cs="Arial"/>
            <w:webHidden/>
            <w:sz w:val="24"/>
            <w:szCs w:val="24"/>
          </w:rPr>
          <w:t>28</w:t>
        </w:r>
      </w:hyperlink>
    </w:p>
    <w:p w14:paraId="00C0093C" w14:textId="29E6CA19" w:rsidR="00FB091A" w:rsidRPr="0010170C" w:rsidRDefault="00125114">
      <w:pPr>
        <w:pStyle w:val="TOC1"/>
        <w:rPr>
          <w:rFonts w:ascii="Arial" w:eastAsiaTheme="minorEastAsia" w:hAnsi="Arial" w:cs="Arial"/>
          <w:b w:val="0"/>
          <w:kern w:val="2"/>
          <w:sz w:val="24"/>
          <w:szCs w:val="24"/>
          <w14:ligatures w14:val="standardContextual"/>
        </w:rPr>
      </w:pPr>
      <w:hyperlink w:anchor="_Toc162512369" w:history="1">
        <w:r w:rsidR="00FB091A" w:rsidRPr="0010170C">
          <w:rPr>
            <w:rStyle w:val="Hyperlink"/>
            <w:rFonts w:ascii="Arial" w:hAnsi="Arial" w:cs="Arial"/>
            <w:sz w:val="24"/>
            <w:szCs w:val="24"/>
          </w:rPr>
          <w:t>HISTORIC ENVIRONMENT</w:t>
        </w:r>
        <w:r w:rsidR="00FB091A" w:rsidRPr="0010170C">
          <w:rPr>
            <w:rFonts w:ascii="Arial" w:hAnsi="Arial" w:cs="Arial"/>
            <w:webHidden/>
            <w:sz w:val="24"/>
            <w:szCs w:val="24"/>
          </w:rPr>
          <w:tab/>
        </w:r>
        <w:r w:rsidR="00161F9F" w:rsidRPr="0010170C">
          <w:rPr>
            <w:rFonts w:ascii="Arial" w:hAnsi="Arial" w:cs="Arial"/>
            <w:webHidden/>
            <w:sz w:val="24"/>
            <w:szCs w:val="24"/>
          </w:rPr>
          <w:t>32</w:t>
        </w:r>
      </w:hyperlink>
    </w:p>
    <w:p w14:paraId="622F058E" w14:textId="75020B03" w:rsidR="00FB091A" w:rsidRPr="0010170C" w:rsidRDefault="00125114">
      <w:pPr>
        <w:pStyle w:val="TOC1"/>
        <w:rPr>
          <w:rFonts w:ascii="Arial" w:eastAsiaTheme="minorEastAsia" w:hAnsi="Arial" w:cs="Arial"/>
          <w:b w:val="0"/>
          <w:kern w:val="2"/>
          <w:sz w:val="24"/>
          <w:szCs w:val="24"/>
          <w14:ligatures w14:val="standardContextual"/>
        </w:rPr>
      </w:pPr>
      <w:hyperlink w:anchor="_Toc162512370" w:history="1">
        <w:r w:rsidR="00FB091A" w:rsidRPr="0010170C">
          <w:rPr>
            <w:rStyle w:val="Hyperlink"/>
            <w:rFonts w:ascii="Arial" w:hAnsi="Arial" w:cs="Arial"/>
            <w:sz w:val="24"/>
            <w:szCs w:val="24"/>
          </w:rPr>
          <w:t>LANDSCAPE, TOWNSCAPE AND VISUAL RESOURCES</w:t>
        </w:r>
        <w:r w:rsidR="00FB091A" w:rsidRPr="0010170C">
          <w:rPr>
            <w:rFonts w:ascii="Arial" w:hAnsi="Arial" w:cs="Arial"/>
            <w:webHidden/>
            <w:sz w:val="24"/>
            <w:szCs w:val="24"/>
          </w:rPr>
          <w:tab/>
        </w:r>
        <w:r w:rsidR="00161F9F" w:rsidRPr="0010170C">
          <w:rPr>
            <w:rFonts w:ascii="Arial" w:hAnsi="Arial" w:cs="Arial"/>
            <w:webHidden/>
            <w:sz w:val="24"/>
            <w:szCs w:val="24"/>
          </w:rPr>
          <w:t>33</w:t>
        </w:r>
      </w:hyperlink>
    </w:p>
    <w:p w14:paraId="40F512B8" w14:textId="2BBB85AA" w:rsidR="00FB091A" w:rsidRPr="0010170C" w:rsidRDefault="00125114">
      <w:pPr>
        <w:pStyle w:val="TOC1"/>
        <w:rPr>
          <w:rFonts w:ascii="Arial" w:eastAsiaTheme="minorEastAsia" w:hAnsi="Arial" w:cs="Arial"/>
          <w:b w:val="0"/>
          <w:kern w:val="2"/>
          <w:sz w:val="24"/>
          <w:szCs w:val="24"/>
          <w14:ligatures w14:val="standardContextual"/>
        </w:rPr>
      </w:pPr>
      <w:hyperlink w:anchor="_Toc162512371" w:history="1">
        <w:r w:rsidR="00FB091A" w:rsidRPr="0010170C">
          <w:rPr>
            <w:rStyle w:val="Hyperlink"/>
            <w:rFonts w:ascii="Arial" w:hAnsi="Arial" w:cs="Arial"/>
            <w:sz w:val="24"/>
            <w:szCs w:val="24"/>
          </w:rPr>
          <w:t>LAND USE AND RECR</w:t>
        </w:r>
        <w:bookmarkStart w:id="1" w:name="_Hlt170717737"/>
        <w:r w:rsidR="00FB091A" w:rsidRPr="0010170C">
          <w:rPr>
            <w:rStyle w:val="Hyperlink"/>
            <w:rFonts w:ascii="Arial" w:hAnsi="Arial" w:cs="Arial"/>
            <w:sz w:val="24"/>
            <w:szCs w:val="24"/>
          </w:rPr>
          <w:t>E</w:t>
        </w:r>
        <w:bookmarkEnd w:id="1"/>
        <w:r w:rsidR="00FB091A" w:rsidRPr="0010170C">
          <w:rPr>
            <w:rStyle w:val="Hyperlink"/>
            <w:rFonts w:ascii="Arial" w:hAnsi="Arial" w:cs="Arial"/>
            <w:sz w:val="24"/>
            <w:szCs w:val="24"/>
          </w:rPr>
          <w:t>ATION</w:t>
        </w:r>
        <w:r w:rsidR="00FB091A" w:rsidRPr="0010170C">
          <w:rPr>
            <w:rFonts w:ascii="Arial" w:hAnsi="Arial" w:cs="Arial"/>
            <w:webHidden/>
            <w:sz w:val="24"/>
            <w:szCs w:val="24"/>
          </w:rPr>
          <w:tab/>
        </w:r>
        <w:r w:rsidR="00161F9F" w:rsidRPr="0010170C">
          <w:rPr>
            <w:rFonts w:ascii="Arial" w:hAnsi="Arial" w:cs="Arial"/>
            <w:webHidden/>
            <w:sz w:val="24"/>
            <w:szCs w:val="24"/>
          </w:rPr>
          <w:t>34</w:t>
        </w:r>
      </w:hyperlink>
    </w:p>
    <w:p w14:paraId="14DC04FF" w14:textId="73BA46F3" w:rsidR="00FB091A" w:rsidRPr="0010170C" w:rsidRDefault="00125114">
      <w:pPr>
        <w:pStyle w:val="TOC1"/>
        <w:rPr>
          <w:rFonts w:ascii="Arial" w:eastAsiaTheme="minorEastAsia" w:hAnsi="Arial" w:cs="Arial"/>
          <w:b w:val="0"/>
          <w:kern w:val="2"/>
          <w:sz w:val="24"/>
          <w:szCs w:val="24"/>
          <w14:ligatures w14:val="standardContextual"/>
        </w:rPr>
      </w:pPr>
      <w:hyperlink w:anchor="_Toc162512372" w:history="1">
        <w:r w:rsidR="00FB091A" w:rsidRPr="0010170C">
          <w:rPr>
            <w:rStyle w:val="Hyperlink"/>
            <w:rFonts w:ascii="Arial" w:hAnsi="Arial" w:cs="Arial"/>
            <w:sz w:val="24"/>
            <w:szCs w:val="24"/>
          </w:rPr>
          <w:t>MAJOR ACCIDENTS AND DISASTERS</w:t>
        </w:r>
        <w:r w:rsidR="00FB091A" w:rsidRPr="0010170C">
          <w:rPr>
            <w:rFonts w:ascii="Arial" w:hAnsi="Arial" w:cs="Arial"/>
            <w:webHidden/>
            <w:sz w:val="24"/>
            <w:szCs w:val="24"/>
          </w:rPr>
          <w:tab/>
        </w:r>
        <w:r w:rsidR="00161F9F" w:rsidRPr="0010170C">
          <w:rPr>
            <w:rFonts w:ascii="Arial" w:hAnsi="Arial" w:cs="Arial"/>
            <w:webHidden/>
            <w:sz w:val="24"/>
            <w:szCs w:val="24"/>
          </w:rPr>
          <w:t>35</w:t>
        </w:r>
      </w:hyperlink>
    </w:p>
    <w:p w14:paraId="57B8708B" w14:textId="34E34DF8" w:rsidR="00FB091A" w:rsidRPr="0010170C" w:rsidRDefault="00125114">
      <w:pPr>
        <w:pStyle w:val="TOC1"/>
        <w:rPr>
          <w:rFonts w:ascii="Arial" w:eastAsiaTheme="minorEastAsia" w:hAnsi="Arial" w:cs="Arial"/>
          <w:b w:val="0"/>
          <w:kern w:val="2"/>
          <w:sz w:val="24"/>
          <w:szCs w:val="24"/>
          <w14:ligatures w14:val="standardContextual"/>
        </w:rPr>
      </w:pPr>
      <w:hyperlink w:anchor="_Toc162512373" w:history="1">
        <w:r w:rsidR="00FB091A" w:rsidRPr="0010170C">
          <w:rPr>
            <w:rStyle w:val="Hyperlink"/>
            <w:rFonts w:ascii="Arial" w:hAnsi="Arial" w:cs="Arial"/>
            <w:sz w:val="24"/>
            <w:szCs w:val="24"/>
          </w:rPr>
          <w:t>NOISE AND VIBRATION</w:t>
        </w:r>
        <w:r w:rsidR="00FB091A" w:rsidRPr="0010170C">
          <w:rPr>
            <w:rFonts w:ascii="Arial" w:hAnsi="Arial" w:cs="Arial"/>
            <w:webHidden/>
            <w:sz w:val="24"/>
            <w:szCs w:val="24"/>
          </w:rPr>
          <w:tab/>
        </w:r>
        <w:r w:rsidR="00161F9F" w:rsidRPr="0010170C">
          <w:rPr>
            <w:rFonts w:ascii="Arial" w:hAnsi="Arial" w:cs="Arial"/>
            <w:webHidden/>
            <w:sz w:val="24"/>
            <w:szCs w:val="24"/>
          </w:rPr>
          <w:t>36</w:t>
        </w:r>
      </w:hyperlink>
    </w:p>
    <w:p w14:paraId="59C27064" w14:textId="7A81CAC4" w:rsidR="00FB091A" w:rsidRPr="0010170C" w:rsidRDefault="00125114">
      <w:pPr>
        <w:pStyle w:val="TOC1"/>
        <w:rPr>
          <w:rFonts w:ascii="Arial" w:eastAsiaTheme="minorEastAsia" w:hAnsi="Arial" w:cs="Arial"/>
          <w:b w:val="0"/>
          <w:kern w:val="2"/>
          <w:sz w:val="24"/>
          <w:szCs w:val="24"/>
          <w14:ligatures w14:val="standardContextual"/>
        </w:rPr>
      </w:pPr>
      <w:hyperlink w:anchor="_Toc162512374" w:history="1">
        <w:r w:rsidR="00FB091A" w:rsidRPr="0010170C">
          <w:rPr>
            <w:rStyle w:val="Hyperlink"/>
            <w:rFonts w:ascii="Arial" w:hAnsi="Arial" w:cs="Arial"/>
            <w:sz w:val="24"/>
            <w:szCs w:val="24"/>
          </w:rPr>
          <w:t>RESOURCE AND WASTE MANAGEMENT</w:t>
        </w:r>
        <w:r w:rsidR="00FB091A" w:rsidRPr="0010170C">
          <w:rPr>
            <w:rFonts w:ascii="Arial" w:hAnsi="Arial" w:cs="Arial"/>
            <w:webHidden/>
            <w:sz w:val="24"/>
            <w:szCs w:val="24"/>
          </w:rPr>
          <w:tab/>
        </w:r>
        <w:r w:rsidR="00161F9F" w:rsidRPr="0010170C">
          <w:rPr>
            <w:rFonts w:ascii="Arial" w:hAnsi="Arial" w:cs="Arial"/>
            <w:webHidden/>
            <w:sz w:val="24"/>
            <w:szCs w:val="24"/>
          </w:rPr>
          <w:t>39</w:t>
        </w:r>
      </w:hyperlink>
    </w:p>
    <w:p w14:paraId="135E9BC0" w14:textId="1BEBFFA6" w:rsidR="00FB091A" w:rsidRPr="0010170C" w:rsidRDefault="00125114">
      <w:pPr>
        <w:pStyle w:val="TOC1"/>
        <w:rPr>
          <w:rFonts w:ascii="Arial" w:eastAsiaTheme="minorEastAsia" w:hAnsi="Arial" w:cs="Arial"/>
          <w:b w:val="0"/>
          <w:kern w:val="2"/>
          <w:sz w:val="24"/>
          <w:szCs w:val="24"/>
          <w14:ligatures w14:val="standardContextual"/>
        </w:rPr>
      </w:pPr>
      <w:hyperlink w:anchor="_Toc162512375" w:history="1">
        <w:r w:rsidR="00FB091A" w:rsidRPr="0010170C">
          <w:rPr>
            <w:rStyle w:val="Hyperlink"/>
            <w:rFonts w:ascii="Arial" w:hAnsi="Arial" w:cs="Arial"/>
            <w:sz w:val="24"/>
            <w:szCs w:val="24"/>
          </w:rPr>
          <w:t>SOCIO-ECONOMIC EFFECTS</w:t>
        </w:r>
        <w:r w:rsidR="00FB091A" w:rsidRPr="0010170C">
          <w:rPr>
            <w:rFonts w:ascii="Arial" w:hAnsi="Arial" w:cs="Arial"/>
            <w:webHidden/>
            <w:sz w:val="24"/>
            <w:szCs w:val="24"/>
          </w:rPr>
          <w:tab/>
        </w:r>
        <w:r w:rsidR="00161F9F" w:rsidRPr="0010170C">
          <w:rPr>
            <w:rFonts w:ascii="Arial" w:hAnsi="Arial" w:cs="Arial"/>
            <w:webHidden/>
            <w:sz w:val="24"/>
            <w:szCs w:val="24"/>
          </w:rPr>
          <w:t>40</w:t>
        </w:r>
      </w:hyperlink>
    </w:p>
    <w:p w14:paraId="2F89CC0C" w14:textId="249553D8" w:rsidR="00FB091A" w:rsidRPr="0010170C" w:rsidRDefault="00125114">
      <w:pPr>
        <w:pStyle w:val="TOC1"/>
        <w:rPr>
          <w:rFonts w:ascii="Arial" w:eastAsiaTheme="minorEastAsia" w:hAnsi="Arial" w:cs="Arial"/>
          <w:b w:val="0"/>
          <w:kern w:val="2"/>
          <w:sz w:val="24"/>
          <w:szCs w:val="24"/>
          <w14:ligatures w14:val="standardContextual"/>
        </w:rPr>
      </w:pPr>
      <w:hyperlink w:anchor="_Toc162512376" w:history="1">
        <w:r w:rsidR="00FB091A" w:rsidRPr="0010170C">
          <w:rPr>
            <w:rStyle w:val="Hyperlink"/>
            <w:rFonts w:ascii="Arial" w:hAnsi="Arial" w:cs="Arial"/>
            <w:sz w:val="24"/>
            <w:szCs w:val="24"/>
          </w:rPr>
          <w:t>TRAFFIC AND TRANSPORT</w:t>
        </w:r>
        <w:r w:rsidR="00FB091A" w:rsidRPr="0010170C">
          <w:rPr>
            <w:rFonts w:ascii="Arial" w:hAnsi="Arial" w:cs="Arial"/>
            <w:webHidden/>
            <w:sz w:val="24"/>
            <w:szCs w:val="24"/>
          </w:rPr>
          <w:tab/>
        </w:r>
        <w:r w:rsidR="00161F9F" w:rsidRPr="0010170C">
          <w:rPr>
            <w:rFonts w:ascii="Arial" w:hAnsi="Arial" w:cs="Arial"/>
            <w:webHidden/>
            <w:sz w:val="24"/>
            <w:szCs w:val="24"/>
          </w:rPr>
          <w:t>46</w:t>
        </w:r>
      </w:hyperlink>
    </w:p>
    <w:p w14:paraId="5465C425" w14:textId="05BD8D6C" w:rsidR="00FB091A" w:rsidRPr="0010170C" w:rsidRDefault="00125114">
      <w:pPr>
        <w:pStyle w:val="TOC1"/>
        <w:rPr>
          <w:rFonts w:ascii="Arial" w:eastAsiaTheme="minorEastAsia" w:hAnsi="Arial" w:cs="Arial"/>
          <w:b w:val="0"/>
          <w:kern w:val="2"/>
          <w:sz w:val="24"/>
          <w:szCs w:val="24"/>
          <w14:ligatures w14:val="standardContextual"/>
        </w:rPr>
      </w:pPr>
      <w:hyperlink w:anchor="_Toc162512377" w:history="1">
        <w:r w:rsidR="00FB091A" w:rsidRPr="0010170C">
          <w:rPr>
            <w:rStyle w:val="Hyperlink"/>
            <w:rFonts w:ascii="Arial" w:hAnsi="Arial" w:cs="Arial"/>
            <w:sz w:val="24"/>
            <w:szCs w:val="24"/>
          </w:rPr>
          <w:t>WATER ENVIRONMENT</w:t>
        </w:r>
        <w:r w:rsidR="00FB091A" w:rsidRPr="0010170C">
          <w:rPr>
            <w:rFonts w:ascii="Arial" w:hAnsi="Arial" w:cs="Arial"/>
            <w:webHidden/>
            <w:sz w:val="24"/>
            <w:szCs w:val="24"/>
          </w:rPr>
          <w:tab/>
        </w:r>
        <w:r w:rsidR="00161F9F" w:rsidRPr="0010170C">
          <w:rPr>
            <w:rFonts w:ascii="Arial" w:hAnsi="Arial" w:cs="Arial"/>
            <w:webHidden/>
            <w:sz w:val="24"/>
            <w:szCs w:val="24"/>
          </w:rPr>
          <w:t>49</w:t>
        </w:r>
      </w:hyperlink>
    </w:p>
    <w:p w14:paraId="66FC3A13" w14:textId="5F22ACD6" w:rsidR="00192A99" w:rsidRPr="00FE57D4" w:rsidRDefault="001F784B" w:rsidP="00112E51">
      <w:pPr>
        <w:pStyle w:val="TableTextBold"/>
        <w:rPr>
          <w:rFonts w:ascii="Arial" w:hAnsi="Arial" w:cs="Arial"/>
          <w:sz w:val="24"/>
          <w:szCs w:val="24"/>
        </w:rPr>
      </w:pPr>
      <w:r w:rsidRPr="0010170C">
        <w:rPr>
          <w:rFonts w:ascii="Arial" w:hAnsi="Arial" w:cs="Arial"/>
          <w:sz w:val="24"/>
          <w:szCs w:val="24"/>
        </w:rPr>
        <w:fldChar w:fldCharType="end"/>
      </w:r>
    </w:p>
    <w:p w14:paraId="3CF92C6F" w14:textId="77777777" w:rsidR="00192A99" w:rsidRPr="00FE57D4" w:rsidRDefault="00192A99" w:rsidP="00112E51">
      <w:pPr>
        <w:pStyle w:val="TableTextBold"/>
        <w:rPr>
          <w:rFonts w:ascii="Arial" w:hAnsi="Arial" w:cs="Arial"/>
          <w:sz w:val="24"/>
          <w:szCs w:val="24"/>
        </w:rPr>
      </w:pPr>
    </w:p>
    <w:p w14:paraId="2409C9DF" w14:textId="380ADBE6" w:rsidR="00716D04" w:rsidRPr="00FE57D4" w:rsidRDefault="007E5DCD" w:rsidP="005A053E">
      <w:pPr>
        <w:pStyle w:val="paragraph"/>
        <w:spacing w:before="0" w:beforeAutospacing="0" w:after="0" w:afterAutospacing="0"/>
        <w:ind w:right="-7035"/>
        <w:textAlignment w:val="baseline"/>
        <w:rPr>
          <w:rFonts w:ascii="Arial" w:hAnsi="Arial" w:cs="Arial"/>
        </w:rPr>
      </w:pP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r w:rsidRPr="00FE57D4">
        <w:rPr>
          <w:rStyle w:val="eop"/>
          <w:rFonts w:ascii="Arial" w:hAnsi="Arial" w:cs="Arial"/>
        </w:rPr>
        <w:tab/>
      </w:r>
    </w:p>
    <w:p w14:paraId="53C58DC2" w14:textId="4071A89D" w:rsidR="000339C3" w:rsidRPr="00FE57D4" w:rsidRDefault="000339C3" w:rsidP="00112E51">
      <w:pPr>
        <w:spacing w:after="120"/>
        <w:rPr>
          <w:rFonts w:ascii="Arial" w:hAnsi="Arial" w:cs="Arial"/>
          <w:sz w:val="24"/>
          <w:szCs w:val="24"/>
        </w:rPr>
      </w:pPr>
    </w:p>
    <w:p w14:paraId="53C58DC3" w14:textId="77777777" w:rsidR="00722501" w:rsidRPr="00112E51" w:rsidRDefault="00722501" w:rsidP="000B61FB">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2028"/>
        <w:gridCol w:w="11646"/>
        <w:gridCol w:w="11"/>
      </w:tblGrid>
      <w:tr w:rsidR="005E7532" w:rsidRPr="00F40472" w14:paraId="53C58DCC" w14:textId="77777777" w:rsidTr="00AF27E3">
        <w:trPr>
          <w:gridAfter w:val="1"/>
          <w:wAfter w:w="11" w:type="dxa"/>
          <w:tblHeader/>
        </w:trPr>
        <w:tc>
          <w:tcPr>
            <w:tcW w:w="1441"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7F718B3E" w:rsidR="00547CD9" w:rsidRPr="00F40472" w:rsidRDefault="00F240D8" w:rsidP="00C96FF5">
            <w:pPr>
              <w:pStyle w:val="TableTextBold"/>
              <w:rPr>
                <w:rFonts w:ascii="Arial" w:hAnsi="Arial" w:cs="Arial"/>
                <w:sz w:val="24"/>
                <w:szCs w:val="24"/>
              </w:rPr>
            </w:pPr>
            <w:r w:rsidRPr="00F40472">
              <w:rPr>
                <w:rFonts w:ascii="Arial" w:hAnsi="Arial" w:cs="Arial"/>
                <w:sz w:val="24"/>
                <w:szCs w:val="24"/>
              </w:rPr>
              <w:lastRenderedPageBreak/>
              <w:t>ExQ</w:t>
            </w:r>
            <w:r w:rsidR="00405A1F">
              <w:rPr>
                <w:rFonts w:ascii="Arial" w:hAnsi="Arial" w:cs="Arial"/>
                <w:sz w:val="24"/>
                <w:szCs w:val="24"/>
              </w:rPr>
              <w:t>2</w:t>
            </w:r>
          </w:p>
        </w:tc>
        <w:tc>
          <w:tcPr>
            <w:tcW w:w="202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F40472" w:rsidRDefault="00547CD9" w:rsidP="00C96FF5">
            <w:pPr>
              <w:pStyle w:val="TableTextBold"/>
              <w:rPr>
                <w:rFonts w:ascii="Arial" w:hAnsi="Arial" w:cs="Arial"/>
                <w:sz w:val="24"/>
                <w:szCs w:val="24"/>
              </w:rPr>
            </w:pPr>
            <w:r w:rsidRPr="00F40472">
              <w:rPr>
                <w:rFonts w:ascii="Arial" w:hAnsi="Arial" w:cs="Arial"/>
                <w:sz w:val="24"/>
                <w:szCs w:val="24"/>
              </w:rPr>
              <w:t>Question to:</w:t>
            </w:r>
          </w:p>
        </w:tc>
        <w:tc>
          <w:tcPr>
            <w:tcW w:w="1164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F40472" w:rsidRDefault="00547CD9" w:rsidP="00112E51">
            <w:pPr>
              <w:pStyle w:val="TableTextBold"/>
              <w:rPr>
                <w:rFonts w:ascii="Arial" w:hAnsi="Arial" w:cs="Arial"/>
                <w:b w:val="0"/>
                <w:sz w:val="24"/>
                <w:szCs w:val="24"/>
              </w:rPr>
            </w:pPr>
            <w:r w:rsidRPr="00F40472">
              <w:rPr>
                <w:rFonts w:ascii="Arial" w:hAnsi="Arial" w:cs="Arial"/>
                <w:sz w:val="24"/>
                <w:szCs w:val="24"/>
              </w:rPr>
              <w:t>Question:</w:t>
            </w:r>
          </w:p>
        </w:tc>
      </w:tr>
      <w:tr w:rsidR="00647245" w:rsidRPr="00F40472" w14:paraId="09851C12" w14:textId="77777777" w:rsidTr="004A4DEF">
        <w:tc>
          <w:tcPr>
            <w:tcW w:w="15126" w:type="dxa"/>
            <w:gridSpan w:val="4"/>
            <w:shd w:val="clear" w:color="auto" w:fill="D9D9D9" w:themeFill="background1" w:themeFillShade="D9"/>
          </w:tcPr>
          <w:p w14:paraId="2A869EC1" w14:textId="320F2B3E" w:rsidR="00647245" w:rsidRPr="00F40472" w:rsidRDefault="00647245" w:rsidP="000A7664">
            <w:pPr>
              <w:pStyle w:val="ISSUETEXT"/>
              <w:rPr>
                <w:rFonts w:ascii="Arial" w:hAnsi="Arial" w:cs="Arial"/>
                <w:sz w:val="24"/>
                <w:szCs w:val="24"/>
              </w:rPr>
            </w:pPr>
            <w:bookmarkStart w:id="2" w:name="_Toc162512359"/>
            <w:r w:rsidRPr="00F40472">
              <w:rPr>
                <w:rFonts w:ascii="Arial" w:hAnsi="Arial" w:cs="Arial"/>
                <w:sz w:val="24"/>
                <w:szCs w:val="24"/>
              </w:rPr>
              <w:t>GENERAL AND CROSS</w:t>
            </w:r>
            <w:r w:rsidR="00D8439B" w:rsidRPr="00F40472">
              <w:rPr>
                <w:rFonts w:ascii="Arial" w:hAnsi="Arial" w:cs="Arial"/>
                <w:sz w:val="24"/>
                <w:szCs w:val="24"/>
              </w:rPr>
              <w:t>-</w:t>
            </w:r>
            <w:r w:rsidRPr="00F40472">
              <w:rPr>
                <w:rFonts w:ascii="Arial" w:hAnsi="Arial" w:cs="Arial"/>
                <w:sz w:val="24"/>
                <w:szCs w:val="24"/>
              </w:rPr>
              <w:t>TOPIC</w:t>
            </w:r>
            <w:bookmarkEnd w:id="2"/>
          </w:p>
        </w:tc>
      </w:tr>
      <w:tr w:rsidR="0079335C" w:rsidRPr="00F65CF6" w14:paraId="12016045" w14:textId="77777777" w:rsidTr="00AF27E3">
        <w:trPr>
          <w:gridAfter w:val="1"/>
          <w:wAfter w:w="11" w:type="dxa"/>
        </w:trPr>
        <w:tc>
          <w:tcPr>
            <w:tcW w:w="1441" w:type="dxa"/>
            <w:shd w:val="clear" w:color="auto" w:fill="auto"/>
          </w:tcPr>
          <w:p w14:paraId="1D2B1981" w14:textId="2A30735F" w:rsidR="00194463" w:rsidRPr="00F65CF6" w:rsidRDefault="00FC16F0" w:rsidP="00F2112B">
            <w:pPr>
              <w:pStyle w:val="CAquesitons"/>
              <w:numPr>
                <w:ilvl w:val="0"/>
                <w:numId w:val="0"/>
              </w:numPr>
              <w:ind w:left="360" w:hanging="360"/>
              <w:rPr>
                <w:rFonts w:ascii="Arial" w:hAnsi="Arial" w:cs="Arial"/>
                <w:sz w:val="24"/>
                <w:szCs w:val="24"/>
              </w:rPr>
            </w:pPr>
            <w:r w:rsidRPr="00F65CF6">
              <w:rPr>
                <w:rFonts w:ascii="Arial" w:hAnsi="Arial" w:cs="Arial"/>
                <w:sz w:val="24"/>
                <w:szCs w:val="24"/>
              </w:rPr>
              <w:t>GEN.</w:t>
            </w:r>
            <w:r w:rsidR="00F20133">
              <w:rPr>
                <w:rFonts w:ascii="Arial" w:hAnsi="Arial" w:cs="Arial"/>
                <w:sz w:val="24"/>
                <w:szCs w:val="24"/>
              </w:rPr>
              <w:t>2</w:t>
            </w:r>
            <w:r w:rsidRPr="00F65CF6">
              <w:rPr>
                <w:rFonts w:ascii="Arial" w:hAnsi="Arial" w:cs="Arial"/>
                <w:sz w:val="24"/>
                <w:szCs w:val="24"/>
              </w:rPr>
              <w:t>.</w:t>
            </w:r>
            <w:r w:rsidR="00330C7E">
              <w:rPr>
                <w:rFonts w:ascii="Arial" w:hAnsi="Arial" w:cs="Arial"/>
                <w:sz w:val="24"/>
                <w:szCs w:val="24"/>
              </w:rPr>
              <w:t>1</w:t>
            </w:r>
          </w:p>
        </w:tc>
        <w:tc>
          <w:tcPr>
            <w:tcW w:w="2028" w:type="dxa"/>
            <w:shd w:val="clear" w:color="auto" w:fill="auto"/>
          </w:tcPr>
          <w:p w14:paraId="197E2A4E" w14:textId="170BF380" w:rsidR="00194463" w:rsidRPr="00F65CF6" w:rsidRDefault="00D63B13"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7AC9FCEA" w14:textId="20648659" w:rsidR="00937915" w:rsidRPr="00937915" w:rsidRDefault="00937915" w:rsidP="008D0C72">
            <w:pPr>
              <w:pStyle w:val="ListBullet"/>
              <w:numPr>
                <w:ilvl w:val="0"/>
                <w:numId w:val="0"/>
              </w:numPr>
              <w:rPr>
                <w:rFonts w:ascii="Arial" w:hAnsi="Arial" w:cs="Arial"/>
                <w:b/>
                <w:bCs/>
                <w:sz w:val="24"/>
                <w:szCs w:val="24"/>
              </w:rPr>
            </w:pPr>
            <w:r>
              <w:rPr>
                <w:rFonts w:ascii="Arial" w:hAnsi="Arial" w:cs="Arial"/>
                <w:b/>
                <w:bCs/>
                <w:sz w:val="24"/>
                <w:szCs w:val="24"/>
              </w:rPr>
              <w:t>Second runway to the south</w:t>
            </w:r>
          </w:p>
          <w:p w14:paraId="229031C7" w14:textId="7845E62C" w:rsidR="00896771" w:rsidRDefault="00937915" w:rsidP="008D0C72">
            <w:pPr>
              <w:pStyle w:val="ListBullet"/>
              <w:numPr>
                <w:ilvl w:val="0"/>
                <w:numId w:val="0"/>
              </w:numPr>
              <w:rPr>
                <w:rFonts w:ascii="Arial" w:hAnsi="Arial" w:cs="Arial"/>
                <w:sz w:val="24"/>
                <w:szCs w:val="24"/>
              </w:rPr>
            </w:pPr>
            <w:r>
              <w:rPr>
                <w:rFonts w:ascii="Arial" w:hAnsi="Arial" w:cs="Arial"/>
                <w:sz w:val="24"/>
                <w:szCs w:val="24"/>
              </w:rPr>
              <w:t>Y</w:t>
            </w:r>
            <w:r w:rsidR="00B50E25">
              <w:rPr>
                <w:rFonts w:ascii="Arial" w:hAnsi="Arial" w:cs="Arial"/>
                <w:sz w:val="24"/>
                <w:szCs w:val="24"/>
              </w:rPr>
              <w:t>our answer to ExQ1</w:t>
            </w:r>
            <w:r w:rsidR="00D069F4">
              <w:rPr>
                <w:rFonts w:ascii="Arial" w:hAnsi="Arial" w:cs="Arial"/>
                <w:sz w:val="24"/>
                <w:szCs w:val="24"/>
              </w:rPr>
              <w:t xml:space="preserve"> </w:t>
            </w:r>
            <w:r w:rsidR="00952BB3">
              <w:rPr>
                <w:rFonts w:ascii="Arial" w:hAnsi="Arial" w:cs="Arial"/>
                <w:sz w:val="24"/>
                <w:szCs w:val="24"/>
              </w:rPr>
              <w:t>GEN.1.5</w:t>
            </w:r>
            <w:r w:rsidR="00AF596A">
              <w:rPr>
                <w:rFonts w:ascii="Arial" w:hAnsi="Arial" w:cs="Arial"/>
                <w:sz w:val="24"/>
                <w:szCs w:val="24"/>
              </w:rPr>
              <w:t xml:space="preserve"> states that the release of </w:t>
            </w:r>
            <w:r w:rsidR="00C2359D">
              <w:rPr>
                <w:rFonts w:ascii="Arial" w:hAnsi="Arial" w:cs="Arial"/>
                <w:sz w:val="24"/>
                <w:szCs w:val="24"/>
              </w:rPr>
              <w:t xml:space="preserve">safeguarded land </w:t>
            </w:r>
            <w:r w:rsidR="002A691E">
              <w:rPr>
                <w:rFonts w:ascii="Arial" w:hAnsi="Arial" w:cs="Arial"/>
                <w:sz w:val="24"/>
                <w:szCs w:val="24"/>
              </w:rPr>
              <w:t xml:space="preserve">[for the </w:t>
            </w:r>
            <w:r w:rsidR="00771539">
              <w:rPr>
                <w:rFonts w:ascii="Arial" w:hAnsi="Arial" w:cs="Arial"/>
                <w:sz w:val="24"/>
                <w:szCs w:val="24"/>
              </w:rPr>
              <w:t xml:space="preserve">potential second runway to the south of the Airport] </w:t>
            </w:r>
            <w:r w:rsidR="00C25E24">
              <w:rPr>
                <w:rFonts w:ascii="Arial" w:hAnsi="Arial" w:cs="Arial"/>
                <w:sz w:val="24"/>
                <w:szCs w:val="24"/>
              </w:rPr>
              <w:t xml:space="preserve">would be contrary to Government Policy </w:t>
            </w:r>
            <w:r w:rsidR="000D118F">
              <w:rPr>
                <w:rFonts w:ascii="Arial" w:hAnsi="Arial" w:cs="Arial"/>
                <w:sz w:val="24"/>
                <w:szCs w:val="24"/>
              </w:rPr>
              <w:t xml:space="preserve">as set out in the </w:t>
            </w:r>
            <w:r w:rsidR="008D0C72" w:rsidRPr="008D0C72">
              <w:rPr>
                <w:rFonts w:ascii="Arial" w:hAnsi="Arial" w:cs="Arial"/>
                <w:sz w:val="24"/>
                <w:szCs w:val="24"/>
              </w:rPr>
              <w:t xml:space="preserve">Aviation Policy Framework </w:t>
            </w:r>
            <w:r w:rsidR="002B5899">
              <w:rPr>
                <w:rFonts w:ascii="Arial" w:hAnsi="Arial" w:cs="Arial"/>
                <w:sz w:val="24"/>
                <w:szCs w:val="24"/>
              </w:rPr>
              <w:t xml:space="preserve">(APF) </w:t>
            </w:r>
            <w:r w:rsidR="008D0C72" w:rsidRPr="008D0C72">
              <w:rPr>
                <w:rFonts w:ascii="Arial" w:hAnsi="Arial" w:cs="Arial"/>
                <w:sz w:val="24"/>
                <w:szCs w:val="24"/>
              </w:rPr>
              <w:t xml:space="preserve">2013 (para 5.8 and 5.9), Aviation 2050 Dec 2018 (para 3.66) and the National Planning Policy Framework </w:t>
            </w:r>
            <w:r w:rsidR="002B5899">
              <w:rPr>
                <w:rFonts w:ascii="Arial" w:hAnsi="Arial" w:cs="Arial"/>
                <w:sz w:val="24"/>
                <w:szCs w:val="24"/>
              </w:rPr>
              <w:t xml:space="preserve">(NPPF) </w:t>
            </w:r>
            <w:r w:rsidR="008D0C72" w:rsidRPr="008D0C72">
              <w:rPr>
                <w:rFonts w:ascii="Arial" w:hAnsi="Arial" w:cs="Arial"/>
                <w:sz w:val="24"/>
                <w:szCs w:val="24"/>
              </w:rPr>
              <w:t>2023 (para 110)</w:t>
            </w:r>
            <w:r w:rsidR="008D0C72">
              <w:rPr>
                <w:rFonts w:ascii="Arial" w:hAnsi="Arial" w:cs="Arial"/>
                <w:sz w:val="24"/>
                <w:szCs w:val="24"/>
              </w:rPr>
              <w:t>.</w:t>
            </w:r>
            <w:r w:rsidR="000D118F">
              <w:rPr>
                <w:rFonts w:ascii="Arial" w:hAnsi="Arial" w:cs="Arial"/>
                <w:sz w:val="24"/>
                <w:szCs w:val="24"/>
              </w:rPr>
              <w:t xml:space="preserve"> </w:t>
            </w:r>
          </w:p>
          <w:p w14:paraId="1249A8E3" w14:textId="77777777" w:rsidR="00EA7DFB" w:rsidRDefault="00EA7DFB" w:rsidP="008D0C72">
            <w:pPr>
              <w:pStyle w:val="ListBullet"/>
              <w:numPr>
                <w:ilvl w:val="0"/>
                <w:numId w:val="0"/>
              </w:numPr>
              <w:rPr>
                <w:rFonts w:ascii="Arial" w:hAnsi="Arial" w:cs="Arial"/>
                <w:sz w:val="24"/>
                <w:szCs w:val="24"/>
              </w:rPr>
            </w:pPr>
          </w:p>
          <w:p w14:paraId="7EE2B5B6" w14:textId="23D44439" w:rsidR="00EA7DFB" w:rsidRDefault="007F7E94" w:rsidP="008D0C72">
            <w:pPr>
              <w:pStyle w:val="ListBullet"/>
              <w:numPr>
                <w:ilvl w:val="0"/>
                <w:numId w:val="0"/>
              </w:numPr>
              <w:rPr>
                <w:rFonts w:ascii="Arial" w:hAnsi="Arial" w:cs="Arial"/>
                <w:sz w:val="24"/>
                <w:szCs w:val="24"/>
              </w:rPr>
            </w:pPr>
            <w:r>
              <w:rPr>
                <w:rFonts w:ascii="Arial" w:hAnsi="Arial" w:cs="Arial"/>
                <w:sz w:val="24"/>
                <w:szCs w:val="24"/>
              </w:rPr>
              <w:t xml:space="preserve">Paras </w:t>
            </w:r>
            <w:r w:rsidR="00661DC9">
              <w:rPr>
                <w:rFonts w:ascii="Arial" w:hAnsi="Arial" w:cs="Arial"/>
                <w:sz w:val="24"/>
                <w:szCs w:val="24"/>
              </w:rPr>
              <w:t>5.8 and 5.9 of the A</w:t>
            </w:r>
            <w:r w:rsidR="00ED5F76">
              <w:rPr>
                <w:rFonts w:ascii="Arial" w:hAnsi="Arial" w:cs="Arial"/>
                <w:sz w:val="24"/>
                <w:szCs w:val="24"/>
              </w:rPr>
              <w:t>PF</w:t>
            </w:r>
            <w:r w:rsidR="00661DC9">
              <w:rPr>
                <w:rFonts w:ascii="Arial" w:hAnsi="Arial" w:cs="Arial"/>
                <w:sz w:val="24"/>
                <w:szCs w:val="24"/>
              </w:rPr>
              <w:t xml:space="preserve"> </w:t>
            </w:r>
            <w:r w:rsidR="00EC2F66">
              <w:rPr>
                <w:rFonts w:ascii="Arial" w:hAnsi="Arial" w:cs="Arial"/>
                <w:sz w:val="24"/>
                <w:szCs w:val="24"/>
              </w:rPr>
              <w:t>state</w:t>
            </w:r>
            <w:r w:rsidR="00F84714">
              <w:rPr>
                <w:rFonts w:ascii="Arial" w:hAnsi="Arial" w:cs="Arial"/>
                <w:sz w:val="24"/>
                <w:szCs w:val="24"/>
              </w:rPr>
              <w:t xml:space="preserve">s that land that may be required for airport development </w:t>
            </w:r>
            <w:r w:rsidR="00C247E7">
              <w:rPr>
                <w:rFonts w:ascii="Arial" w:hAnsi="Arial" w:cs="Arial"/>
                <w:sz w:val="24"/>
                <w:szCs w:val="24"/>
              </w:rPr>
              <w:t xml:space="preserve">in the future should be protected until Government has established </w:t>
            </w:r>
            <w:r w:rsidR="005264E9">
              <w:rPr>
                <w:rFonts w:ascii="Arial" w:hAnsi="Arial" w:cs="Arial"/>
                <w:sz w:val="24"/>
                <w:szCs w:val="24"/>
              </w:rPr>
              <w:t>relevant policies and proposals in response to the findings of the Airports Commission (2015). This</w:t>
            </w:r>
            <w:r w:rsidR="00EE38E4">
              <w:rPr>
                <w:rFonts w:ascii="Arial" w:hAnsi="Arial" w:cs="Arial"/>
                <w:sz w:val="24"/>
                <w:szCs w:val="24"/>
              </w:rPr>
              <w:t xml:space="preserve"> could be considered to </w:t>
            </w:r>
            <w:r w:rsidR="0009425D">
              <w:rPr>
                <w:rFonts w:ascii="Arial" w:hAnsi="Arial" w:cs="Arial"/>
                <w:sz w:val="24"/>
                <w:szCs w:val="24"/>
              </w:rPr>
              <w:t xml:space="preserve">have been </w:t>
            </w:r>
            <w:r w:rsidR="00AF0B77">
              <w:rPr>
                <w:rFonts w:ascii="Arial" w:hAnsi="Arial" w:cs="Arial"/>
                <w:sz w:val="24"/>
                <w:szCs w:val="24"/>
              </w:rPr>
              <w:t xml:space="preserve">established by the </w:t>
            </w:r>
            <w:r w:rsidR="00D57A6D">
              <w:rPr>
                <w:rFonts w:ascii="Arial" w:hAnsi="Arial" w:cs="Arial"/>
                <w:sz w:val="24"/>
                <w:szCs w:val="24"/>
              </w:rPr>
              <w:t>publication of the A</w:t>
            </w:r>
            <w:r w:rsidR="00E61449">
              <w:rPr>
                <w:rFonts w:ascii="Arial" w:hAnsi="Arial" w:cs="Arial"/>
                <w:sz w:val="24"/>
                <w:szCs w:val="24"/>
              </w:rPr>
              <w:t>irports</w:t>
            </w:r>
            <w:r w:rsidR="00AF0B77">
              <w:rPr>
                <w:rFonts w:ascii="Arial" w:hAnsi="Arial" w:cs="Arial"/>
                <w:sz w:val="24"/>
                <w:szCs w:val="24"/>
              </w:rPr>
              <w:t xml:space="preserve"> National </w:t>
            </w:r>
            <w:r w:rsidR="00D57A6D">
              <w:rPr>
                <w:rFonts w:ascii="Arial" w:hAnsi="Arial" w:cs="Arial"/>
                <w:sz w:val="24"/>
                <w:szCs w:val="24"/>
              </w:rPr>
              <w:t>Policy</w:t>
            </w:r>
            <w:r w:rsidR="00AF0B77">
              <w:rPr>
                <w:rFonts w:ascii="Arial" w:hAnsi="Arial" w:cs="Arial"/>
                <w:sz w:val="24"/>
                <w:szCs w:val="24"/>
              </w:rPr>
              <w:t xml:space="preserve"> Statement</w:t>
            </w:r>
            <w:r w:rsidR="00C24CD4">
              <w:rPr>
                <w:rFonts w:ascii="Arial" w:hAnsi="Arial" w:cs="Arial"/>
                <w:sz w:val="24"/>
                <w:szCs w:val="24"/>
              </w:rPr>
              <w:t xml:space="preserve"> (ANPS)</w:t>
            </w:r>
            <w:r w:rsidR="007803C1">
              <w:rPr>
                <w:rFonts w:ascii="Arial" w:hAnsi="Arial" w:cs="Arial"/>
                <w:sz w:val="24"/>
                <w:szCs w:val="24"/>
              </w:rPr>
              <w:t xml:space="preserve">. </w:t>
            </w:r>
            <w:r w:rsidR="0048398E">
              <w:rPr>
                <w:rFonts w:ascii="Arial" w:hAnsi="Arial" w:cs="Arial"/>
                <w:sz w:val="24"/>
                <w:szCs w:val="24"/>
              </w:rPr>
              <w:t>Para 3.66 of Aviation 2050 refers</w:t>
            </w:r>
            <w:r w:rsidR="00AE123C">
              <w:rPr>
                <w:rFonts w:ascii="Arial" w:hAnsi="Arial" w:cs="Arial"/>
                <w:sz w:val="24"/>
                <w:szCs w:val="24"/>
              </w:rPr>
              <w:t xml:space="preserve"> </w:t>
            </w:r>
            <w:r w:rsidR="001C6FB4">
              <w:rPr>
                <w:rFonts w:ascii="Arial" w:hAnsi="Arial" w:cs="Arial"/>
                <w:sz w:val="24"/>
                <w:szCs w:val="24"/>
              </w:rPr>
              <w:t>to the NPPF</w:t>
            </w:r>
            <w:r w:rsidR="00E14F3D">
              <w:rPr>
                <w:rFonts w:ascii="Arial" w:hAnsi="Arial" w:cs="Arial"/>
                <w:sz w:val="24"/>
                <w:szCs w:val="24"/>
              </w:rPr>
              <w:t xml:space="preserve"> </w:t>
            </w:r>
            <w:r w:rsidR="007B7B69">
              <w:rPr>
                <w:rFonts w:ascii="Arial" w:hAnsi="Arial" w:cs="Arial"/>
                <w:sz w:val="24"/>
                <w:szCs w:val="24"/>
              </w:rPr>
              <w:t>seeki</w:t>
            </w:r>
            <w:r w:rsidR="00C904EE">
              <w:rPr>
                <w:rFonts w:ascii="Arial" w:hAnsi="Arial" w:cs="Arial"/>
                <w:sz w:val="24"/>
                <w:szCs w:val="24"/>
              </w:rPr>
              <w:t>n</w:t>
            </w:r>
            <w:r w:rsidR="007B7B69">
              <w:rPr>
                <w:rFonts w:ascii="Arial" w:hAnsi="Arial" w:cs="Arial"/>
                <w:sz w:val="24"/>
                <w:szCs w:val="24"/>
              </w:rPr>
              <w:t>g to p</w:t>
            </w:r>
            <w:r w:rsidR="007048A2">
              <w:rPr>
                <w:rFonts w:ascii="Arial" w:hAnsi="Arial" w:cs="Arial"/>
                <w:sz w:val="24"/>
                <w:szCs w:val="24"/>
              </w:rPr>
              <w:t>rotect where there is robust evidence, sites, and routes</w:t>
            </w:r>
            <w:r w:rsidR="00C904EE">
              <w:rPr>
                <w:rFonts w:ascii="Arial" w:hAnsi="Arial" w:cs="Arial"/>
                <w:sz w:val="24"/>
                <w:szCs w:val="24"/>
              </w:rPr>
              <w:t>.</w:t>
            </w:r>
          </w:p>
          <w:p w14:paraId="412A3C44" w14:textId="77777777" w:rsidR="00A67348" w:rsidRDefault="00A67348" w:rsidP="008D0C72">
            <w:pPr>
              <w:pStyle w:val="ListBullet"/>
              <w:numPr>
                <w:ilvl w:val="0"/>
                <w:numId w:val="0"/>
              </w:numPr>
              <w:rPr>
                <w:rFonts w:ascii="Arial" w:hAnsi="Arial" w:cs="Arial"/>
                <w:sz w:val="24"/>
                <w:szCs w:val="24"/>
              </w:rPr>
            </w:pPr>
          </w:p>
          <w:p w14:paraId="70D4438C" w14:textId="7055EF4A" w:rsidR="00A67348" w:rsidRDefault="00A67348" w:rsidP="008D0C72">
            <w:pPr>
              <w:pStyle w:val="ListBullet"/>
              <w:numPr>
                <w:ilvl w:val="0"/>
                <w:numId w:val="0"/>
              </w:numPr>
              <w:rPr>
                <w:rFonts w:ascii="Arial" w:hAnsi="Arial" w:cs="Arial"/>
                <w:sz w:val="24"/>
                <w:szCs w:val="24"/>
              </w:rPr>
            </w:pPr>
            <w:r>
              <w:rPr>
                <w:rFonts w:ascii="Arial" w:hAnsi="Arial" w:cs="Arial"/>
                <w:sz w:val="24"/>
                <w:szCs w:val="24"/>
              </w:rPr>
              <w:t>Given the publication of the ANPS</w:t>
            </w:r>
            <w:r w:rsidR="00A56FB0">
              <w:rPr>
                <w:rFonts w:ascii="Arial" w:hAnsi="Arial" w:cs="Arial"/>
                <w:sz w:val="24"/>
                <w:szCs w:val="24"/>
              </w:rPr>
              <w:t xml:space="preserve"> in </w:t>
            </w:r>
            <w:r w:rsidR="00E61449">
              <w:rPr>
                <w:rFonts w:ascii="Arial" w:hAnsi="Arial" w:cs="Arial"/>
                <w:sz w:val="24"/>
                <w:szCs w:val="24"/>
              </w:rPr>
              <w:t>June 2018</w:t>
            </w:r>
            <w:r w:rsidR="00B02E8E">
              <w:rPr>
                <w:rFonts w:ascii="Arial" w:hAnsi="Arial" w:cs="Arial"/>
                <w:sz w:val="24"/>
                <w:szCs w:val="24"/>
              </w:rPr>
              <w:t xml:space="preserve"> and the proposals </w:t>
            </w:r>
            <w:r w:rsidR="00F84E1E">
              <w:rPr>
                <w:rFonts w:ascii="Arial" w:hAnsi="Arial" w:cs="Arial"/>
                <w:sz w:val="24"/>
                <w:szCs w:val="24"/>
              </w:rPr>
              <w:t xml:space="preserve">within the </w:t>
            </w:r>
            <w:r w:rsidR="001E62D4">
              <w:rPr>
                <w:rFonts w:ascii="Arial" w:hAnsi="Arial" w:cs="Arial"/>
                <w:sz w:val="24"/>
                <w:szCs w:val="24"/>
              </w:rPr>
              <w:t>Northern Runway Project (</w:t>
            </w:r>
            <w:r w:rsidR="00D41967">
              <w:rPr>
                <w:rFonts w:ascii="Arial" w:hAnsi="Arial" w:cs="Arial"/>
                <w:sz w:val="24"/>
                <w:szCs w:val="24"/>
              </w:rPr>
              <w:t>NRP</w:t>
            </w:r>
            <w:r w:rsidR="001E62D4">
              <w:rPr>
                <w:rFonts w:ascii="Arial" w:hAnsi="Arial" w:cs="Arial"/>
                <w:sz w:val="24"/>
                <w:szCs w:val="24"/>
              </w:rPr>
              <w:t>)</w:t>
            </w:r>
            <w:r w:rsidR="005F574E">
              <w:rPr>
                <w:rFonts w:ascii="Arial" w:hAnsi="Arial" w:cs="Arial"/>
                <w:sz w:val="24"/>
                <w:szCs w:val="24"/>
              </w:rPr>
              <w:t xml:space="preserve"> for development up</w:t>
            </w:r>
            <w:r w:rsidR="001F32B2">
              <w:rPr>
                <w:rFonts w:ascii="Arial" w:hAnsi="Arial" w:cs="Arial"/>
                <w:sz w:val="24"/>
                <w:szCs w:val="24"/>
              </w:rPr>
              <w:t xml:space="preserve"> </w:t>
            </w:r>
            <w:r w:rsidR="005F574E">
              <w:rPr>
                <w:rFonts w:ascii="Arial" w:hAnsi="Arial" w:cs="Arial"/>
                <w:sz w:val="24"/>
                <w:szCs w:val="24"/>
              </w:rPr>
              <w:t>to 2047</w:t>
            </w:r>
            <w:r w:rsidR="001F32B2">
              <w:rPr>
                <w:rFonts w:ascii="Arial" w:hAnsi="Arial" w:cs="Arial"/>
                <w:sz w:val="24"/>
                <w:szCs w:val="24"/>
              </w:rPr>
              <w:t xml:space="preserve">, is there still a need to safeguard land for a second runway to the south of the Airport? </w:t>
            </w:r>
          </w:p>
          <w:p w14:paraId="1829ADE8" w14:textId="612D0E5B" w:rsidR="006B3141" w:rsidRPr="00F65CF6" w:rsidRDefault="006B3141" w:rsidP="00A34BE7">
            <w:pPr>
              <w:pStyle w:val="ListBullet"/>
              <w:numPr>
                <w:ilvl w:val="0"/>
                <w:numId w:val="0"/>
              </w:numPr>
              <w:rPr>
                <w:rFonts w:ascii="Arial" w:hAnsi="Arial" w:cs="Arial"/>
                <w:sz w:val="24"/>
                <w:szCs w:val="24"/>
              </w:rPr>
            </w:pPr>
          </w:p>
        </w:tc>
      </w:tr>
      <w:tr w:rsidR="001D7CED" w:rsidRPr="00F65CF6" w14:paraId="3D7745D3" w14:textId="77777777" w:rsidTr="00AF27E3">
        <w:trPr>
          <w:gridAfter w:val="1"/>
          <w:wAfter w:w="11" w:type="dxa"/>
        </w:trPr>
        <w:tc>
          <w:tcPr>
            <w:tcW w:w="1441" w:type="dxa"/>
            <w:shd w:val="clear" w:color="auto" w:fill="auto"/>
          </w:tcPr>
          <w:p w14:paraId="632A2B08" w14:textId="77777777" w:rsidR="003378B1" w:rsidRPr="00F65CF6" w:rsidRDefault="003378B1" w:rsidP="00F2112B">
            <w:pPr>
              <w:pStyle w:val="CAquesitons"/>
              <w:numPr>
                <w:ilvl w:val="0"/>
                <w:numId w:val="0"/>
              </w:numPr>
              <w:ind w:left="360" w:hanging="360"/>
              <w:rPr>
                <w:rFonts w:ascii="Arial" w:hAnsi="Arial" w:cs="Arial"/>
                <w:sz w:val="24"/>
                <w:szCs w:val="24"/>
              </w:rPr>
            </w:pPr>
          </w:p>
        </w:tc>
        <w:tc>
          <w:tcPr>
            <w:tcW w:w="2028" w:type="dxa"/>
            <w:shd w:val="clear" w:color="auto" w:fill="auto"/>
          </w:tcPr>
          <w:p w14:paraId="63C1CBF6" w14:textId="77777777" w:rsidR="003378B1" w:rsidRDefault="003378B1" w:rsidP="00546D6C">
            <w:pPr>
              <w:rPr>
                <w:rFonts w:ascii="Arial" w:hAnsi="Arial" w:cs="Arial"/>
                <w:sz w:val="24"/>
                <w:szCs w:val="24"/>
              </w:rPr>
            </w:pPr>
          </w:p>
        </w:tc>
        <w:tc>
          <w:tcPr>
            <w:tcW w:w="11646" w:type="dxa"/>
            <w:shd w:val="clear" w:color="auto" w:fill="auto"/>
          </w:tcPr>
          <w:p w14:paraId="1CBA9873" w14:textId="382C6B9B" w:rsidR="003378B1" w:rsidRDefault="003378B1" w:rsidP="008D0C72">
            <w:pPr>
              <w:pStyle w:val="ListBullet"/>
              <w:numPr>
                <w:ilvl w:val="0"/>
                <w:numId w:val="0"/>
              </w:numPr>
              <w:rPr>
                <w:rFonts w:ascii="Arial" w:hAnsi="Arial" w:cs="Arial"/>
                <w:b/>
                <w:bCs/>
                <w:sz w:val="24"/>
                <w:szCs w:val="24"/>
              </w:rPr>
            </w:pPr>
            <w:r>
              <w:rPr>
                <w:rFonts w:ascii="Arial" w:hAnsi="Arial" w:cs="Arial"/>
                <w:b/>
                <w:bCs/>
                <w:sz w:val="24"/>
                <w:szCs w:val="24"/>
              </w:rPr>
              <w:t>Design &amp; Access Statement</w:t>
            </w:r>
          </w:p>
        </w:tc>
      </w:tr>
      <w:tr w:rsidR="0079335C" w:rsidRPr="00486FC7" w14:paraId="2627EF23" w14:textId="77777777" w:rsidTr="00AF27E3">
        <w:trPr>
          <w:gridAfter w:val="1"/>
          <w:wAfter w:w="11" w:type="dxa"/>
        </w:trPr>
        <w:tc>
          <w:tcPr>
            <w:tcW w:w="1441" w:type="dxa"/>
            <w:shd w:val="clear" w:color="auto" w:fill="auto"/>
          </w:tcPr>
          <w:p w14:paraId="66C05A7B" w14:textId="404B25FE" w:rsidR="0026572A"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t>GEN.2.</w:t>
            </w:r>
            <w:r w:rsidR="0035636B">
              <w:rPr>
                <w:rFonts w:ascii="Arial" w:hAnsi="Arial" w:cs="Arial"/>
                <w:sz w:val="24"/>
                <w:szCs w:val="24"/>
              </w:rPr>
              <w:t>2</w:t>
            </w:r>
          </w:p>
        </w:tc>
        <w:tc>
          <w:tcPr>
            <w:tcW w:w="2028" w:type="dxa"/>
            <w:shd w:val="clear" w:color="auto" w:fill="auto"/>
          </w:tcPr>
          <w:p w14:paraId="7C5C1D70" w14:textId="1BF3159F" w:rsidR="0026572A" w:rsidRDefault="0026572A"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7CE71852" w14:textId="77777777" w:rsidR="002B55A9" w:rsidRDefault="00741ED9" w:rsidP="00A34BE7">
            <w:pPr>
              <w:pStyle w:val="ListBullet"/>
              <w:numPr>
                <w:ilvl w:val="0"/>
                <w:numId w:val="0"/>
              </w:numPr>
              <w:rPr>
                <w:rFonts w:ascii="Arial" w:hAnsi="Arial" w:cs="Arial"/>
                <w:sz w:val="24"/>
                <w:szCs w:val="24"/>
              </w:rPr>
            </w:pPr>
            <w:r>
              <w:rPr>
                <w:rFonts w:ascii="Arial" w:hAnsi="Arial" w:cs="Arial"/>
                <w:sz w:val="24"/>
                <w:szCs w:val="24"/>
              </w:rPr>
              <w:t xml:space="preserve">Para </w:t>
            </w:r>
            <w:r w:rsidR="00273690">
              <w:rPr>
                <w:rFonts w:ascii="Arial" w:hAnsi="Arial" w:cs="Arial"/>
                <w:sz w:val="24"/>
                <w:szCs w:val="24"/>
              </w:rPr>
              <w:t xml:space="preserve">5.10.11.6 </w:t>
            </w:r>
            <w:r w:rsidR="0094323D">
              <w:rPr>
                <w:rFonts w:ascii="Arial" w:hAnsi="Arial" w:cs="Arial"/>
                <w:sz w:val="24"/>
                <w:szCs w:val="24"/>
              </w:rPr>
              <w:t xml:space="preserve">of the </w:t>
            </w:r>
            <w:r w:rsidR="00106C2F">
              <w:rPr>
                <w:rFonts w:ascii="Arial" w:hAnsi="Arial" w:cs="Arial"/>
                <w:sz w:val="24"/>
                <w:szCs w:val="24"/>
              </w:rPr>
              <w:t>Design and Access Statement (</w:t>
            </w:r>
            <w:r w:rsidR="00CE2690">
              <w:rPr>
                <w:rFonts w:ascii="Arial" w:hAnsi="Arial" w:cs="Arial"/>
                <w:sz w:val="24"/>
                <w:szCs w:val="24"/>
              </w:rPr>
              <w:t>DAS</w:t>
            </w:r>
            <w:r w:rsidR="00106C2F">
              <w:rPr>
                <w:rFonts w:ascii="Arial" w:hAnsi="Arial" w:cs="Arial"/>
                <w:sz w:val="24"/>
                <w:szCs w:val="24"/>
              </w:rPr>
              <w:t>)</w:t>
            </w:r>
            <w:r w:rsidR="00CE2690">
              <w:rPr>
                <w:rFonts w:ascii="Arial" w:hAnsi="Arial" w:cs="Arial"/>
                <w:sz w:val="24"/>
                <w:szCs w:val="24"/>
              </w:rPr>
              <w:t xml:space="preserve"> Vol</w:t>
            </w:r>
            <w:r w:rsidR="0094323D">
              <w:rPr>
                <w:rFonts w:ascii="Arial" w:hAnsi="Arial" w:cs="Arial"/>
                <w:sz w:val="24"/>
                <w:szCs w:val="24"/>
              </w:rPr>
              <w:t xml:space="preserve">ume </w:t>
            </w:r>
            <w:r w:rsidR="00CE2690">
              <w:rPr>
                <w:rFonts w:ascii="Arial" w:hAnsi="Arial" w:cs="Arial"/>
                <w:sz w:val="24"/>
                <w:szCs w:val="24"/>
              </w:rPr>
              <w:t>4</w:t>
            </w:r>
            <w:r w:rsidR="0094323D">
              <w:rPr>
                <w:rFonts w:ascii="Arial" w:hAnsi="Arial" w:cs="Arial"/>
                <w:sz w:val="24"/>
                <w:szCs w:val="24"/>
              </w:rPr>
              <w:t xml:space="preserve"> [REP2-</w:t>
            </w:r>
            <w:r w:rsidR="00C623D4">
              <w:rPr>
                <w:rFonts w:ascii="Arial" w:hAnsi="Arial" w:cs="Arial"/>
                <w:sz w:val="24"/>
                <w:szCs w:val="24"/>
              </w:rPr>
              <w:t xml:space="preserve">035] appears unfinished </w:t>
            </w:r>
            <w:r w:rsidR="0017573F">
              <w:rPr>
                <w:rFonts w:ascii="Arial" w:hAnsi="Arial" w:cs="Arial"/>
                <w:sz w:val="24"/>
                <w:szCs w:val="24"/>
              </w:rPr>
              <w:t xml:space="preserve">and the Figure reference in para </w:t>
            </w:r>
            <w:r w:rsidR="003E59CB" w:rsidRPr="003E59CB">
              <w:rPr>
                <w:rFonts w:ascii="Arial" w:hAnsi="Arial" w:cs="Arial"/>
                <w:sz w:val="24"/>
                <w:szCs w:val="24"/>
              </w:rPr>
              <w:t xml:space="preserve">5.10.11.7 </w:t>
            </w:r>
            <w:r w:rsidR="00707597">
              <w:rPr>
                <w:rFonts w:ascii="Arial" w:hAnsi="Arial" w:cs="Arial"/>
                <w:sz w:val="24"/>
                <w:szCs w:val="24"/>
              </w:rPr>
              <w:t xml:space="preserve">seems to be incorrect. </w:t>
            </w:r>
          </w:p>
          <w:p w14:paraId="485FB618" w14:textId="77777777" w:rsidR="002B55A9" w:rsidRDefault="002B55A9" w:rsidP="00A34BE7">
            <w:pPr>
              <w:pStyle w:val="ListBullet"/>
              <w:numPr>
                <w:ilvl w:val="0"/>
                <w:numId w:val="0"/>
              </w:numPr>
              <w:rPr>
                <w:rFonts w:ascii="Arial" w:hAnsi="Arial" w:cs="Arial"/>
                <w:sz w:val="24"/>
                <w:szCs w:val="24"/>
              </w:rPr>
            </w:pPr>
          </w:p>
          <w:p w14:paraId="702C5D86" w14:textId="489CF494" w:rsidR="0026572A" w:rsidRDefault="00707597" w:rsidP="00A34BE7">
            <w:pPr>
              <w:pStyle w:val="ListBullet"/>
              <w:numPr>
                <w:ilvl w:val="0"/>
                <w:numId w:val="0"/>
              </w:numPr>
              <w:rPr>
                <w:rFonts w:ascii="Arial" w:hAnsi="Arial" w:cs="Arial"/>
                <w:sz w:val="24"/>
                <w:szCs w:val="24"/>
              </w:rPr>
            </w:pPr>
            <w:r>
              <w:rPr>
                <w:rFonts w:ascii="Arial" w:hAnsi="Arial" w:cs="Arial"/>
                <w:sz w:val="24"/>
                <w:szCs w:val="24"/>
              </w:rPr>
              <w:t>Please provide an updated version.</w:t>
            </w:r>
          </w:p>
          <w:p w14:paraId="74E23C15" w14:textId="275F9209" w:rsidR="00707597" w:rsidRDefault="00707597" w:rsidP="00A34BE7">
            <w:pPr>
              <w:pStyle w:val="ListBullet"/>
              <w:numPr>
                <w:ilvl w:val="0"/>
                <w:numId w:val="0"/>
              </w:numPr>
              <w:rPr>
                <w:rFonts w:ascii="Arial" w:hAnsi="Arial" w:cs="Arial"/>
                <w:sz w:val="24"/>
                <w:szCs w:val="24"/>
              </w:rPr>
            </w:pPr>
          </w:p>
        </w:tc>
      </w:tr>
      <w:tr w:rsidR="0079335C" w:rsidRPr="00486FC7" w14:paraId="70DFCE6B" w14:textId="77777777" w:rsidTr="00AF27E3">
        <w:trPr>
          <w:gridAfter w:val="1"/>
          <w:wAfter w:w="11" w:type="dxa"/>
        </w:trPr>
        <w:tc>
          <w:tcPr>
            <w:tcW w:w="1441" w:type="dxa"/>
            <w:shd w:val="clear" w:color="auto" w:fill="auto"/>
          </w:tcPr>
          <w:p w14:paraId="451D669E" w14:textId="58442715" w:rsidR="0026572A"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t>GEN.2.</w:t>
            </w:r>
            <w:r w:rsidR="001B321E">
              <w:rPr>
                <w:rFonts w:ascii="Arial" w:hAnsi="Arial" w:cs="Arial"/>
                <w:sz w:val="24"/>
                <w:szCs w:val="24"/>
              </w:rPr>
              <w:t>3</w:t>
            </w:r>
          </w:p>
        </w:tc>
        <w:tc>
          <w:tcPr>
            <w:tcW w:w="2028" w:type="dxa"/>
            <w:shd w:val="clear" w:color="auto" w:fill="auto"/>
          </w:tcPr>
          <w:p w14:paraId="13F68FFF" w14:textId="55466342" w:rsidR="0026572A" w:rsidRDefault="003E59CB"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3EE7EB71" w14:textId="77777777" w:rsidR="00436B10" w:rsidRDefault="00384C58" w:rsidP="00A34BE7">
            <w:pPr>
              <w:pStyle w:val="ListBullet"/>
              <w:numPr>
                <w:ilvl w:val="0"/>
                <w:numId w:val="0"/>
              </w:numPr>
              <w:rPr>
                <w:rFonts w:ascii="Arial" w:hAnsi="Arial" w:cs="Arial"/>
                <w:sz w:val="24"/>
                <w:szCs w:val="24"/>
              </w:rPr>
            </w:pPr>
            <w:r>
              <w:rPr>
                <w:rFonts w:ascii="Arial" w:hAnsi="Arial" w:cs="Arial"/>
                <w:sz w:val="24"/>
                <w:szCs w:val="24"/>
              </w:rPr>
              <w:t xml:space="preserve">Bullet point </w:t>
            </w:r>
            <w:r w:rsidR="008A08B3">
              <w:rPr>
                <w:rFonts w:ascii="Arial" w:hAnsi="Arial" w:cs="Arial"/>
                <w:sz w:val="24"/>
                <w:szCs w:val="24"/>
              </w:rPr>
              <w:t xml:space="preserve">one </w:t>
            </w:r>
            <w:r>
              <w:rPr>
                <w:rFonts w:ascii="Arial" w:hAnsi="Arial" w:cs="Arial"/>
                <w:sz w:val="24"/>
                <w:szCs w:val="24"/>
              </w:rPr>
              <w:t>of p</w:t>
            </w:r>
            <w:r w:rsidR="00E90171">
              <w:rPr>
                <w:rFonts w:ascii="Arial" w:hAnsi="Arial" w:cs="Arial"/>
                <w:sz w:val="24"/>
                <w:szCs w:val="24"/>
              </w:rPr>
              <w:t>ara 6.12.2.5</w:t>
            </w:r>
            <w:r>
              <w:rPr>
                <w:rFonts w:ascii="Arial" w:hAnsi="Arial" w:cs="Arial"/>
                <w:sz w:val="24"/>
                <w:szCs w:val="24"/>
              </w:rPr>
              <w:t xml:space="preserve">, </w:t>
            </w:r>
            <w:r w:rsidR="003E59CB">
              <w:rPr>
                <w:rFonts w:ascii="Arial" w:hAnsi="Arial" w:cs="Arial"/>
                <w:sz w:val="24"/>
                <w:szCs w:val="24"/>
              </w:rPr>
              <w:t>DAS Vol</w:t>
            </w:r>
            <w:r>
              <w:rPr>
                <w:rFonts w:ascii="Arial" w:hAnsi="Arial" w:cs="Arial"/>
                <w:sz w:val="24"/>
                <w:szCs w:val="24"/>
              </w:rPr>
              <w:t xml:space="preserve">ume </w:t>
            </w:r>
            <w:r w:rsidR="003E59CB">
              <w:rPr>
                <w:rFonts w:ascii="Arial" w:hAnsi="Arial" w:cs="Arial"/>
                <w:sz w:val="24"/>
                <w:szCs w:val="24"/>
              </w:rPr>
              <w:t xml:space="preserve">5 </w:t>
            </w:r>
            <w:r>
              <w:rPr>
                <w:rFonts w:ascii="Arial" w:hAnsi="Arial" w:cs="Arial"/>
                <w:sz w:val="24"/>
                <w:szCs w:val="24"/>
              </w:rPr>
              <w:t xml:space="preserve">[REP2-036] appears incorrect. </w:t>
            </w:r>
          </w:p>
          <w:p w14:paraId="4EFCED64" w14:textId="77777777" w:rsidR="00436B10" w:rsidRDefault="00436B10" w:rsidP="00A34BE7">
            <w:pPr>
              <w:pStyle w:val="ListBullet"/>
              <w:numPr>
                <w:ilvl w:val="0"/>
                <w:numId w:val="0"/>
              </w:numPr>
              <w:rPr>
                <w:rFonts w:ascii="Arial" w:hAnsi="Arial" w:cs="Arial"/>
                <w:sz w:val="24"/>
                <w:szCs w:val="24"/>
              </w:rPr>
            </w:pPr>
          </w:p>
          <w:p w14:paraId="4648557E" w14:textId="624011EF" w:rsidR="0026572A" w:rsidRDefault="00384C58" w:rsidP="00A34BE7">
            <w:pPr>
              <w:pStyle w:val="ListBullet"/>
              <w:numPr>
                <w:ilvl w:val="0"/>
                <w:numId w:val="0"/>
              </w:numPr>
              <w:rPr>
                <w:rFonts w:ascii="Arial" w:hAnsi="Arial" w:cs="Arial"/>
                <w:sz w:val="24"/>
                <w:szCs w:val="24"/>
              </w:rPr>
            </w:pPr>
            <w:r>
              <w:rPr>
                <w:rFonts w:ascii="Arial" w:hAnsi="Arial" w:cs="Arial"/>
                <w:sz w:val="24"/>
                <w:szCs w:val="24"/>
              </w:rPr>
              <w:t>Please provide an updated version.</w:t>
            </w:r>
          </w:p>
          <w:p w14:paraId="74FEDFE2" w14:textId="5E9FCDE8" w:rsidR="0026572A" w:rsidRDefault="0026572A" w:rsidP="00A34BE7">
            <w:pPr>
              <w:pStyle w:val="ListBullet"/>
              <w:numPr>
                <w:ilvl w:val="0"/>
                <w:numId w:val="0"/>
              </w:numPr>
              <w:rPr>
                <w:rFonts w:ascii="Arial" w:hAnsi="Arial" w:cs="Arial"/>
                <w:sz w:val="24"/>
                <w:szCs w:val="24"/>
              </w:rPr>
            </w:pPr>
          </w:p>
        </w:tc>
      </w:tr>
      <w:tr w:rsidR="0079335C" w:rsidRPr="00486FC7" w14:paraId="1B8A2DB8" w14:textId="77777777" w:rsidTr="00AF27E3">
        <w:trPr>
          <w:gridAfter w:val="1"/>
          <w:wAfter w:w="11" w:type="dxa"/>
        </w:trPr>
        <w:tc>
          <w:tcPr>
            <w:tcW w:w="1441" w:type="dxa"/>
            <w:shd w:val="clear" w:color="auto" w:fill="auto"/>
          </w:tcPr>
          <w:p w14:paraId="5E908024" w14:textId="0A2E7F2E" w:rsidR="0026572A"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lastRenderedPageBreak/>
              <w:t>GEN.2.</w:t>
            </w:r>
            <w:r w:rsidR="00C13508">
              <w:rPr>
                <w:rFonts w:ascii="Arial" w:hAnsi="Arial" w:cs="Arial"/>
                <w:sz w:val="24"/>
                <w:szCs w:val="24"/>
              </w:rPr>
              <w:t>4</w:t>
            </w:r>
          </w:p>
        </w:tc>
        <w:tc>
          <w:tcPr>
            <w:tcW w:w="2028" w:type="dxa"/>
            <w:shd w:val="clear" w:color="auto" w:fill="auto"/>
          </w:tcPr>
          <w:p w14:paraId="6890C37C" w14:textId="29DE9F9B" w:rsidR="0026572A" w:rsidRDefault="00723654"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0BACABB6" w14:textId="77777777" w:rsidR="000C0450" w:rsidRDefault="00BB5FB3" w:rsidP="00A34BE7">
            <w:pPr>
              <w:pStyle w:val="ListBullet"/>
              <w:numPr>
                <w:ilvl w:val="0"/>
                <w:numId w:val="0"/>
              </w:numPr>
              <w:rPr>
                <w:rFonts w:ascii="Arial" w:hAnsi="Arial" w:cs="Arial"/>
                <w:sz w:val="24"/>
                <w:szCs w:val="24"/>
              </w:rPr>
            </w:pPr>
            <w:r>
              <w:rPr>
                <w:rFonts w:ascii="Arial" w:hAnsi="Arial" w:cs="Arial"/>
                <w:sz w:val="24"/>
                <w:szCs w:val="24"/>
              </w:rPr>
              <w:t xml:space="preserve">Deck parking in the </w:t>
            </w:r>
            <w:r w:rsidR="00723654">
              <w:rPr>
                <w:rFonts w:ascii="Arial" w:hAnsi="Arial" w:cs="Arial"/>
                <w:sz w:val="24"/>
                <w:szCs w:val="24"/>
              </w:rPr>
              <w:t>DAS Vol</w:t>
            </w:r>
            <w:r>
              <w:rPr>
                <w:rFonts w:ascii="Arial" w:hAnsi="Arial" w:cs="Arial"/>
                <w:sz w:val="24"/>
                <w:szCs w:val="24"/>
              </w:rPr>
              <w:t>ume</w:t>
            </w:r>
            <w:r w:rsidR="00723654">
              <w:rPr>
                <w:rFonts w:ascii="Arial" w:hAnsi="Arial" w:cs="Arial"/>
                <w:sz w:val="24"/>
                <w:szCs w:val="24"/>
              </w:rPr>
              <w:t xml:space="preserve"> 5 </w:t>
            </w:r>
            <w:r w:rsidR="00B64A5B">
              <w:rPr>
                <w:rFonts w:ascii="Arial" w:hAnsi="Arial" w:cs="Arial"/>
                <w:sz w:val="24"/>
                <w:szCs w:val="24"/>
              </w:rPr>
              <w:t xml:space="preserve">[REP2-036] </w:t>
            </w:r>
            <w:r>
              <w:rPr>
                <w:rFonts w:ascii="Arial" w:hAnsi="Arial" w:cs="Arial"/>
                <w:sz w:val="24"/>
                <w:szCs w:val="24"/>
              </w:rPr>
              <w:t>is de</w:t>
            </w:r>
            <w:r w:rsidR="00A33139">
              <w:rPr>
                <w:rFonts w:ascii="Arial" w:hAnsi="Arial" w:cs="Arial"/>
                <w:sz w:val="24"/>
                <w:szCs w:val="24"/>
              </w:rPr>
              <w:t xml:space="preserve">scribed as </w:t>
            </w:r>
            <w:r w:rsidR="00AB2C18">
              <w:rPr>
                <w:rFonts w:ascii="Arial" w:hAnsi="Arial" w:cs="Arial"/>
                <w:sz w:val="24"/>
                <w:szCs w:val="24"/>
              </w:rPr>
              <w:t xml:space="preserve">generally </w:t>
            </w:r>
            <w:r w:rsidR="00072758">
              <w:rPr>
                <w:rFonts w:ascii="Arial" w:hAnsi="Arial" w:cs="Arial"/>
                <w:sz w:val="24"/>
                <w:szCs w:val="24"/>
              </w:rPr>
              <w:t xml:space="preserve">being constructed in </w:t>
            </w:r>
            <w:r w:rsidR="00AB2C18">
              <w:rPr>
                <w:rFonts w:ascii="Arial" w:hAnsi="Arial" w:cs="Arial"/>
                <w:sz w:val="24"/>
                <w:szCs w:val="24"/>
              </w:rPr>
              <w:t xml:space="preserve">an </w:t>
            </w:r>
            <w:r w:rsidR="00072758">
              <w:rPr>
                <w:rFonts w:ascii="Arial" w:hAnsi="Arial" w:cs="Arial"/>
                <w:sz w:val="24"/>
                <w:szCs w:val="24"/>
              </w:rPr>
              <w:t>open</w:t>
            </w:r>
            <w:r w:rsidR="00AB2C18">
              <w:rPr>
                <w:rFonts w:ascii="Arial" w:hAnsi="Arial" w:cs="Arial"/>
                <w:sz w:val="24"/>
                <w:szCs w:val="24"/>
              </w:rPr>
              <w:t>, galvanised</w:t>
            </w:r>
            <w:r w:rsidR="00870569">
              <w:rPr>
                <w:rFonts w:ascii="Arial" w:hAnsi="Arial" w:cs="Arial"/>
                <w:sz w:val="24"/>
                <w:szCs w:val="24"/>
              </w:rPr>
              <w:t xml:space="preserve">, painted metal </w:t>
            </w:r>
            <w:r w:rsidR="00D6099B">
              <w:rPr>
                <w:rFonts w:ascii="Arial" w:hAnsi="Arial" w:cs="Arial"/>
                <w:sz w:val="24"/>
                <w:szCs w:val="24"/>
              </w:rPr>
              <w:t xml:space="preserve">frame with no external cladding. However, some of the proposed deck parking </w:t>
            </w:r>
            <w:r w:rsidR="0057605F">
              <w:rPr>
                <w:rFonts w:ascii="Arial" w:hAnsi="Arial" w:cs="Arial"/>
                <w:sz w:val="24"/>
                <w:szCs w:val="24"/>
              </w:rPr>
              <w:t xml:space="preserve">would occupy </w:t>
            </w:r>
            <w:r w:rsidR="00B64A5B">
              <w:rPr>
                <w:rFonts w:ascii="Arial" w:hAnsi="Arial" w:cs="Arial"/>
                <w:sz w:val="24"/>
                <w:szCs w:val="24"/>
              </w:rPr>
              <w:t xml:space="preserve">what could be considered sensitive locations, close to the Airport boundaries and within other constraints. </w:t>
            </w:r>
          </w:p>
          <w:p w14:paraId="2202EA4C" w14:textId="77777777" w:rsidR="000C0450" w:rsidRDefault="000C0450" w:rsidP="00A34BE7">
            <w:pPr>
              <w:pStyle w:val="ListBullet"/>
              <w:numPr>
                <w:ilvl w:val="0"/>
                <w:numId w:val="0"/>
              </w:numPr>
              <w:rPr>
                <w:rFonts w:ascii="Arial" w:hAnsi="Arial" w:cs="Arial"/>
                <w:sz w:val="24"/>
                <w:szCs w:val="24"/>
              </w:rPr>
            </w:pPr>
          </w:p>
          <w:p w14:paraId="2E6E8863" w14:textId="7A441C69" w:rsidR="0026572A" w:rsidRDefault="00B64A5B" w:rsidP="00A34BE7">
            <w:pPr>
              <w:pStyle w:val="ListBullet"/>
              <w:numPr>
                <w:ilvl w:val="0"/>
                <w:numId w:val="0"/>
              </w:numPr>
              <w:rPr>
                <w:rFonts w:ascii="Arial" w:hAnsi="Arial" w:cs="Arial"/>
                <w:sz w:val="24"/>
                <w:szCs w:val="24"/>
              </w:rPr>
            </w:pPr>
            <w:r>
              <w:rPr>
                <w:rFonts w:ascii="Arial" w:hAnsi="Arial" w:cs="Arial"/>
                <w:sz w:val="24"/>
                <w:szCs w:val="24"/>
              </w:rPr>
              <w:t xml:space="preserve">Would such utilitarian designs be appropriate in such places? </w:t>
            </w:r>
          </w:p>
          <w:p w14:paraId="14A86728" w14:textId="5B1DDD5F" w:rsidR="0026572A" w:rsidRDefault="0026572A" w:rsidP="00A34BE7">
            <w:pPr>
              <w:pStyle w:val="ListBullet"/>
              <w:numPr>
                <w:ilvl w:val="0"/>
                <w:numId w:val="0"/>
              </w:numPr>
              <w:rPr>
                <w:rFonts w:ascii="Arial" w:hAnsi="Arial" w:cs="Arial"/>
                <w:sz w:val="24"/>
                <w:szCs w:val="24"/>
              </w:rPr>
            </w:pPr>
          </w:p>
        </w:tc>
      </w:tr>
      <w:tr w:rsidR="0079335C" w:rsidRPr="00486FC7" w14:paraId="3C44D6E2" w14:textId="77777777" w:rsidTr="00AF27E3">
        <w:trPr>
          <w:gridAfter w:val="1"/>
          <w:wAfter w:w="11" w:type="dxa"/>
        </w:trPr>
        <w:tc>
          <w:tcPr>
            <w:tcW w:w="1441" w:type="dxa"/>
            <w:shd w:val="clear" w:color="auto" w:fill="auto"/>
          </w:tcPr>
          <w:p w14:paraId="3844C033" w14:textId="75DD6B6E" w:rsidR="0026572A"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t>GEN.2.</w:t>
            </w:r>
            <w:r w:rsidR="00E34A38">
              <w:rPr>
                <w:rFonts w:ascii="Arial" w:hAnsi="Arial" w:cs="Arial"/>
                <w:sz w:val="24"/>
                <w:szCs w:val="24"/>
              </w:rPr>
              <w:t>5</w:t>
            </w:r>
          </w:p>
        </w:tc>
        <w:tc>
          <w:tcPr>
            <w:tcW w:w="2028" w:type="dxa"/>
            <w:shd w:val="clear" w:color="auto" w:fill="auto"/>
          </w:tcPr>
          <w:p w14:paraId="408E4256" w14:textId="4F93572D" w:rsidR="0026572A" w:rsidRDefault="00CB0EF5"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37600DE7" w14:textId="26BEE57A" w:rsidR="0026572A" w:rsidRDefault="00930AE5" w:rsidP="00A34BE7">
            <w:pPr>
              <w:pStyle w:val="ListBullet"/>
              <w:numPr>
                <w:ilvl w:val="0"/>
                <w:numId w:val="0"/>
              </w:numPr>
              <w:rPr>
                <w:rFonts w:ascii="Arial" w:hAnsi="Arial" w:cs="Arial"/>
                <w:sz w:val="24"/>
                <w:szCs w:val="24"/>
              </w:rPr>
            </w:pPr>
            <w:r>
              <w:rPr>
                <w:rFonts w:ascii="Arial" w:hAnsi="Arial" w:cs="Arial"/>
                <w:sz w:val="24"/>
                <w:szCs w:val="24"/>
              </w:rPr>
              <w:t xml:space="preserve">Volume 5 of the DAS </w:t>
            </w:r>
            <w:r w:rsidR="00F81FFE">
              <w:rPr>
                <w:rFonts w:ascii="Arial" w:hAnsi="Arial" w:cs="Arial"/>
                <w:sz w:val="24"/>
                <w:szCs w:val="24"/>
              </w:rPr>
              <w:t>[REP</w:t>
            </w:r>
            <w:r w:rsidR="00DE2283">
              <w:rPr>
                <w:rFonts w:ascii="Arial" w:hAnsi="Arial" w:cs="Arial"/>
                <w:sz w:val="24"/>
                <w:szCs w:val="24"/>
              </w:rPr>
              <w:t>2-036]</w:t>
            </w:r>
            <w:r>
              <w:rPr>
                <w:rFonts w:ascii="Arial" w:hAnsi="Arial" w:cs="Arial"/>
                <w:sz w:val="24"/>
                <w:szCs w:val="24"/>
              </w:rPr>
              <w:t xml:space="preserve"> </w:t>
            </w:r>
            <w:r w:rsidR="00720CF9">
              <w:rPr>
                <w:rFonts w:ascii="Arial" w:hAnsi="Arial" w:cs="Arial"/>
                <w:sz w:val="24"/>
                <w:szCs w:val="24"/>
              </w:rPr>
              <w:t>assumes in section 9.1 that construction will start in 2024</w:t>
            </w:r>
            <w:r w:rsidR="002B284E">
              <w:rPr>
                <w:rFonts w:ascii="Arial" w:hAnsi="Arial" w:cs="Arial"/>
                <w:sz w:val="24"/>
                <w:szCs w:val="24"/>
              </w:rPr>
              <w:t>. While the text notes that this is indicative</w:t>
            </w:r>
            <w:r w:rsidR="00EA1543">
              <w:rPr>
                <w:rFonts w:ascii="Arial" w:hAnsi="Arial" w:cs="Arial"/>
                <w:sz w:val="24"/>
                <w:szCs w:val="24"/>
              </w:rPr>
              <w:t>, consider this dateline and provide an updated version</w:t>
            </w:r>
            <w:r w:rsidR="00467A72">
              <w:rPr>
                <w:rFonts w:ascii="Arial" w:hAnsi="Arial" w:cs="Arial"/>
                <w:sz w:val="24"/>
                <w:szCs w:val="24"/>
              </w:rPr>
              <w:t xml:space="preserve"> of the DAS </w:t>
            </w:r>
            <w:r w:rsidR="003B2970">
              <w:rPr>
                <w:rFonts w:ascii="Arial" w:hAnsi="Arial" w:cs="Arial"/>
                <w:sz w:val="24"/>
                <w:szCs w:val="24"/>
              </w:rPr>
              <w:t xml:space="preserve">(and Figure 71) </w:t>
            </w:r>
            <w:r w:rsidR="00467A72">
              <w:rPr>
                <w:rFonts w:ascii="Arial" w:hAnsi="Arial" w:cs="Arial"/>
                <w:sz w:val="24"/>
                <w:szCs w:val="24"/>
              </w:rPr>
              <w:t xml:space="preserve">showing realistic timelines for development given the </w:t>
            </w:r>
            <w:r w:rsidR="000C40AF">
              <w:rPr>
                <w:rFonts w:ascii="Arial" w:hAnsi="Arial" w:cs="Arial"/>
                <w:sz w:val="24"/>
                <w:szCs w:val="24"/>
              </w:rPr>
              <w:t xml:space="preserve">programme for the consideration of this application. </w:t>
            </w:r>
          </w:p>
          <w:p w14:paraId="2C93C6F8" w14:textId="222705F7" w:rsidR="003B2970" w:rsidRDefault="003B2970" w:rsidP="00A34BE7">
            <w:pPr>
              <w:pStyle w:val="ListBullet"/>
              <w:numPr>
                <w:ilvl w:val="0"/>
                <w:numId w:val="0"/>
              </w:numPr>
              <w:rPr>
                <w:rFonts w:ascii="Arial" w:hAnsi="Arial" w:cs="Arial"/>
                <w:sz w:val="24"/>
                <w:szCs w:val="24"/>
              </w:rPr>
            </w:pPr>
          </w:p>
        </w:tc>
      </w:tr>
      <w:tr w:rsidR="007E2AD2" w:rsidRPr="00486FC7" w14:paraId="77F33D21" w14:textId="77777777" w:rsidTr="00AF27E3">
        <w:trPr>
          <w:gridAfter w:val="1"/>
          <w:wAfter w:w="11" w:type="dxa"/>
        </w:trPr>
        <w:tc>
          <w:tcPr>
            <w:tcW w:w="1441" w:type="dxa"/>
            <w:shd w:val="clear" w:color="auto" w:fill="auto"/>
          </w:tcPr>
          <w:p w14:paraId="4E5720E8" w14:textId="2923B8CF" w:rsidR="00350510" w:rsidRDefault="00350510" w:rsidP="00F2112B">
            <w:pPr>
              <w:pStyle w:val="CAquesitons"/>
              <w:numPr>
                <w:ilvl w:val="0"/>
                <w:numId w:val="0"/>
              </w:numPr>
              <w:ind w:left="360" w:hanging="360"/>
              <w:rPr>
                <w:rFonts w:ascii="Arial" w:hAnsi="Arial" w:cs="Arial"/>
                <w:sz w:val="24"/>
                <w:szCs w:val="24"/>
              </w:rPr>
            </w:pPr>
            <w:r>
              <w:rPr>
                <w:rFonts w:ascii="Arial" w:hAnsi="Arial" w:cs="Arial"/>
                <w:sz w:val="24"/>
                <w:szCs w:val="24"/>
              </w:rPr>
              <w:t>GEN.2.</w:t>
            </w:r>
            <w:r w:rsidR="00E34A38">
              <w:rPr>
                <w:rFonts w:ascii="Arial" w:hAnsi="Arial" w:cs="Arial"/>
                <w:sz w:val="24"/>
                <w:szCs w:val="24"/>
              </w:rPr>
              <w:t>6</w:t>
            </w:r>
          </w:p>
        </w:tc>
        <w:tc>
          <w:tcPr>
            <w:tcW w:w="2028" w:type="dxa"/>
            <w:shd w:val="clear" w:color="auto" w:fill="auto"/>
          </w:tcPr>
          <w:p w14:paraId="7F96520C" w14:textId="6B955462" w:rsidR="00350510" w:rsidRDefault="00350510"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728599E9" w14:textId="77777777" w:rsidR="0095170D" w:rsidRDefault="00B62BC3" w:rsidP="00A34BE7">
            <w:pPr>
              <w:pStyle w:val="ListBullet"/>
              <w:numPr>
                <w:ilvl w:val="0"/>
                <w:numId w:val="0"/>
              </w:numPr>
              <w:rPr>
                <w:rFonts w:ascii="Arial" w:hAnsi="Arial" w:cs="Arial"/>
                <w:sz w:val="24"/>
                <w:szCs w:val="24"/>
              </w:rPr>
            </w:pPr>
            <w:r>
              <w:rPr>
                <w:rFonts w:ascii="Arial" w:hAnsi="Arial" w:cs="Arial"/>
                <w:sz w:val="24"/>
                <w:szCs w:val="24"/>
              </w:rPr>
              <w:t xml:space="preserve">Built form </w:t>
            </w:r>
            <w:r w:rsidR="001A69D8">
              <w:rPr>
                <w:rFonts w:ascii="Arial" w:hAnsi="Arial" w:cs="Arial"/>
                <w:sz w:val="24"/>
                <w:szCs w:val="24"/>
              </w:rPr>
              <w:t xml:space="preserve">Project Wide Design Principle </w:t>
            </w:r>
            <w:r w:rsidR="006A1DA5">
              <w:rPr>
                <w:rFonts w:ascii="Arial" w:hAnsi="Arial" w:cs="Arial"/>
                <w:sz w:val="24"/>
                <w:szCs w:val="24"/>
              </w:rPr>
              <w:t>BF1 [</w:t>
            </w:r>
            <w:r w:rsidR="0023089B" w:rsidRPr="002A6650">
              <w:rPr>
                <w:rFonts w:ascii="Arial" w:hAnsi="Arial" w:cs="Arial"/>
                <w:sz w:val="24"/>
                <w:szCs w:val="24"/>
              </w:rPr>
              <w:t>REP</w:t>
            </w:r>
            <w:r w:rsidR="008E3937" w:rsidRPr="002A6650">
              <w:rPr>
                <w:rFonts w:ascii="Arial" w:hAnsi="Arial" w:cs="Arial"/>
                <w:sz w:val="24"/>
                <w:szCs w:val="24"/>
              </w:rPr>
              <w:t>5</w:t>
            </w:r>
            <w:r w:rsidR="0023089B" w:rsidRPr="002A6650">
              <w:rPr>
                <w:rFonts w:ascii="Arial" w:hAnsi="Arial" w:cs="Arial"/>
                <w:sz w:val="24"/>
                <w:szCs w:val="24"/>
              </w:rPr>
              <w:t>-</w:t>
            </w:r>
            <w:r w:rsidR="002A6650" w:rsidRPr="002A6650">
              <w:rPr>
                <w:rFonts w:ascii="Arial" w:hAnsi="Arial" w:cs="Arial"/>
                <w:sz w:val="24"/>
                <w:szCs w:val="24"/>
              </w:rPr>
              <w:t>031</w:t>
            </w:r>
            <w:r w:rsidR="0023089B" w:rsidRPr="002A6650">
              <w:rPr>
                <w:rFonts w:ascii="Arial" w:hAnsi="Arial" w:cs="Arial"/>
                <w:sz w:val="24"/>
                <w:szCs w:val="24"/>
              </w:rPr>
              <w:t>]</w:t>
            </w:r>
            <w:r w:rsidR="0023089B">
              <w:rPr>
                <w:rFonts w:ascii="Arial" w:hAnsi="Arial" w:cs="Arial"/>
                <w:sz w:val="24"/>
                <w:szCs w:val="24"/>
              </w:rPr>
              <w:t xml:space="preserve"> </w:t>
            </w:r>
            <w:r w:rsidR="00620044">
              <w:rPr>
                <w:rFonts w:ascii="Arial" w:hAnsi="Arial" w:cs="Arial"/>
                <w:sz w:val="24"/>
                <w:szCs w:val="24"/>
              </w:rPr>
              <w:t>states that all new buildings will be designed and constructed to achieve Net Zero emissions during opera</w:t>
            </w:r>
            <w:r w:rsidR="009D3B83">
              <w:rPr>
                <w:rFonts w:ascii="Arial" w:hAnsi="Arial" w:cs="Arial"/>
                <w:sz w:val="24"/>
                <w:szCs w:val="24"/>
              </w:rPr>
              <w:t xml:space="preserve">tion. </w:t>
            </w:r>
          </w:p>
          <w:p w14:paraId="49B0363C" w14:textId="77777777" w:rsidR="0095170D" w:rsidRDefault="0095170D" w:rsidP="00A34BE7">
            <w:pPr>
              <w:pStyle w:val="ListBullet"/>
              <w:numPr>
                <w:ilvl w:val="0"/>
                <w:numId w:val="0"/>
              </w:numPr>
              <w:rPr>
                <w:rFonts w:ascii="Arial" w:hAnsi="Arial" w:cs="Arial"/>
                <w:sz w:val="24"/>
                <w:szCs w:val="24"/>
              </w:rPr>
            </w:pPr>
          </w:p>
          <w:p w14:paraId="40FACB78" w14:textId="0A6E6F4B" w:rsidR="00350510" w:rsidRDefault="009D3B83" w:rsidP="00A34BE7">
            <w:pPr>
              <w:pStyle w:val="ListBullet"/>
              <w:numPr>
                <w:ilvl w:val="0"/>
                <w:numId w:val="0"/>
              </w:numPr>
              <w:rPr>
                <w:rFonts w:ascii="Arial" w:hAnsi="Arial" w:cs="Arial"/>
                <w:sz w:val="24"/>
                <w:szCs w:val="24"/>
              </w:rPr>
            </w:pPr>
            <w:r>
              <w:rPr>
                <w:rFonts w:ascii="Arial" w:hAnsi="Arial" w:cs="Arial"/>
                <w:sz w:val="24"/>
                <w:szCs w:val="24"/>
              </w:rPr>
              <w:t xml:space="preserve">Should this be widened to consider environmental impacts during construction? </w:t>
            </w:r>
          </w:p>
          <w:p w14:paraId="44D69A88" w14:textId="5427216F" w:rsidR="00350510" w:rsidRDefault="00350510" w:rsidP="00A34BE7">
            <w:pPr>
              <w:pStyle w:val="ListBullet"/>
              <w:numPr>
                <w:ilvl w:val="0"/>
                <w:numId w:val="0"/>
              </w:numPr>
              <w:rPr>
                <w:rFonts w:ascii="Arial" w:hAnsi="Arial" w:cs="Arial"/>
                <w:sz w:val="24"/>
                <w:szCs w:val="24"/>
              </w:rPr>
            </w:pPr>
          </w:p>
        </w:tc>
      </w:tr>
      <w:tr w:rsidR="0079335C" w:rsidRPr="00486FC7" w14:paraId="585654BC" w14:textId="77777777" w:rsidTr="00AF27E3">
        <w:trPr>
          <w:gridAfter w:val="1"/>
          <w:wAfter w:w="11" w:type="dxa"/>
        </w:trPr>
        <w:tc>
          <w:tcPr>
            <w:tcW w:w="1441" w:type="dxa"/>
            <w:shd w:val="clear" w:color="auto" w:fill="auto"/>
          </w:tcPr>
          <w:p w14:paraId="7875C165" w14:textId="1B52AEF9" w:rsidR="0026572A"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t>GEN.2.</w:t>
            </w:r>
            <w:r w:rsidR="00BE57CB">
              <w:rPr>
                <w:rFonts w:ascii="Arial" w:hAnsi="Arial" w:cs="Arial"/>
                <w:sz w:val="24"/>
                <w:szCs w:val="24"/>
              </w:rPr>
              <w:t>7</w:t>
            </w:r>
          </w:p>
        </w:tc>
        <w:tc>
          <w:tcPr>
            <w:tcW w:w="2028" w:type="dxa"/>
            <w:shd w:val="clear" w:color="auto" w:fill="auto"/>
          </w:tcPr>
          <w:p w14:paraId="588947FC" w14:textId="6700B6BE" w:rsidR="0026572A" w:rsidRDefault="0083713F"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30D08DDB" w14:textId="328B1951" w:rsidR="006D51C0" w:rsidRDefault="000B23FD" w:rsidP="00A34BE7">
            <w:pPr>
              <w:pStyle w:val="ListBullet"/>
              <w:numPr>
                <w:ilvl w:val="0"/>
                <w:numId w:val="0"/>
              </w:numPr>
              <w:rPr>
                <w:rFonts w:ascii="Arial" w:hAnsi="Arial" w:cs="Arial"/>
                <w:sz w:val="24"/>
                <w:szCs w:val="24"/>
              </w:rPr>
            </w:pPr>
            <w:r>
              <w:rPr>
                <w:rFonts w:ascii="Arial" w:hAnsi="Arial" w:cs="Arial"/>
                <w:sz w:val="24"/>
                <w:szCs w:val="24"/>
              </w:rPr>
              <w:t xml:space="preserve">Various </w:t>
            </w:r>
            <w:r w:rsidR="0068527D">
              <w:rPr>
                <w:rFonts w:ascii="Arial" w:hAnsi="Arial" w:cs="Arial"/>
                <w:sz w:val="24"/>
                <w:szCs w:val="24"/>
              </w:rPr>
              <w:t>Design Principles</w:t>
            </w:r>
            <w:r w:rsidR="00236EB9">
              <w:rPr>
                <w:rFonts w:ascii="Arial" w:hAnsi="Arial" w:cs="Arial"/>
                <w:sz w:val="24"/>
                <w:szCs w:val="24"/>
              </w:rPr>
              <w:t xml:space="preserve"> [</w:t>
            </w:r>
            <w:r w:rsidR="00236EB9" w:rsidRPr="00D64EC0">
              <w:rPr>
                <w:rFonts w:ascii="Arial" w:hAnsi="Arial" w:cs="Arial"/>
                <w:sz w:val="24"/>
                <w:szCs w:val="24"/>
              </w:rPr>
              <w:t>REP5-</w:t>
            </w:r>
            <w:r w:rsidR="00D64EC0" w:rsidRPr="00D64EC0">
              <w:rPr>
                <w:rFonts w:ascii="Arial" w:hAnsi="Arial" w:cs="Arial"/>
                <w:sz w:val="24"/>
                <w:szCs w:val="24"/>
              </w:rPr>
              <w:t>031</w:t>
            </w:r>
            <w:r w:rsidR="00236EB9" w:rsidRPr="00D64EC0">
              <w:rPr>
                <w:rFonts w:ascii="Arial" w:hAnsi="Arial" w:cs="Arial"/>
                <w:sz w:val="24"/>
                <w:szCs w:val="24"/>
              </w:rPr>
              <w:t>]</w:t>
            </w:r>
            <w:r w:rsidR="00AE25A4">
              <w:rPr>
                <w:rFonts w:ascii="Arial" w:hAnsi="Arial" w:cs="Arial"/>
                <w:sz w:val="24"/>
                <w:szCs w:val="24"/>
              </w:rPr>
              <w:t xml:space="preserve">, </w:t>
            </w:r>
            <w:r w:rsidR="007F12FD">
              <w:rPr>
                <w:rFonts w:ascii="Arial" w:hAnsi="Arial" w:cs="Arial"/>
                <w:sz w:val="24"/>
                <w:szCs w:val="24"/>
              </w:rPr>
              <w:t xml:space="preserve">including BF3, N1, </w:t>
            </w:r>
            <w:r w:rsidR="00A020C3">
              <w:rPr>
                <w:rFonts w:ascii="Arial" w:hAnsi="Arial" w:cs="Arial"/>
                <w:sz w:val="24"/>
                <w:szCs w:val="24"/>
              </w:rPr>
              <w:t>N2, RW1, LA1</w:t>
            </w:r>
            <w:r w:rsidR="00087B7A">
              <w:rPr>
                <w:rFonts w:ascii="Arial" w:hAnsi="Arial" w:cs="Arial"/>
                <w:sz w:val="24"/>
                <w:szCs w:val="24"/>
              </w:rPr>
              <w:t xml:space="preserve">, LA3, </w:t>
            </w:r>
            <w:r w:rsidR="007B44CF">
              <w:rPr>
                <w:rFonts w:ascii="Arial" w:hAnsi="Arial" w:cs="Arial"/>
                <w:sz w:val="24"/>
                <w:szCs w:val="24"/>
              </w:rPr>
              <w:t>LA5, LA8, LA9, LA10</w:t>
            </w:r>
            <w:r w:rsidR="001A445E">
              <w:rPr>
                <w:rFonts w:ascii="Arial" w:hAnsi="Arial" w:cs="Arial"/>
                <w:sz w:val="24"/>
                <w:szCs w:val="24"/>
              </w:rPr>
              <w:t>, DBF22,</w:t>
            </w:r>
            <w:r w:rsidR="00AE25A4">
              <w:rPr>
                <w:rFonts w:ascii="Arial" w:hAnsi="Arial" w:cs="Arial"/>
                <w:sz w:val="24"/>
                <w:szCs w:val="24"/>
              </w:rPr>
              <w:t xml:space="preserve"> DDP4</w:t>
            </w:r>
            <w:r w:rsidR="001A445E">
              <w:rPr>
                <w:rFonts w:ascii="Arial" w:hAnsi="Arial" w:cs="Arial"/>
                <w:sz w:val="24"/>
                <w:szCs w:val="24"/>
              </w:rPr>
              <w:t>,</w:t>
            </w:r>
            <w:r w:rsidR="00AE25A4">
              <w:rPr>
                <w:rFonts w:ascii="Arial" w:hAnsi="Arial" w:cs="Arial"/>
                <w:sz w:val="24"/>
                <w:szCs w:val="24"/>
              </w:rPr>
              <w:t xml:space="preserve"> DDP5</w:t>
            </w:r>
            <w:r w:rsidR="00032BF4">
              <w:rPr>
                <w:rFonts w:ascii="Arial" w:hAnsi="Arial" w:cs="Arial"/>
                <w:sz w:val="24"/>
                <w:szCs w:val="24"/>
              </w:rPr>
              <w:t xml:space="preserve">, </w:t>
            </w:r>
            <w:r w:rsidR="001A445E">
              <w:rPr>
                <w:rFonts w:ascii="Arial" w:hAnsi="Arial" w:cs="Arial"/>
                <w:sz w:val="24"/>
                <w:szCs w:val="24"/>
              </w:rPr>
              <w:t>DDP19, DLP1, DLP2, DLP3, DLP4, DBF</w:t>
            </w:r>
            <w:r w:rsidR="001E307F">
              <w:rPr>
                <w:rFonts w:ascii="Arial" w:hAnsi="Arial" w:cs="Arial"/>
                <w:sz w:val="24"/>
                <w:szCs w:val="24"/>
              </w:rPr>
              <w:t>8, DBF9</w:t>
            </w:r>
            <w:r w:rsidR="00593CAD">
              <w:rPr>
                <w:rFonts w:ascii="Arial" w:hAnsi="Arial" w:cs="Arial"/>
                <w:sz w:val="24"/>
                <w:szCs w:val="24"/>
              </w:rPr>
              <w:t>, DLP11</w:t>
            </w:r>
            <w:r w:rsidR="004F4976">
              <w:rPr>
                <w:rFonts w:ascii="Arial" w:hAnsi="Arial" w:cs="Arial"/>
                <w:sz w:val="24"/>
                <w:szCs w:val="24"/>
              </w:rPr>
              <w:t>, DLP13, DLP14, DLP</w:t>
            </w:r>
            <w:r w:rsidR="00293375">
              <w:rPr>
                <w:rFonts w:ascii="Arial" w:hAnsi="Arial" w:cs="Arial"/>
                <w:sz w:val="24"/>
                <w:szCs w:val="24"/>
              </w:rPr>
              <w:t>15</w:t>
            </w:r>
            <w:r w:rsidR="002B5518">
              <w:rPr>
                <w:rFonts w:ascii="Arial" w:hAnsi="Arial" w:cs="Arial"/>
                <w:sz w:val="24"/>
                <w:szCs w:val="24"/>
              </w:rPr>
              <w:t xml:space="preserve">, DLP16, and DLP176 </w:t>
            </w:r>
            <w:r w:rsidR="00032BF4">
              <w:rPr>
                <w:rFonts w:ascii="Arial" w:hAnsi="Arial" w:cs="Arial"/>
                <w:sz w:val="24"/>
                <w:szCs w:val="24"/>
              </w:rPr>
              <w:t>use phrasing including the word ‘should’</w:t>
            </w:r>
            <w:r w:rsidR="00E91D6E">
              <w:rPr>
                <w:rFonts w:ascii="Arial" w:hAnsi="Arial" w:cs="Arial"/>
                <w:sz w:val="24"/>
                <w:szCs w:val="24"/>
              </w:rPr>
              <w:t xml:space="preserve">. </w:t>
            </w:r>
          </w:p>
          <w:p w14:paraId="3F1583F0" w14:textId="77777777" w:rsidR="006D51C0" w:rsidRDefault="006D51C0" w:rsidP="00A34BE7">
            <w:pPr>
              <w:pStyle w:val="ListBullet"/>
              <w:numPr>
                <w:ilvl w:val="0"/>
                <w:numId w:val="0"/>
              </w:numPr>
              <w:rPr>
                <w:rFonts w:ascii="Arial" w:hAnsi="Arial" w:cs="Arial"/>
                <w:sz w:val="24"/>
                <w:szCs w:val="24"/>
              </w:rPr>
            </w:pPr>
          </w:p>
          <w:p w14:paraId="710A6796" w14:textId="4BDED81C" w:rsidR="0026572A" w:rsidRDefault="00E91D6E" w:rsidP="00A34BE7">
            <w:pPr>
              <w:pStyle w:val="ListBullet"/>
              <w:numPr>
                <w:ilvl w:val="0"/>
                <w:numId w:val="0"/>
              </w:numPr>
              <w:rPr>
                <w:rFonts w:ascii="Arial" w:hAnsi="Arial" w:cs="Arial"/>
                <w:sz w:val="24"/>
                <w:szCs w:val="24"/>
              </w:rPr>
            </w:pPr>
            <w:r>
              <w:rPr>
                <w:rFonts w:ascii="Arial" w:hAnsi="Arial" w:cs="Arial"/>
                <w:sz w:val="24"/>
                <w:szCs w:val="24"/>
              </w:rPr>
              <w:t>I</w:t>
            </w:r>
            <w:r w:rsidR="002B5518">
              <w:rPr>
                <w:rFonts w:ascii="Arial" w:hAnsi="Arial" w:cs="Arial"/>
                <w:sz w:val="24"/>
                <w:szCs w:val="24"/>
              </w:rPr>
              <w:t>n</w:t>
            </w:r>
            <w:r>
              <w:rPr>
                <w:rFonts w:ascii="Arial" w:hAnsi="Arial" w:cs="Arial"/>
                <w:sz w:val="24"/>
                <w:szCs w:val="24"/>
              </w:rPr>
              <w:t xml:space="preserve"> the interests of certainty and </w:t>
            </w:r>
            <w:r w:rsidR="00CA40EE">
              <w:rPr>
                <w:rFonts w:ascii="Arial" w:hAnsi="Arial" w:cs="Arial"/>
                <w:sz w:val="24"/>
                <w:szCs w:val="24"/>
              </w:rPr>
              <w:t>precision</w:t>
            </w:r>
            <w:r>
              <w:rPr>
                <w:rFonts w:ascii="Arial" w:hAnsi="Arial" w:cs="Arial"/>
                <w:sz w:val="24"/>
                <w:szCs w:val="24"/>
              </w:rPr>
              <w:t xml:space="preserve"> should this be altered to more definite wording, such as ‘shall’ or ‘will’?</w:t>
            </w:r>
            <w:r w:rsidR="002B5518">
              <w:rPr>
                <w:rFonts w:ascii="Arial" w:hAnsi="Arial" w:cs="Arial"/>
                <w:sz w:val="24"/>
                <w:szCs w:val="24"/>
              </w:rPr>
              <w:t xml:space="preserve"> If so</w:t>
            </w:r>
            <w:r w:rsidR="00CB3812">
              <w:rPr>
                <w:rFonts w:ascii="Arial" w:hAnsi="Arial" w:cs="Arial"/>
                <w:sz w:val="24"/>
                <w:szCs w:val="24"/>
              </w:rPr>
              <w:t>,</w:t>
            </w:r>
            <w:r w:rsidR="002B5518">
              <w:rPr>
                <w:rFonts w:ascii="Arial" w:hAnsi="Arial" w:cs="Arial"/>
                <w:sz w:val="24"/>
                <w:szCs w:val="24"/>
              </w:rPr>
              <w:t xml:space="preserve"> please provide an updated version.</w:t>
            </w:r>
          </w:p>
          <w:p w14:paraId="259B77F9" w14:textId="10F3C45C" w:rsidR="0026572A" w:rsidRDefault="0026572A" w:rsidP="00A34BE7">
            <w:pPr>
              <w:pStyle w:val="ListBullet"/>
              <w:numPr>
                <w:ilvl w:val="0"/>
                <w:numId w:val="0"/>
              </w:numPr>
              <w:rPr>
                <w:rFonts w:ascii="Arial" w:hAnsi="Arial" w:cs="Arial"/>
                <w:sz w:val="24"/>
                <w:szCs w:val="24"/>
              </w:rPr>
            </w:pPr>
          </w:p>
        </w:tc>
      </w:tr>
      <w:tr w:rsidR="005E7532" w:rsidRPr="00486FC7" w14:paraId="3D405C46" w14:textId="77777777" w:rsidTr="00AF27E3">
        <w:trPr>
          <w:gridAfter w:val="1"/>
          <w:wAfter w:w="11" w:type="dxa"/>
        </w:trPr>
        <w:tc>
          <w:tcPr>
            <w:tcW w:w="1441" w:type="dxa"/>
            <w:shd w:val="clear" w:color="auto" w:fill="auto"/>
          </w:tcPr>
          <w:p w14:paraId="7D755EFA" w14:textId="5034D3F8" w:rsidR="00A17F75" w:rsidRPr="00F65CF6" w:rsidRDefault="00A17F75">
            <w:pPr>
              <w:pStyle w:val="CAquesitons"/>
              <w:numPr>
                <w:ilvl w:val="0"/>
                <w:numId w:val="0"/>
              </w:numPr>
              <w:ind w:left="360" w:hanging="360"/>
              <w:rPr>
                <w:rFonts w:ascii="Arial" w:hAnsi="Arial" w:cs="Arial"/>
                <w:sz w:val="24"/>
                <w:szCs w:val="24"/>
              </w:rPr>
            </w:pPr>
            <w:r>
              <w:rPr>
                <w:rFonts w:ascii="Arial" w:hAnsi="Arial" w:cs="Arial"/>
                <w:sz w:val="24"/>
                <w:szCs w:val="24"/>
              </w:rPr>
              <w:t>GEN.2.</w:t>
            </w:r>
            <w:r w:rsidR="008065A8">
              <w:rPr>
                <w:rFonts w:ascii="Arial" w:hAnsi="Arial" w:cs="Arial"/>
                <w:sz w:val="24"/>
                <w:szCs w:val="24"/>
              </w:rPr>
              <w:t>8</w:t>
            </w:r>
          </w:p>
        </w:tc>
        <w:tc>
          <w:tcPr>
            <w:tcW w:w="2028" w:type="dxa"/>
            <w:shd w:val="clear" w:color="auto" w:fill="auto"/>
          </w:tcPr>
          <w:p w14:paraId="1AC9A81D" w14:textId="77777777" w:rsidR="00A17F75" w:rsidRDefault="00A17F75">
            <w:pPr>
              <w:rPr>
                <w:rFonts w:ascii="Arial" w:hAnsi="Arial" w:cs="Arial"/>
                <w:sz w:val="24"/>
                <w:szCs w:val="24"/>
              </w:rPr>
            </w:pPr>
            <w:r>
              <w:rPr>
                <w:rFonts w:ascii="Arial" w:hAnsi="Arial" w:cs="Arial"/>
                <w:sz w:val="24"/>
                <w:szCs w:val="24"/>
              </w:rPr>
              <w:t>Applicant</w:t>
            </w:r>
          </w:p>
        </w:tc>
        <w:tc>
          <w:tcPr>
            <w:tcW w:w="11646" w:type="dxa"/>
            <w:shd w:val="clear" w:color="auto" w:fill="auto"/>
          </w:tcPr>
          <w:p w14:paraId="28F47893" w14:textId="77777777" w:rsidR="0067158D" w:rsidRDefault="00A17F75">
            <w:pPr>
              <w:pStyle w:val="ListBullet"/>
              <w:numPr>
                <w:ilvl w:val="0"/>
                <w:numId w:val="0"/>
              </w:numPr>
              <w:rPr>
                <w:rFonts w:ascii="Arial" w:hAnsi="Arial" w:cs="Arial"/>
                <w:sz w:val="24"/>
                <w:szCs w:val="24"/>
              </w:rPr>
            </w:pPr>
            <w:r>
              <w:rPr>
                <w:rFonts w:ascii="Arial" w:hAnsi="Arial" w:cs="Arial"/>
                <w:sz w:val="24"/>
                <w:szCs w:val="24"/>
              </w:rPr>
              <w:t xml:space="preserve">The National Infrastructure Commission published new guidance on developing and implementing design principles for major infrastructure projects on 21 May 2024. </w:t>
            </w:r>
          </w:p>
          <w:p w14:paraId="4EC3A770" w14:textId="77777777" w:rsidR="0067158D" w:rsidRDefault="0067158D">
            <w:pPr>
              <w:pStyle w:val="ListBullet"/>
              <w:numPr>
                <w:ilvl w:val="0"/>
                <w:numId w:val="0"/>
              </w:numPr>
              <w:rPr>
                <w:rFonts w:ascii="Arial" w:hAnsi="Arial" w:cs="Arial"/>
                <w:sz w:val="24"/>
                <w:szCs w:val="24"/>
              </w:rPr>
            </w:pPr>
          </w:p>
          <w:p w14:paraId="4AF275F8" w14:textId="45C26C5B" w:rsidR="00A17F75" w:rsidRDefault="00A17F75">
            <w:pPr>
              <w:pStyle w:val="ListBullet"/>
              <w:numPr>
                <w:ilvl w:val="0"/>
                <w:numId w:val="0"/>
              </w:numPr>
              <w:rPr>
                <w:rFonts w:ascii="Arial" w:hAnsi="Arial" w:cs="Arial"/>
                <w:sz w:val="24"/>
                <w:szCs w:val="24"/>
              </w:rPr>
            </w:pPr>
            <w:r>
              <w:rPr>
                <w:rFonts w:ascii="Arial" w:hAnsi="Arial" w:cs="Arial"/>
                <w:sz w:val="24"/>
                <w:szCs w:val="24"/>
              </w:rPr>
              <w:lastRenderedPageBreak/>
              <w:t xml:space="preserve">Explain how the DAS and Design Principles Annex A accords with this guidance or make changes if required. </w:t>
            </w:r>
          </w:p>
          <w:p w14:paraId="45432DC9" w14:textId="77777777" w:rsidR="00A17F75" w:rsidRDefault="00A17F75">
            <w:pPr>
              <w:pStyle w:val="ListBullet"/>
              <w:numPr>
                <w:ilvl w:val="0"/>
                <w:numId w:val="0"/>
              </w:numPr>
              <w:rPr>
                <w:rFonts w:ascii="Arial" w:hAnsi="Arial" w:cs="Arial"/>
                <w:sz w:val="24"/>
                <w:szCs w:val="24"/>
              </w:rPr>
            </w:pPr>
          </w:p>
        </w:tc>
      </w:tr>
      <w:tr w:rsidR="0079335C" w:rsidRPr="00486FC7" w14:paraId="099138A9" w14:textId="77777777" w:rsidTr="00AF27E3">
        <w:trPr>
          <w:gridAfter w:val="1"/>
          <w:wAfter w:w="11" w:type="dxa"/>
        </w:trPr>
        <w:tc>
          <w:tcPr>
            <w:tcW w:w="1441" w:type="dxa"/>
            <w:shd w:val="clear" w:color="auto" w:fill="auto"/>
          </w:tcPr>
          <w:p w14:paraId="3868870F" w14:textId="7BE6E1B7" w:rsidR="0083713F"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lastRenderedPageBreak/>
              <w:t>GEN.2.</w:t>
            </w:r>
            <w:r w:rsidR="008065A8">
              <w:rPr>
                <w:rFonts w:ascii="Arial" w:hAnsi="Arial" w:cs="Arial"/>
                <w:sz w:val="24"/>
                <w:szCs w:val="24"/>
              </w:rPr>
              <w:t>9</w:t>
            </w:r>
          </w:p>
        </w:tc>
        <w:tc>
          <w:tcPr>
            <w:tcW w:w="2028" w:type="dxa"/>
            <w:shd w:val="clear" w:color="auto" w:fill="auto"/>
          </w:tcPr>
          <w:p w14:paraId="482F3252" w14:textId="77777777" w:rsidR="004B060E" w:rsidRDefault="006A2DDE" w:rsidP="00546D6C">
            <w:pPr>
              <w:rPr>
                <w:rFonts w:ascii="Arial" w:hAnsi="Arial" w:cs="Arial"/>
                <w:sz w:val="24"/>
                <w:szCs w:val="24"/>
              </w:rPr>
            </w:pPr>
            <w:r>
              <w:rPr>
                <w:rFonts w:ascii="Arial" w:hAnsi="Arial" w:cs="Arial"/>
                <w:sz w:val="24"/>
                <w:szCs w:val="24"/>
              </w:rPr>
              <w:t>Applicant</w:t>
            </w:r>
          </w:p>
          <w:p w14:paraId="1D1216CE" w14:textId="04004DAE" w:rsidR="0083713F" w:rsidRDefault="00400A89" w:rsidP="00546D6C">
            <w:pPr>
              <w:rPr>
                <w:rFonts w:ascii="Arial" w:hAnsi="Arial" w:cs="Arial"/>
                <w:sz w:val="24"/>
                <w:szCs w:val="24"/>
              </w:rPr>
            </w:pPr>
            <w:r>
              <w:rPr>
                <w:rFonts w:ascii="Arial" w:hAnsi="Arial" w:cs="Arial"/>
                <w:sz w:val="24"/>
                <w:szCs w:val="24"/>
              </w:rPr>
              <w:t>NATS</w:t>
            </w:r>
            <w:r w:rsidR="00544C34">
              <w:rPr>
                <w:rFonts w:ascii="Arial" w:hAnsi="Arial" w:cs="Arial"/>
                <w:sz w:val="24"/>
                <w:szCs w:val="24"/>
              </w:rPr>
              <w:t xml:space="preserve"> (En route)</w:t>
            </w:r>
          </w:p>
        </w:tc>
        <w:tc>
          <w:tcPr>
            <w:tcW w:w="11646" w:type="dxa"/>
            <w:shd w:val="clear" w:color="auto" w:fill="auto"/>
          </w:tcPr>
          <w:p w14:paraId="00962FCF" w14:textId="77777777" w:rsidR="003C0634" w:rsidRPr="00966DF2" w:rsidRDefault="003C0634" w:rsidP="00A34BE7">
            <w:pPr>
              <w:pStyle w:val="ListBullet"/>
              <w:numPr>
                <w:ilvl w:val="0"/>
                <w:numId w:val="0"/>
              </w:numPr>
              <w:rPr>
                <w:rFonts w:ascii="Arial" w:hAnsi="Arial" w:cs="Arial"/>
                <w:b/>
                <w:bCs/>
                <w:sz w:val="24"/>
                <w:szCs w:val="24"/>
              </w:rPr>
            </w:pPr>
            <w:r w:rsidRPr="00966DF2">
              <w:rPr>
                <w:rFonts w:ascii="Arial" w:hAnsi="Arial" w:cs="Arial"/>
                <w:b/>
                <w:bCs/>
                <w:sz w:val="24"/>
                <w:szCs w:val="24"/>
              </w:rPr>
              <w:t>WIZAD</w:t>
            </w:r>
          </w:p>
          <w:p w14:paraId="51A715EC" w14:textId="565B4517" w:rsidR="00C457D7" w:rsidRDefault="008A0A5D" w:rsidP="00A34BE7">
            <w:pPr>
              <w:pStyle w:val="ListBullet"/>
              <w:numPr>
                <w:ilvl w:val="0"/>
                <w:numId w:val="0"/>
              </w:numPr>
              <w:rPr>
                <w:rFonts w:ascii="Arial" w:hAnsi="Arial" w:cs="Arial"/>
                <w:sz w:val="24"/>
                <w:szCs w:val="24"/>
              </w:rPr>
            </w:pPr>
            <w:r>
              <w:rPr>
                <w:rFonts w:ascii="Arial" w:hAnsi="Arial" w:cs="Arial"/>
                <w:sz w:val="24"/>
                <w:szCs w:val="24"/>
              </w:rPr>
              <w:t xml:space="preserve">Section 4.4 of the </w:t>
            </w:r>
            <w:r w:rsidRPr="008A0A5D">
              <w:rPr>
                <w:rFonts w:ascii="Arial" w:hAnsi="Arial" w:cs="Arial"/>
                <w:sz w:val="24"/>
                <w:szCs w:val="24"/>
              </w:rPr>
              <w:t>‘</w:t>
            </w:r>
            <w:r w:rsidRPr="0027762C">
              <w:rPr>
                <w:rFonts w:ascii="Arial" w:hAnsi="Arial" w:cs="Arial"/>
                <w:i/>
                <w:iCs/>
                <w:sz w:val="24"/>
                <w:szCs w:val="24"/>
              </w:rPr>
              <w:t>Applicant’s Response to Deadline 5 Submissions – Response to York Aviation’</w:t>
            </w:r>
            <w:r w:rsidRPr="008A0A5D">
              <w:rPr>
                <w:rFonts w:ascii="Arial" w:hAnsi="Arial" w:cs="Arial"/>
                <w:sz w:val="24"/>
                <w:szCs w:val="24"/>
              </w:rPr>
              <w:t xml:space="preserve"> </w:t>
            </w:r>
            <w:r w:rsidR="00AD4D03">
              <w:rPr>
                <w:rFonts w:ascii="Arial" w:hAnsi="Arial" w:cs="Arial"/>
                <w:sz w:val="24"/>
                <w:szCs w:val="24"/>
              </w:rPr>
              <w:t>[</w:t>
            </w:r>
            <w:r w:rsidR="00103222">
              <w:rPr>
                <w:rFonts w:ascii="Arial" w:hAnsi="Arial" w:cs="Arial"/>
                <w:sz w:val="24"/>
                <w:szCs w:val="24"/>
              </w:rPr>
              <w:t>REP</w:t>
            </w:r>
            <w:r w:rsidR="00297058" w:rsidRPr="00E21F87">
              <w:rPr>
                <w:rFonts w:ascii="Arial" w:hAnsi="Arial" w:cs="Arial"/>
                <w:sz w:val="24"/>
                <w:szCs w:val="24"/>
              </w:rPr>
              <w:t>6-</w:t>
            </w:r>
            <w:r w:rsidR="00E21F87" w:rsidRPr="00E21F87">
              <w:rPr>
                <w:rFonts w:ascii="Arial" w:hAnsi="Arial" w:cs="Arial"/>
                <w:sz w:val="24"/>
                <w:szCs w:val="24"/>
              </w:rPr>
              <w:t>091</w:t>
            </w:r>
            <w:r w:rsidR="00297058">
              <w:rPr>
                <w:rFonts w:ascii="Arial" w:hAnsi="Arial" w:cs="Arial"/>
                <w:sz w:val="24"/>
                <w:szCs w:val="24"/>
              </w:rPr>
              <w:t xml:space="preserve">] </w:t>
            </w:r>
            <w:r w:rsidR="002762C6">
              <w:rPr>
                <w:rFonts w:ascii="Arial" w:hAnsi="Arial" w:cs="Arial"/>
                <w:sz w:val="24"/>
                <w:szCs w:val="24"/>
              </w:rPr>
              <w:t>concerns the implications for WIZAD of growth. The Applicant’s position with rega</w:t>
            </w:r>
            <w:r w:rsidR="00B02AD4">
              <w:rPr>
                <w:rFonts w:ascii="Arial" w:hAnsi="Arial" w:cs="Arial"/>
                <w:sz w:val="24"/>
                <w:szCs w:val="24"/>
              </w:rPr>
              <w:t xml:space="preserve">rds to Airspace Change and the FASI-S </w:t>
            </w:r>
            <w:r w:rsidR="00781068">
              <w:rPr>
                <w:rFonts w:ascii="Arial" w:hAnsi="Arial" w:cs="Arial"/>
                <w:sz w:val="24"/>
                <w:szCs w:val="24"/>
              </w:rPr>
              <w:t xml:space="preserve">process is </w:t>
            </w:r>
            <w:r w:rsidR="000A2C2D">
              <w:rPr>
                <w:rFonts w:ascii="Arial" w:hAnsi="Arial" w:cs="Arial"/>
                <w:sz w:val="24"/>
                <w:szCs w:val="24"/>
              </w:rPr>
              <w:t>noted</w:t>
            </w:r>
            <w:r w:rsidR="00781068">
              <w:rPr>
                <w:rFonts w:ascii="Arial" w:hAnsi="Arial" w:cs="Arial"/>
                <w:sz w:val="24"/>
                <w:szCs w:val="24"/>
              </w:rPr>
              <w:t xml:space="preserve">; however, </w:t>
            </w:r>
            <w:r w:rsidR="00324C0A">
              <w:rPr>
                <w:rFonts w:ascii="Arial" w:hAnsi="Arial" w:cs="Arial"/>
                <w:sz w:val="24"/>
                <w:szCs w:val="24"/>
              </w:rPr>
              <w:t xml:space="preserve">section 4.4 states that the use of WIZAD </w:t>
            </w:r>
            <w:r w:rsidR="00516012">
              <w:rPr>
                <w:rFonts w:ascii="Arial" w:hAnsi="Arial" w:cs="Arial"/>
                <w:sz w:val="24"/>
                <w:szCs w:val="24"/>
              </w:rPr>
              <w:t>will increase</w:t>
            </w:r>
            <w:r w:rsidR="00FA3BDC">
              <w:rPr>
                <w:rFonts w:ascii="Arial" w:hAnsi="Arial" w:cs="Arial"/>
                <w:sz w:val="24"/>
                <w:szCs w:val="24"/>
              </w:rPr>
              <w:t xml:space="preserve"> in the baseline case and with the </w:t>
            </w:r>
            <w:r w:rsidR="00CA58C8">
              <w:rPr>
                <w:rFonts w:ascii="Arial" w:hAnsi="Arial" w:cs="Arial"/>
                <w:sz w:val="24"/>
                <w:szCs w:val="24"/>
              </w:rPr>
              <w:t>P</w:t>
            </w:r>
            <w:r w:rsidR="00FA3BDC">
              <w:rPr>
                <w:rFonts w:ascii="Arial" w:hAnsi="Arial" w:cs="Arial"/>
                <w:sz w:val="24"/>
                <w:szCs w:val="24"/>
              </w:rPr>
              <w:t xml:space="preserve">roposed </w:t>
            </w:r>
            <w:r w:rsidR="00CA58C8">
              <w:rPr>
                <w:rFonts w:ascii="Arial" w:hAnsi="Arial" w:cs="Arial"/>
                <w:sz w:val="24"/>
                <w:szCs w:val="24"/>
              </w:rPr>
              <w:t>D</w:t>
            </w:r>
            <w:r w:rsidR="00FA3BDC">
              <w:rPr>
                <w:rFonts w:ascii="Arial" w:hAnsi="Arial" w:cs="Arial"/>
                <w:sz w:val="24"/>
                <w:szCs w:val="24"/>
              </w:rPr>
              <w:t>evelopment, due to congestion of the London Terminal Control Area airspace</w:t>
            </w:r>
            <w:r w:rsidR="000D01DA">
              <w:rPr>
                <w:rFonts w:ascii="Arial" w:hAnsi="Arial" w:cs="Arial"/>
                <w:sz w:val="24"/>
                <w:szCs w:val="24"/>
              </w:rPr>
              <w:t xml:space="preserve">. </w:t>
            </w:r>
            <w:r w:rsidR="003921E1">
              <w:rPr>
                <w:rFonts w:ascii="Arial" w:hAnsi="Arial" w:cs="Arial"/>
                <w:sz w:val="24"/>
                <w:szCs w:val="24"/>
              </w:rPr>
              <w:t xml:space="preserve">This suggests that </w:t>
            </w:r>
            <w:r w:rsidR="00811365">
              <w:rPr>
                <w:rFonts w:ascii="Arial" w:hAnsi="Arial" w:cs="Arial"/>
                <w:sz w:val="24"/>
                <w:szCs w:val="24"/>
              </w:rPr>
              <w:t xml:space="preserve">the increased use of WIZAD is </w:t>
            </w:r>
            <w:r w:rsidR="00C6725A">
              <w:rPr>
                <w:rFonts w:ascii="Arial" w:hAnsi="Arial" w:cs="Arial"/>
                <w:sz w:val="24"/>
                <w:szCs w:val="24"/>
              </w:rPr>
              <w:t xml:space="preserve">directly linked to expansion at the Airport (in either baseline or </w:t>
            </w:r>
            <w:r w:rsidR="00C9366E">
              <w:rPr>
                <w:rFonts w:ascii="Arial" w:hAnsi="Arial" w:cs="Arial"/>
                <w:sz w:val="24"/>
                <w:szCs w:val="24"/>
              </w:rPr>
              <w:t>N</w:t>
            </w:r>
            <w:r w:rsidR="00E456DA">
              <w:rPr>
                <w:rFonts w:ascii="Arial" w:hAnsi="Arial" w:cs="Arial"/>
                <w:sz w:val="24"/>
                <w:szCs w:val="24"/>
              </w:rPr>
              <w:t>RP)</w:t>
            </w:r>
            <w:r w:rsidR="00C911A8">
              <w:rPr>
                <w:rFonts w:ascii="Arial" w:hAnsi="Arial" w:cs="Arial"/>
                <w:sz w:val="24"/>
                <w:szCs w:val="24"/>
              </w:rPr>
              <w:t>.</w:t>
            </w:r>
          </w:p>
          <w:p w14:paraId="4EBC1D90" w14:textId="77777777" w:rsidR="000517C2" w:rsidRDefault="000517C2" w:rsidP="00A34BE7">
            <w:pPr>
              <w:pStyle w:val="ListBullet"/>
              <w:numPr>
                <w:ilvl w:val="0"/>
                <w:numId w:val="0"/>
              </w:numPr>
              <w:rPr>
                <w:rFonts w:ascii="Arial" w:hAnsi="Arial" w:cs="Arial"/>
                <w:sz w:val="24"/>
                <w:szCs w:val="24"/>
              </w:rPr>
            </w:pPr>
          </w:p>
          <w:p w14:paraId="4838F571" w14:textId="26B822C5" w:rsidR="00C911A8" w:rsidRDefault="00670171" w:rsidP="00544C34">
            <w:pPr>
              <w:pStyle w:val="ListBullet"/>
              <w:numPr>
                <w:ilvl w:val="0"/>
                <w:numId w:val="31"/>
              </w:numPr>
              <w:rPr>
                <w:rFonts w:ascii="Arial" w:hAnsi="Arial" w:cs="Arial"/>
                <w:sz w:val="24"/>
                <w:szCs w:val="24"/>
              </w:rPr>
            </w:pPr>
            <w:r>
              <w:rPr>
                <w:rFonts w:ascii="Arial" w:hAnsi="Arial" w:cs="Arial"/>
                <w:sz w:val="24"/>
                <w:szCs w:val="24"/>
              </w:rPr>
              <w:t>T</w:t>
            </w:r>
            <w:r w:rsidR="00C911A8">
              <w:rPr>
                <w:rFonts w:ascii="Arial" w:hAnsi="Arial" w:cs="Arial"/>
                <w:sz w:val="24"/>
                <w:szCs w:val="24"/>
              </w:rPr>
              <w:t xml:space="preserve">he </w:t>
            </w:r>
            <w:r w:rsidR="000A1D24">
              <w:rPr>
                <w:rFonts w:ascii="Arial" w:hAnsi="Arial" w:cs="Arial"/>
                <w:sz w:val="24"/>
                <w:szCs w:val="24"/>
              </w:rPr>
              <w:t xml:space="preserve">Statement of Common Ground </w:t>
            </w:r>
            <w:r w:rsidR="003B36A4">
              <w:rPr>
                <w:rFonts w:ascii="Arial" w:hAnsi="Arial" w:cs="Arial"/>
                <w:sz w:val="24"/>
                <w:szCs w:val="24"/>
              </w:rPr>
              <w:t>(SoCG)</w:t>
            </w:r>
            <w:r w:rsidR="000A1D24">
              <w:rPr>
                <w:rFonts w:ascii="Arial" w:hAnsi="Arial" w:cs="Arial"/>
                <w:sz w:val="24"/>
                <w:szCs w:val="24"/>
              </w:rPr>
              <w:t xml:space="preserve"> between the Applicant and </w:t>
            </w:r>
            <w:r w:rsidR="001006B1">
              <w:rPr>
                <w:rFonts w:ascii="Arial" w:hAnsi="Arial" w:cs="Arial"/>
                <w:sz w:val="24"/>
                <w:szCs w:val="24"/>
              </w:rPr>
              <w:t>NATS (En route)</w:t>
            </w:r>
            <w:r w:rsidR="00374301">
              <w:rPr>
                <w:rFonts w:ascii="Arial" w:hAnsi="Arial" w:cs="Arial"/>
                <w:sz w:val="24"/>
                <w:szCs w:val="24"/>
              </w:rPr>
              <w:t xml:space="preserve"> Limited</w:t>
            </w:r>
            <w:r w:rsidR="000517C2">
              <w:rPr>
                <w:rFonts w:ascii="Arial" w:hAnsi="Arial" w:cs="Arial"/>
                <w:sz w:val="24"/>
                <w:szCs w:val="24"/>
              </w:rPr>
              <w:t xml:space="preserve"> </w:t>
            </w:r>
            <w:r w:rsidR="002145C9">
              <w:rPr>
                <w:rFonts w:ascii="Arial" w:hAnsi="Arial" w:cs="Arial"/>
                <w:sz w:val="24"/>
                <w:szCs w:val="24"/>
              </w:rPr>
              <w:t xml:space="preserve">(NERL) </w:t>
            </w:r>
            <w:r w:rsidR="00363175">
              <w:rPr>
                <w:rFonts w:ascii="Arial" w:hAnsi="Arial" w:cs="Arial"/>
                <w:sz w:val="24"/>
                <w:szCs w:val="24"/>
              </w:rPr>
              <w:t xml:space="preserve">[REP5-066] </w:t>
            </w:r>
            <w:r w:rsidR="000517C2">
              <w:rPr>
                <w:rFonts w:ascii="Arial" w:hAnsi="Arial" w:cs="Arial"/>
                <w:sz w:val="24"/>
                <w:szCs w:val="24"/>
              </w:rPr>
              <w:t>stat</w:t>
            </w:r>
            <w:r>
              <w:rPr>
                <w:rFonts w:ascii="Arial" w:hAnsi="Arial" w:cs="Arial"/>
                <w:sz w:val="24"/>
                <w:szCs w:val="24"/>
              </w:rPr>
              <w:t xml:space="preserve">es that </w:t>
            </w:r>
            <w:r w:rsidR="006F2D31">
              <w:rPr>
                <w:rFonts w:ascii="Arial" w:hAnsi="Arial" w:cs="Arial"/>
                <w:sz w:val="24"/>
                <w:szCs w:val="24"/>
              </w:rPr>
              <w:t>Gatwick Airport Limited (</w:t>
            </w:r>
            <w:r>
              <w:rPr>
                <w:rFonts w:ascii="Arial" w:hAnsi="Arial" w:cs="Arial"/>
                <w:sz w:val="24"/>
                <w:szCs w:val="24"/>
              </w:rPr>
              <w:t>GAL</w:t>
            </w:r>
            <w:r w:rsidR="006F2D31">
              <w:rPr>
                <w:rFonts w:ascii="Arial" w:hAnsi="Arial" w:cs="Arial"/>
                <w:sz w:val="24"/>
                <w:szCs w:val="24"/>
              </w:rPr>
              <w:t>)</w:t>
            </w:r>
            <w:r>
              <w:rPr>
                <w:rFonts w:ascii="Arial" w:hAnsi="Arial" w:cs="Arial"/>
                <w:sz w:val="24"/>
                <w:szCs w:val="24"/>
              </w:rPr>
              <w:t xml:space="preserve"> and </w:t>
            </w:r>
            <w:r w:rsidR="00B349F3">
              <w:rPr>
                <w:rFonts w:ascii="Arial" w:hAnsi="Arial" w:cs="Arial"/>
                <w:sz w:val="24"/>
                <w:szCs w:val="24"/>
              </w:rPr>
              <w:t>NERL</w:t>
            </w:r>
            <w:r w:rsidR="00CF4BA0">
              <w:rPr>
                <w:rFonts w:ascii="Arial" w:hAnsi="Arial" w:cs="Arial"/>
                <w:sz w:val="24"/>
                <w:szCs w:val="24"/>
              </w:rPr>
              <w:t xml:space="preserve"> are co-sponsoring </w:t>
            </w:r>
            <w:r w:rsidR="00FA7F8A">
              <w:rPr>
                <w:rFonts w:ascii="Arial" w:hAnsi="Arial" w:cs="Arial"/>
                <w:sz w:val="24"/>
                <w:szCs w:val="24"/>
              </w:rPr>
              <w:t xml:space="preserve">the London Airspace South </w:t>
            </w:r>
            <w:r w:rsidR="00B858E4">
              <w:rPr>
                <w:rFonts w:ascii="Arial" w:hAnsi="Arial" w:cs="Arial"/>
                <w:sz w:val="24"/>
                <w:szCs w:val="24"/>
              </w:rPr>
              <w:t xml:space="preserve">(LAS) </w:t>
            </w:r>
            <w:r w:rsidR="00FA7F8A">
              <w:rPr>
                <w:rFonts w:ascii="Arial" w:hAnsi="Arial" w:cs="Arial"/>
                <w:sz w:val="24"/>
                <w:szCs w:val="24"/>
              </w:rPr>
              <w:t xml:space="preserve">airspace </w:t>
            </w:r>
            <w:r w:rsidR="006F2CB8">
              <w:rPr>
                <w:rFonts w:ascii="Arial" w:hAnsi="Arial" w:cs="Arial"/>
                <w:sz w:val="24"/>
                <w:szCs w:val="24"/>
              </w:rPr>
              <w:t>deployment</w:t>
            </w:r>
            <w:r w:rsidR="006D6768">
              <w:rPr>
                <w:rFonts w:ascii="Arial" w:hAnsi="Arial" w:cs="Arial"/>
                <w:sz w:val="24"/>
                <w:szCs w:val="24"/>
              </w:rPr>
              <w:t xml:space="preserve"> which can be put into operation earlier than </w:t>
            </w:r>
            <w:r w:rsidR="00D0691E">
              <w:rPr>
                <w:rFonts w:ascii="Arial" w:hAnsi="Arial" w:cs="Arial"/>
                <w:sz w:val="24"/>
                <w:szCs w:val="24"/>
              </w:rPr>
              <w:t xml:space="preserve">Future Airspace </w:t>
            </w:r>
            <w:r w:rsidR="00B86AC6">
              <w:rPr>
                <w:rFonts w:ascii="Arial" w:hAnsi="Arial" w:cs="Arial"/>
                <w:sz w:val="24"/>
                <w:szCs w:val="24"/>
              </w:rPr>
              <w:t xml:space="preserve">Strategy Implementation </w:t>
            </w:r>
            <w:r w:rsidR="00493F7F">
              <w:rPr>
                <w:rFonts w:ascii="Arial" w:hAnsi="Arial" w:cs="Arial"/>
                <w:sz w:val="24"/>
                <w:szCs w:val="24"/>
              </w:rPr>
              <w:t>South (</w:t>
            </w:r>
            <w:r w:rsidR="006D6768">
              <w:rPr>
                <w:rFonts w:ascii="Arial" w:hAnsi="Arial" w:cs="Arial"/>
                <w:sz w:val="24"/>
                <w:szCs w:val="24"/>
              </w:rPr>
              <w:t>FASI-S</w:t>
            </w:r>
            <w:r w:rsidR="00493F7F">
              <w:rPr>
                <w:rFonts w:ascii="Arial" w:hAnsi="Arial" w:cs="Arial"/>
                <w:sz w:val="24"/>
                <w:szCs w:val="24"/>
              </w:rPr>
              <w:t>)</w:t>
            </w:r>
            <w:r w:rsidR="00F11B50">
              <w:rPr>
                <w:rFonts w:ascii="Arial" w:hAnsi="Arial" w:cs="Arial"/>
                <w:sz w:val="24"/>
                <w:szCs w:val="24"/>
              </w:rPr>
              <w:t>. Do the LAS proposals have any impact on the usage or potential for usage of WIZAD?</w:t>
            </w:r>
          </w:p>
          <w:p w14:paraId="2853A480" w14:textId="55346A78" w:rsidR="00797F19" w:rsidRDefault="00797F19" w:rsidP="00544C34">
            <w:pPr>
              <w:pStyle w:val="ListBullet"/>
              <w:numPr>
                <w:ilvl w:val="0"/>
                <w:numId w:val="31"/>
              </w:numPr>
              <w:rPr>
                <w:rFonts w:ascii="Arial" w:hAnsi="Arial" w:cs="Arial"/>
                <w:sz w:val="24"/>
                <w:szCs w:val="24"/>
              </w:rPr>
            </w:pPr>
            <w:r>
              <w:rPr>
                <w:rFonts w:ascii="Arial" w:hAnsi="Arial" w:cs="Arial"/>
                <w:sz w:val="24"/>
                <w:szCs w:val="24"/>
              </w:rPr>
              <w:t xml:space="preserve">Confirm (or otherwise) </w:t>
            </w:r>
            <w:r w:rsidR="00B264AC">
              <w:rPr>
                <w:rFonts w:ascii="Arial" w:hAnsi="Arial" w:cs="Arial"/>
                <w:sz w:val="24"/>
                <w:szCs w:val="24"/>
              </w:rPr>
              <w:t>that the increased use of WIZAD</w:t>
            </w:r>
            <w:r w:rsidR="00395C48">
              <w:rPr>
                <w:rFonts w:ascii="Arial" w:hAnsi="Arial" w:cs="Arial"/>
                <w:sz w:val="24"/>
                <w:szCs w:val="24"/>
              </w:rPr>
              <w:t xml:space="preserve"> caused by the </w:t>
            </w:r>
            <w:r w:rsidR="00CB4578">
              <w:rPr>
                <w:rFonts w:ascii="Arial" w:hAnsi="Arial" w:cs="Arial"/>
                <w:sz w:val="24"/>
                <w:szCs w:val="24"/>
              </w:rPr>
              <w:t>P</w:t>
            </w:r>
            <w:r w:rsidR="00395C48">
              <w:rPr>
                <w:rFonts w:ascii="Arial" w:hAnsi="Arial" w:cs="Arial"/>
                <w:sz w:val="24"/>
                <w:szCs w:val="24"/>
              </w:rPr>
              <w:t xml:space="preserve">roposed </w:t>
            </w:r>
            <w:r w:rsidR="00CB4578">
              <w:rPr>
                <w:rFonts w:ascii="Arial" w:hAnsi="Arial" w:cs="Arial"/>
                <w:sz w:val="24"/>
                <w:szCs w:val="24"/>
              </w:rPr>
              <w:t>D</w:t>
            </w:r>
            <w:r w:rsidR="00395C48">
              <w:rPr>
                <w:rFonts w:ascii="Arial" w:hAnsi="Arial" w:cs="Arial"/>
                <w:sz w:val="24"/>
                <w:szCs w:val="24"/>
              </w:rPr>
              <w:t>evelopment would not require an airspace change</w:t>
            </w:r>
            <w:r w:rsidR="00C61EEF">
              <w:rPr>
                <w:rFonts w:ascii="Arial" w:hAnsi="Arial" w:cs="Arial"/>
                <w:sz w:val="24"/>
                <w:szCs w:val="24"/>
              </w:rPr>
              <w:t>.</w:t>
            </w:r>
          </w:p>
          <w:p w14:paraId="0346AAC4" w14:textId="0425A6B8" w:rsidR="00A816A6" w:rsidRDefault="00A816A6" w:rsidP="00544C34">
            <w:pPr>
              <w:pStyle w:val="ListBullet"/>
              <w:numPr>
                <w:ilvl w:val="0"/>
                <w:numId w:val="31"/>
              </w:numPr>
              <w:rPr>
                <w:rFonts w:ascii="Arial" w:hAnsi="Arial" w:cs="Arial"/>
                <w:sz w:val="24"/>
                <w:szCs w:val="24"/>
              </w:rPr>
            </w:pPr>
            <w:r>
              <w:rPr>
                <w:rFonts w:ascii="Arial" w:hAnsi="Arial" w:cs="Arial"/>
                <w:sz w:val="24"/>
                <w:szCs w:val="24"/>
              </w:rPr>
              <w:t xml:space="preserve">Given the statement that WIZAD </w:t>
            </w:r>
            <w:r w:rsidR="00F66AA5">
              <w:rPr>
                <w:rFonts w:ascii="Arial" w:hAnsi="Arial" w:cs="Arial"/>
                <w:sz w:val="24"/>
                <w:szCs w:val="24"/>
              </w:rPr>
              <w:t>usage</w:t>
            </w:r>
            <w:r>
              <w:rPr>
                <w:rFonts w:ascii="Arial" w:hAnsi="Arial" w:cs="Arial"/>
                <w:sz w:val="24"/>
                <w:szCs w:val="24"/>
              </w:rPr>
              <w:t xml:space="preserve"> would increase </w:t>
            </w:r>
            <w:r w:rsidR="006D62BF">
              <w:rPr>
                <w:rFonts w:ascii="Arial" w:hAnsi="Arial" w:cs="Arial"/>
                <w:sz w:val="24"/>
                <w:szCs w:val="24"/>
              </w:rPr>
              <w:t>in the baseline case and with the proposed development due to conges</w:t>
            </w:r>
            <w:r w:rsidR="00A25215">
              <w:rPr>
                <w:rFonts w:ascii="Arial" w:hAnsi="Arial" w:cs="Arial"/>
                <w:sz w:val="24"/>
                <w:szCs w:val="24"/>
              </w:rPr>
              <w:t xml:space="preserve">tion in the London </w:t>
            </w:r>
            <w:r w:rsidR="00F66AA5">
              <w:rPr>
                <w:rFonts w:ascii="Arial" w:hAnsi="Arial" w:cs="Arial"/>
                <w:sz w:val="24"/>
                <w:szCs w:val="24"/>
              </w:rPr>
              <w:t>Terminal</w:t>
            </w:r>
            <w:r w:rsidR="00A25215">
              <w:rPr>
                <w:rFonts w:ascii="Arial" w:hAnsi="Arial" w:cs="Arial"/>
                <w:sz w:val="24"/>
                <w:szCs w:val="24"/>
              </w:rPr>
              <w:t xml:space="preserve"> Control Area airspace, would the implementation of </w:t>
            </w:r>
            <w:r w:rsidR="00A25215" w:rsidRPr="00853437">
              <w:rPr>
                <w:rFonts w:ascii="Arial" w:hAnsi="Arial" w:cs="Arial"/>
                <w:sz w:val="24"/>
                <w:szCs w:val="24"/>
              </w:rPr>
              <w:t>FASI-S</w:t>
            </w:r>
            <w:r w:rsidR="00A25215">
              <w:rPr>
                <w:rFonts w:ascii="Arial" w:hAnsi="Arial" w:cs="Arial"/>
                <w:sz w:val="24"/>
                <w:szCs w:val="24"/>
              </w:rPr>
              <w:t xml:space="preserve"> allow for WIZAD usage to decrease or cease?</w:t>
            </w:r>
          </w:p>
          <w:p w14:paraId="2CB7D2A7" w14:textId="651B31F9" w:rsidR="00713167" w:rsidRDefault="00275F94" w:rsidP="00544C34">
            <w:pPr>
              <w:pStyle w:val="ListBullet"/>
              <w:numPr>
                <w:ilvl w:val="0"/>
                <w:numId w:val="31"/>
              </w:numPr>
              <w:rPr>
                <w:rFonts w:ascii="Arial" w:hAnsi="Arial" w:cs="Arial"/>
                <w:sz w:val="24"/>
                <w:szCs w:val="24"/>
              </w:rPr>
            </w:pPr>
            <w:r>
              <w:rPr>
                <w:rFonts w:ascii="Arial" w:hAnsi="Arial" w:cs="Arial"/>
                <w:sz w:val="24"/>
                <w:szCs w:val="24"/>
              </w:rPr>
              <w:t xml:space="preserve">Would the baseline case result </w:t>
            </w:r>
            <w:r w:rsidR="00A04D97">
              <w:rPr>
                <w:rFonts w:ascii="Arial" w:hAnsi="Arial" w:cs="Arial"/>
                <w:sz w:val="24"/>
                <w:szCs w:val="24"/>
              </w:rPr>
              <w:t>in a greater use of WIZAD than the proposed development – and if so, why?</w:t>
            </w:r>
          </w:p>
          <w:p w14:paraId="5A0193D5" w14:textId="6ABC6B20" w:rsidR="0083713F" w:rsidRDefault="0083713F" w:rsidP="00A04D97">
            <w:pPr>
              <w:pStyle w:val="ListBullet"/>
              <w:numPr>
                <w:ilvl w:val="0"/>
                <w:numId w:val="0"/>
              </w:numPr>
              <w:rPr>
                <w:rFonts w:ascii="Arial" w:hAnsi="Arial" w:cs="Arial"/>
                <w:sz w:val="24"/>
                <w:szCs w:val="24"/>
              </w:rPr>
            </w:pPr>
          </w:p>
        </w:tc>
      </w:tr>
      <w:tr w:rsidR="0079335C" w:rsidRPr="00486FC7" w14:paraId="254A6DE7" w14:textId="77777777" w:rsidTr="00AF27E3">
        <w:trPr>
          <w:gridAfter w:val="1"/>
          <w:wAfter w:w="11" w:type="dxa"/>
        </w:trPr>
        <w:tc>
          <w:tcPr>
            <w:tcW w:w="1441" w:type="dxa"/>
            <w:shd w:val="clear" w:color="auto" w:fill="auto"/>
          </w:tcPr>
          <w:p w14:paraId="7AABC517" w14:textId="49C16C83" w:rsidR="0083713F"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t>GEN.2.1</w:t>
            </w:r>
            <w:r w:rsidR="001D1486">
              <w:rPr>
                <w:rFonts w:ascii="Arial" w:hAnsi="Arial" w:cs="Arial"/>
                <w:sz w:val="24"/>
                <w:szCs w:val="24"/>
              </w:rPr>
              <w:t>0</w:t>
            </w:r>
          </w:p>
        </w:tc>
        <w:tc>
          <w:tcPr>
            <w:tcW w:w="2028" w:type="dxa"/>
            <w:shd w:val="clear" w:color="auto" w:fill="auto"/>
          </w:tcPr>
          <w:p w14:paraId="2AB50C8D" w14:textId="6616C0EF" w:rsidR="0083713F" w:rsidRDefault="00745922"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2EC9D4C0" w14:textId="3C1B7F14" w:rsidR="00B2230D" w:rsidRPr="00B51761" w:rsidRDefault="00016B85" w:rsidP="00A34BE7">
            <w:pPr>
              <w:pStyle w:val="ListBullet"/>
              <w:numPr>
                <w:ilvl w:val="0"/>
                <w:numId w:val="0"/>
              </w:numPr>
              <w:rPr>
                <w:rFonts w:ascii="Arial" w:hAnsi="Arial" w:cs="Arial"/>
                <w:b/>
                <w:bCs/>
                <w:sz w:val="24"/>
                <w:szCs w:val="24"/>
              </w:rPr>
            </w:pPr>
            <w:r w:rsidRPr="00B51761">
              <w:rPr>
                <w:rFonts w:ascii="Arial" w:hAnsi="Arial" w:cs="Arial"/>
                <w:b/>
                <w:bCs/>
                <w:sz w:val="24"/>
                <w:szCs w:val="24"/>
              </w:rPr>
              <w:t xml:space="preserve">Design Principles </w:t>
            </w:r>
            <w:r w:rsidR="00B51761" w:rsidRPr="00B51761">
              <w:rPr>
                <w:rFonts w:ascii="Arial" w:hAnsi="Arial" w:cs="Arial"/>
                <w:b/>
                <w:bCs/>
                <w:sz w:val="24"/>
                <w:szCs w:val="24"/>
              </w:rPr>
              <w:t>A</w:t>
            </w:r>
            <w:r w:rsidR="00F12FEA">
              <w:rPr>
                <w:rFonts w:ascii="Arial" w:hAnsi="Arial" w:cs="Arial"/>
                <w:b/>
                <w:bCs/>
                <w:sz w:val="24"/>
                <w:szCs w:val="24"/>
              </w:rPr>
              <w:t>nnex</w:t>
            </w:r>
            <w:r w:rsidR="00B51761" w:rsidRPr="00B51761">
              <w:rPr>
                <w:rFonts w:ascii="Arial" w:hAnsi="Arial" w:cs="Arial"/>
                <w:b/>
                <w:bCs/>
                <w:sz w:val="24"/>
                <w:szCs w:val="24"/>
              </w:rPr>
              <w:t xml:space="preserve"> A [REP5-031]</w:t>
            </w:r>
          </w:p>
          <w:p w14:paraId="5573A89C" w14:textId="7924D471" w:rsidR="00B81471" w:rsidRDefault="00024E87" w:rsidP="00B81471">
            <w:pPr>
              <w:pStyle w:val="ListBullet"/>
              <w:numPr>
                <w:ilvl w:val="0"/>
                <w:numId w:val="32"/>
              </w:numPr>
              <w:rPr>
                <w:rFonts w:ascii="Arial" w:hAnsi="Arial" w:cs="Arial"/>
                <w:sz w:val="24"/>
                <w:szCs w:val="24"/>
              </w:rPr>
            </w:pPr>
            <w:r>
              <w:rPr>
                <w:rFonts w:ascii="Arial" w:hAnsi="Arial" w:cs="Arial"/>
                <w:sz w:val="24"/>
                <w:szCs w:val="24"/>
              </w:rPr>
              <w:t xml:space="preserve">Action Point 12 of the </w:t>
            </w:r>
            <w:r w:rsidR="001E7190">
              <w:rPr>
                <w:rFonts w:ascii="Arial" w:hAnsi="Arial" w:cs="Arial"/>
                <w:sz w:val="24"/>
                <w:szCs w:val="24"/>
              </w:rPr>
              <w:t>‘</w:t>
            </w:r>
            <w:r>
              <w:rPr>
                <w:rFonts w:ascii="Arial" w:hAnsi="Arial" w:cs="Arial"/>
                <w:sz w:val="24"/>
                <w:szCs w:val="24"/>
              </w:rPr>
              <w:t>Applicant’s Response to Actions – ISH 8: Good Design</w:t>
            </w:r>
            <w:r w:rsidR="001E7190">
              <w:rPr>
                <w:rFonts w:ascii="Arial" w:hAnsi="Arial" w:cs="Arial"/>
                <w:sz w:val="24"/>
                <w:szCs w:val="24"/>
              </w:rPr>
              <w:t>’</w:t>
            </w:r>
            <w:r w:rsidR="00DC5C4C">
              <w:rPr>
                <w:rFonts w:ascii="Arial" w:hAnsi="Arial" w:cs="Arial"/>
                <w:sz w:val="24"/>
                <w:szCs w:val="24"/>
              </w:rPr>
              <w:t xml:space="preserve"> [</w:t>
            </w:r>
            <w:r w:rsidR="00CB4578">
              <w:rPr>
                <w:rFonts w:ascii="Arial" w:hAnsi="Arial" w:cs="Arial"/>
                <w:sz w:val="24"/>
                <w:szCs w:val="24"/>
              </w:rPr>
              <w:t>REP6</w:t>
            </w:r>
            <w:r w:rsidR="00DC5C4C" w:rsidRPr="006C2813">
              <w:rPr>
                <w:rFonts w:ascii="Arial" w:hAnsi="Arial" w:cs="Arial"/>
                <w:sz w:val="24"/>
                <w:szCs w:val="24"/>
              </w:rPr>
              <w:t>-</w:t>
            </w:r>
            <w:r w:rsidR="006C2813" w:rsidRPr="006C2813">
              <w:rPr>
                <w:rFonts w:ascii="Arial" w:hAnsi="Arial" w:cs="Arial"/>
                <w:sz w:val="24"/>
                <w:szCs w:val="24"/>
              </w:rPr>
              <w:t>086</w:t>
            </w:r>
            <w:r w:rsidR="00DC5C4C">
              <w:rPr>
                <w:rFonts w:ascii="Arial" w:hAnsi="Arial" w:cs="Arial"/>
                <w:sz w:val="24"/>
                <w:szCs w:val="24"/>
              </w:rPr>
              <w:t xml:space="preserve">] states that </w:t>
            </w:r>
            <w:r w:rsidR="00B81471">
              <w:rPr>
                <w:rFonts w:ascii="Arial" w:hAnsi="Arial" w:cs="Arial"/>
                <w:sz w:val="24"/>
                <w:szCs w:val="24"/>
              </w:rPr>
              <w:t>a CV for the proposed Design Advisor is attached as Appendix A. However, there is no appendix appended – please submit one.</w:t>
            </w:r>
          </w:p>
          <w:p w14:paraId="61B690E2" w14:textId="77777777" w:rsidR="0083713F" w:rsidRDefault="00B81471" w:rsidP="00B81471">
            <w:pPr>
              <w:pStyle w:val="ListBullet"/>
              <w:numPr>
                <w:ilvl w:val="0"/>
                <w:numId w:val="32"/>
              </w:numPr>
              <w:rPr>
                <w:rFonts w:ascii="Arial" w:hAnsi="Arial" w:cs="Arial"/>
                <w:sz w:val="24"/>
                <w:szCs w:val="24"/>
              </w:rPr>
            </w:pPr>
            <w:r>
              <w:rPr>
                <w:rFonts w:ascii="Arial" w:hAnsi="Arial" w:cs="Arial"/>
                <w:sz w:val="24"/>
                <w:szCs w:val="24"/>
              </w:rPr>
              <w:lastRenderedPageBreak/>
              <w:t xml:space="preserve">Should the </w:t>
            </w:r>
            <w:r w:rsidR="008628F4">
              <w:rPr>
                <w:rFonts w:ascii="Arial" w:hAnsi="Arial" w:cs="Arial"/>
                <w:sz w:val="24"/>
                <w:szCs w:val="24"/>
              </w:rPr>
              <w:t>D</w:t>
            </w:r>
            <w:r>
              <w:rPr>
                <w:rFonts w:ascii="Arial" w:hAnsi="Arial" w:cs="Arial"/>
                <w:sz w:val="24"/>
                <w:szCs w:val="24"/>
              </w:rPr>
              <w:t xml:space="preserve">esign </w:t>
            </w:r>
            <w:r w:rsidR="008628F4">
              <w:rPr>
                <w:rFonts w:ascii="Arial" w:hAnsi="Arial" w:cs="Arial"/>
                <w:sz w:val="24"/>
                <w:szCs w:val="24"/>
              </w:rPr>
              <w:t>A</w:t>
            </w:r>
            <w:r>
              <w:rPr>
                <w:rFonts w:ascii="Arial" w:hAnsi="Arial" w:cs="Arial"/>
                <w:sz w:val="24"/>
                <w:szCs w:val="24"/>
              </w:rPr>
              <w:t xml:space="preserve">dvisor need to be replaced (for whatever reason), what would be the replacement process for such an </w:t>
            </w:r>
            <w:r w:rsidR="008628F4">
              <w:rPr>
                <w:rFonts w:ascii="Arial" w:hAnsi="Arial" w:cs="Arial"/>
                <w:sz w:val="24"/>
                <w:szCs w:val="24"/>
              </w:rPr>
              <w:t>A</w:t>
            </w:r>
            <w:r>
              <w:rPr>
                <w:rFonts w:ascii="Arial" w:hAnsi="Arial" w:cs="Arial"/>
                <w:sz w:val="24"/>
                <w:szCs w:val="24"/>
              </w:rPr>
              <w:t xml:space="preserve">dvisor? What qualifications would they require and would there be an opportunity for Local Authority input into the procedure? </w:t>
            </w:r>
          </w:p>
          <w:p w14:paraId="7EAF472C" w14:textId="31C2E2B3" w:rsidR="0083713F" w:rsidRDefault="0083713F" w:rsidP="00706BF6">
            <w:pPr>
              <w:pStyle w:val="ListBullet"/>
              <w:numPr>
                <w:ilvl w:val="0"/>
                <w:numId w:val="0"/>
              </w:numPr>
              <w:ind w:left="720"/>
              <w:rPr>
                <w:rFonts w:ascii="Arial" w:hAnsi="Arial" w:cs="Arial"/>
                <w:sz w:val="24"/>
                <w:szCs w:val="24"/>
              </w:rPr>
            </w:pPr>
          </w:p>
        </w:tc>
      </w:tr>
      <w:tr w:rsidR="005E7532" w:rsidRPr="00486FC7" w14:paraId="7F75D02B" w14:textId="77777777" w:rsidTr="00AF27E3">
        <w:trPr>
          <w:gridAfter w:val="1"/>
          <w:wAfter w:w="11" w:type="dxa"/>
        </w:trPr>
        <w:tc>
          <w:tcPr>
            <w:tcW w:w="1441" w:type="dxa"/>
            <w:shd w:val="clear" w:color="auto" w:fill="auto"/>
          </w:tcPr>
          <w:p w14:paraId="6F5E85D5" w14:textId="32CACB2E" w:rsidR="001B758C" w:rsidRDefault="00305307" w:rsidP="00F2112B">
            <w:pPr>
              <w:pStyle w:val="CAquesitons"/>
              <w:numPr>
                <w:ilvl w:val="0"/>
                <w:numId w:val="0"/>
              </w:numPr>
              <w:ind w:left="360" w:hanging="360"/>
              <w:rPr>
                <w:rFonts w:ascii="Arial" w:hAnsi="Arial" w:cs="Arial"/>
                <w:sz w:val="24"/>
                <w:szCs w:val="24"/>
              </w:rPr>
            </w:pPr>
            <w:r>
              <w:rPr>
                <w:rFonts w:ascii="Arial" w:hAnsi="Arial" w:cs="Arial"/>
                <w:sz w:val="24"/>
                <w:szCs w:val="24"/>
              </w:rPr>
              <w:lastRenderedPageBreak/>
              <w:t>GEN.2.1</w:t>
            </w:r>
            <w:r w:rsidR="006C6ECA">
              <w:rPr>
                <w:rFonts w:ascii="Arial" w:hAnsi="Arial" w:cs="Arial"/>
                <w:sz w:val="24"/>
                <w:szCs w:val="24"/>
              </w:rPr>
              <w:t>1</w:t>
            </w:r>
          </w:p>
        </w:tc>
        <w:tc>
          <w:tcPr>
            <w:tcW w:w="2028" w:type="dxa"/>
            <w:shd w:val="clear" w:color="auto" w:fill="auto"/>
          </w:tcPr>
          <w:p w14:paraId="2FB0AF48" w14:textId="77777777" w:rsidR="001B758C" w:rsidRDefault="00305307" w:rsidP="00546D6C">
            <w:pPr>
              <w:rPr>
                <w:rFonts w:ascii="Arial" w:hAnsi="Arial" w:cs="Arial"/>
                <w:sz w:val="24"/>
                <w:szCs w:val="24"/>
              </w:rPr>
            </w:pPr>
            <w:r>
              <w:rPr>
                <w:rFonts w:ascii="Arial" w:hAnsi="Arial" w:cs="Arial"/>
                <w:sz w:val="24"/>
                <w:szCs w:val="24"/>
              </w:rPr>
              <w:t>Applicant</w:t>
            </w:r>
          </w:p>
          <w:p w14:paraId="18414114" w14:textId="2DB29735" w:rsidR="001B758C" w:rsidRDefault="003F56E9" w:rsidP="00546D6C">
            <w:pPr>
              <w:rPr>
                <w:rFonts w:ascii="Arial" w:hAnsi="Arial" w:cs="Arial"/>
                <w:sz w:val="24"/>
                <w:szCs w:val="24"/>
              </w:rPr>
            </w:pPr>
            <w:r>
              <w:rPr>
                <w:rFonts w:ascii="Arial" w:hAnsi="Arial" w:cs="Arial"/>
                <w:sz w:val="24"/>
                <w:szCs w:val="24"/>
              </w:rPr>
              <w:t>Interested Parties (</w:t>
            </w:r>
            <w:r w:rsidR="00305307">
              <w:rPr>
                <w:rFonts w:ascii="Arial" w:hAnsi="Arial" w:cs="Arial"/>
                <w:sz w:val="24"/>
                <w:szCs w:val="24"/>
              </w:rPr>
              <w:t>IPs</w:t>
            </w:r>
            <w:r>
              <w:rPr>
                <w:rFonts w:ascii="Arial" w:hAnsi="Arial" w:cs="Arial"/>
                <w:sz w:val="24"/>
                <w:szCs w:val="24"/>
              </w:rPr>
              <w:t>)</w:t>
            </w:r>
          </w:p>
        </w:tc>
        <w:tc>
          <w:tcPr>
            <w:tcW w:w="11646" w:type="dxa"/>
            <w:shd w:val="clear" w:color="auto" w:fill="auto"/>
          </w:tcPr>
          <w:p w14:paraId="5A9F6C91" w14:textId="77777777" w:rsidR="001B758C" w:rsidRPr="000946B2" w:rsidRDefault="000946B2" w:rsidP="00A34BE7">
            <w:pPr>
              <w:pStyle w:val="ListBullet"/>
              <w:numPr>
                <w:ilvl w:val="0"/>
                <w:numId w:val="0"/>
              </w:numPr>
              <w:rPr>
                <w:rFonts w:ascii="Arial" w:hAnsi="Arial" w:cs="Arial"/>
                <w:b/>
                <w:bCs/>
                <w:sz w:val="24"/>
                <w:szCs w:val="24"/>
              </w:rPr>
            </w:pPr>
            <w:r w:rsidRPr="000946B2">
              <w:rPr>
                <w:rFonts w:ascii="Arial" w:hAnsi="Arial" w:cs="Arial"/>
                <w:b/>
                <w:bCs/>
                <w:sz w:val="24"/>
                <w:szCs w:val="24"/>
              </w:rPr>
              <w:t>Environmental Statement</w:t>
            </w:r>
          </w:p>
          <w:p w14:paraId="5ECD7FA9" w14:textId="335178D2" w:rsidR="00BA320A" w:rsidRDefault="00BA320A" w:rsidP="00BA320A">
            <w:pPr>
              <w:pStyle w:val="Default"/>
            </w:pPr>
            <w:r w:rsidRPr="00740382">
              <w:rPr>
                <w:rStyle w:val="ui-provider"/>
              </w:rPr>
              <w:t xml:space="preserve">At </w:t>
            </w:r>
            <w:r w:rsidR="009C2ED5">
              <w:rPr>
                <w:rStyle w:val="ui-provider"/>
              </w:rPr>
              <w:t>Issue Specific Hearing (</w:t>
            </w:r>
            <w:r w:rsidRPr="00740382">
              <w:rPr>
                <w:rStyle w:val="ui-provider"/>
              </w:rPr>
              <w:t>ISH</w:t>
            </w:r>
            <w:r w:rsidR="009C2ED5">
              <w:rPr>
                <w:rStyle w:val="ui-provider"/>
              </w:rPr>
              <w:t xml:space="preserve">) </w:t>
            </w:r>
            <w:r w:rsidRPr="00740382">
              <w:rPr>
                <w:rStyle w:val="ui-provider"/>
              </w:rPr>
              <w:t xml:space="preserve">8 the ExA asked the Applicant to provide, at D9, a consolidated </w:t>
            </w:r>
            <w:r w:rsidR="00371E6E">
              <w:rPr>
                <w:rStyle w:val="ui-provider"/>
              </w:rPr>
              <w:t>Environmental Statement (</w:t>
            </w:r>
            <w:r w:rsidRPr="00740382">
              <w:rPr>
                <w:rStyle w:val="ui-provider"/>
              </w:rPr>
              <w:t>ES</w:t>
            </w:r>
            <w:r w:rsidR="00371E6E">
              <w:rPr>
                <w:rStyle w:val="ui-provider"/>
              </w:rPr>
              <w:t>)</w:t>
            </w:r>
            <w:r w:rsidRPr="00740382">
              <w:rPr>
                <w:rStyle w:val="ui-provider"/>
              </w:rPr>
              <w:t xml:space="preserve"> incorporating all the various amendments to the ES throughout the Examination. In response the Applicant indicated that it would provide a </w:t>
            </w:r>
            <w:r w:rsidRPr="00740382">
              <w:t xml:space="preserve">signposting schedule document which </w:t>
            </w:r>
            <w:r>
              <w:t xml:space="preserve">would </w:t>
            </w:r>
            <w:r w:rsidRPr="00740382">
              <w:t>identif</w:t>
            </w:r>
            <w:r>
              <w:t>y</w:t>
            </w:r>
            <w:r w:rsidRPr="00740382">
              <w:t xml:space="preserve"> the relevant chapters and other aspects of the ES submitted as part of the DCO Application, and where any aspect of the ES as submitted needed to be read subject to other documents that had been submitted during the </w:t>
            </w:r>
            <w:r>
              <w:t>E</w:t>
            </w:r>
            <w:r w:rsidRPr="00740382">
              <w:t>xamination</w:t>
            </w:r>
            <w:r>
              <w:t xml:space="preserve"> [REP6-</w:t>
            </w:r>
            <w:r w:rsidR="00DB41E1">
              <w:t>083</w:t>
            </w:r>
            <w:r>
              <w:t>]</w:t>
            </w:r>
            <w:r w:rsidRPr="00740382">
              <w:t xml:space="preserve">. </w:t>
            </w:r>
          </w:p>
          <w:p w14:paraId="0CA75F5F" w14:textId="77777777" w:rsidR="00BA320A" w:rsidRDefault="00BA320A" w:rsidP="00BA320A">
            <w:pPr>
              <w:pStyle w:val="Default"/>
            </w:pPr>
          </w:p>
          <w:p w14:paraId="0C028559" w14:textId="77777777" w:rsidR="00BA320A" w:rsidRDefault="00BA320A" w:rsidP="00BA320A">
            <w:pPr>
              <w:pStyle w:val="Default"/>
              <w:rPr>
                <w:rStyle w:val="ui-provider"/>
              </w:rPr>
            </w:pPr>
            <w:r w:rsidRPr="00740382">
              <w:rPr>
                <w:rStyle w:val="ui-provider"/>
              </w:rPr>
              <w:t xml:space="preserve">The ExA notes </w:t>
            </w:r>
            <w:r>
              <w:rPr>
                <w:rStyle w:val="ui-provider"/>
              </w:rPr>
              <w:t xml:space="preserve">that </w:t>
            </w:r>
            <w:r w:rsidRPr="00740382">
              <w:rPr>
                <w:rStyle w:val="ui-provider"/>
              </w:rPr>
              <w:t xml:space="preserve">the updated navigational document which is provided at each deadline </w:t>
            </w:r>
            <w:r>
              <w:rPr>
                <w:rStyle w:val="ui-provider"/>
              </w:rPr>
              <w:t>[REP6-</w:t>
            </w:r>
            <w:r w:rsidRPr="006C6ECA">
              <w:rPr>
                <w:rStyle w:val="ui-provider"/>
              </w:rPr>
              <w:t>002]</w:t>
            </w:r>
            <w:r w:rsidRPr="00740382">
              <w:rPr>
                <w:rStyle w:val="ui-provider"/>
              </w:rPr>
              <w:t xml:space="preserve"> provides information in relation to updates and ES Addendums that have been submitted</w:t>
            </w:r>
            <w:r>
              <w:rPr>
                <w:rStyle w:val="ui-provider"/>
              </w:rPr>
              <w:t xml:space="preserve"> including Appendices to the ES but that ES Chapters themselves are not necessarily updated (eg Appendix 14.9.7: The Noise Envelope was updated at D5 [REP5-029] by ES Chapter 14 [APP-039] has not been revised to incorporate this or any other changes)</w:t>
            </w:r>
            <w:r w:rsidRPr="00740382">
              <w:rPr>
                <w:rStyle w:val="ui-provider"/>
              </w:rPr>
              <w:t>.</w:t>
            </w:r>
          </w:p>
          <w:p w14:paraId="57C265E5" w14:textId="77777777" w:rsidR="00BA320A" w:rsidRDefault="00BA320A" w:rsidP="00BA320A">
            <w:pPr>
              <w:pStyle w:val="Default"/>
              <w:rPr>
                <w:rStyle w:val="ui-provider"/>
              </w:rPr>
            </w:pPr>
          </w:p>
          <w:p w14:paraId="57CBF5BB" w14:textId="43167316" w:rsidR="00BA320A" w:rsidRDefault="00BA320A" w:rsidP="00BA320A">
            <w:pPr>
              <w:spacing w:after="0"/>
              <w:rPr>
                <w:rStyle w:val="ui-provider"/>
                <w:rFonts w:ascii="Arial" w:hAnsi="Arial" w:cs="Arial"/>
                <w:sz w:val="24"/>
                <w:szCs w:val="24"/>
              </w:rPr>
            </w:pPr>
            <w:r w:rsidRPr="00740382">
              <w:rPr>
                <w:rStyle w:val="ui-provider"/>
                <w:rFonts w:ascii="Arial" w:hAnsi="Arial" w:cs="Arial"/>
                <w:sz w:val="24"/>
                <w:szCs w:val="24"/>
              </w:rPr>
              <w:t xml:space="preserve">The ExA </w:t>
            </w:r>
            <w:r>
              <w:rPr>
                <w:rStyle w:val="ui-provider"/>
                <w:rFonts w:ascii="Arial" w:hAnsi="Arial" w:cs="Arial"/>
                <w:sz w:val="24"/>
                <w:szCs w:val="24"/>
              </w:rPr>
              <w:t xml:space="preserve">requires </w:t>
            </w:r>
            <w:r w:rsidRPr="00740382">
              <w:rPr>
                <w:rStyle w:val="ui-provider"/>
                <w:rFonts w:ascii="Arial" w:hAnsi="Arial" w:cs="Arial"/>
                <w:sz w:val="24"/>
                <w:szCs w:val="24"/>
              </w:rPr>
              <w:t xml:space="preserve">the ES </w:t>
            </w:r>
            <w:r>
              <w:rPr>
                <w:rStyle w:val="ui-provider"/>
                <w:rFonts w:ascii="Arial" w:hAnsi="Arial" w:cs="Arial"/>
                <w:sz w:val="24"/>
                <w:szCs w:val="24"/>
              </w:rPr>
              <w:t xml:space="preserve">to </w:t>
            </w:r>
            <w:r w:rsidRPr="00740382">
              <w:rPr>
                <w:rStyle w:val="ui-provider"/>
                <w:rFonts w:ascii="Arial" w:hAnsi="Arial" w:cs="Arial"/>
                <w:sz w:val="24"/>
                <w:szCs w:val="24"/>
              </w:rPr>
              <w:t xml:space="preserve">remain up to date throughout the </w:t>
            </w:r>
            <w:r>
              <w:rPr>
                <w:rStyle w:val="ui-provider"/>
                <w:rFonts w:ascii="Arial" w:hAnsi="Arial" w:cs="Arial"/>
                <w:sz w:val="24"/>
                <w:szCs w:val="24"/>
              </w:rPr>
              <w:t>E</w:t>
            </w:r>
            <w:r w:rsidRPr="00740382">
              <w:rPr>
                <w:rStyle w:val="ui-provider"/>
                <w:rFonts w:ascii="Arial" w:hAnsi="Arial" w:cs="Arial"/>
                <w:sz w:val="24"/>
                <w:szCs w:val="24"/>
              </w:rPr>
              <w:t xml:space="preserve">xamination </w:t>
            </w:r>
            <w:r>
              <w:rPr>
                <w:rStyle w:val="ui-provider"/>
                <w:rFonts w:ascii="Arial" w:hAnsi="Arial" w:cs="Arial"/>
                <w:sz w:val="24"/>
                <w:szCs w:val="24"/>
              </w:rPr>
              <w:t>to</w:t>
            </w:r>
            <w:r w:rsidRPr="00740382">
              <w:rPr>
                <w:rStyle w:val="ui-provider"/>
                <w:rFonts w:ascii="Arial" w:hAnsi="Arial" w:cs="Arial"/>
                <w:sz w:val="24"/>
                <w:szCs w:val="24"/>
              </w:rPr>
              <w:t xml:space="preserve"> ensure that all parties are provided an opportunity to comment on any information which updates and therefore becomes part of the ES. The Applicant is requested to consider whether all relevant chapters, appendices and figures </w:t>
            </w:r>
            <w:r>
              <w:rPr>
                <w:rStyle w:val="ui-provider"/>
                <w:rFonts w:ascii="Arial" w:hAnsi="Arial" w:cs="Arial"/>
                <w:sz w:val="24"/>
                <w:szCs w:val="24"/>
              </w:rPr>
              <w:t xml:space="preserve">of the ES </w:t>
            </w:r>
            <w:r w:rsidRPr="00740382">
              <w:rPr>
                <w:rStyle w:val="ui-provider"/>
                <w:rFonts w:ascii="Arial" w:hAnsi="Arial" w:cs="Arial"/>
                <w:sz w:val="24"/>
                <w:szCs w:val="24"/>
              </w:rPr>
              <w:t xml:space="preserve">are up to date and </w:t>
            </w:r>
            <w:r>
              <w:rPr>
                <w:rStyle w:val="ui-provider"/>
                <w:rFonts w:ascii="Arial" w:hAnsi="Arial" w:cs="Arial"/>
                <w:sz w:val="24"/>
                <w:szCs w:val="24"/>
              </w:rPr>
              <w:t xml:space="preserve">to </w:t>
            </w:r>
            <w:r w:rsidRPr="00740382">
              <w:rPr>
                <w:rStyle w:val="ui-provider"/>
                <w:rFonts w:ascii="Arial" w:hAnsi="Arial" w:cs="Arial"/>
                <w:sz w:val="24"/>
                <w:szCs w:val="24"/>
              </w:rPr>
              <w:t xml:space="preserve">provide the ExA </w:t>
            </w:r>
            <w:r>
              <w:rPr>
                <w:rStyle w:val="ui-provider"/>
                <w:rFonts w:ascii="Arial" w:hAnsi="Arial" w:cs="Arial"/>
                <w:sz w:val="24"/>
                <w:szCs w:val="24"/>
              </w:rPr>
              <w:t xml:space="preserve">with </w:t>
            </w:r>
            <w:r w:rsidRPr="00740382">
              <w:rPr>
                <w:rStyle w:val="ui-provider"/>
                <w:rFonts w:ascii="Arial" w:hAnsi="Arial" w:cs="Arial"/>
                <w:sz w:val="24"/>
                <w:szCs w:val="24"/>
              </w:rPr>
              <w:t xml:space="preserve">a </w:t>
            </w:r>
            <w:r>
              <w:rPr>
                <w:rStyle w:val="ui-provider"/>
                <w:rFonts w:ascii="Arial" w:hAnsi="Arial" w:cs="Arial"/>
                <w:sz w:val="24"/>
                <w:szCs w:val="24"/>
              </w:rPr>
              <w:t xml:space="preserve">complete </w:t>
            </w:r>
            <w:r w:rsidRPr="00740382">
              <w:rPr>
                <w:rStyle w:val="ui-provider"/>
                <w:rFonts w:ascii="Arial" w:hAnsi="Arial" w:cs="Arial"/>
                <w:sz w:val="24"/>
                <w:szCs w:val="24"/>
              </w:rPr>
              <w:t>list</w:t>
            </w:r>
            <w:r>
              <w:rPr>
                <w:rStyle w:val="ui-provider"/>
                <w:rFonts w:ascii="Arial" w:hAnsi="Arial" w:cs="Arial"/>
                <w:sz w:val="24"/>
                <w:szCs w:val="24"/>
              </w:rPr>
              <w:t xml:space="preserve"> of changes at D7</w:t>
            </w:r>
            <w:r w:rsidRPr="00740382">
              <w:rPr>
                <w:rStyle w:val="ui-provider"/>
                <w:rFonts w:ascii="Arial" w:hAnsi="Arial" w:cs="Arial"/>
                <w:sz w:val="24"/>
                <w:szCs w:val="24"/>
              </w:rPr>
              <w:t>. I</w:t>
            </w:r>
            <w:r w:rsidR="00F138E8">
              <w:rPr>
                <w:rStyle w:val="ui-provider"/>
                <w:rFonts w:ascii="Arial" w:hAnsi="Arial" w:cs="Arial"/>
                <w:sz w:val="24"/>
                <w:szCs w:val="24"/>
              </w:rPr>
              <w:t>nterested Parties (I</w:t>
            </w:r>
            <w:r w:rsidRPr="00740382">
              <w:rPr>
                <w:rStyle w:val="ui-provider"/>
                <w:rFonts w:ascii="Arial" w:hAnsi="Arial" w:cs="Arial"/>
                <w:sz w:val="24"/>
                <w:szCs w:val="24"/>
              </w:rPr>
              <w:t>Ps</w:t>
            </w:r>
            <w:r w:rsidR="00F138E8">
              <w:rPr>
                <w:rStyle w:val="ui-provider"/>
                <w:rFonts w:ascii="Arial" w:hAnsi="Arial" w:cs="Arial"/>
                <w:sz w:val="24"/>
                <w:szCs w:val="24"/>
              </w:rPr>
              <w:t>)</w:t>
            </w:r>
            <w:r w:rsidRPr="00740382">
              <w:rPr>
                <w:rStyle w:val="ui-provider"/>
                <w:rFonts w:ascii="Arial" w:hAnsi="Arial" w:cs="Arial"/>
                <w:sz w:val="24"/>
                <w:szCs w:val="24"/>
              </w:rPr>
              <w:t xml:space="preserve"> are then requested to provide comments on any of these updates to the ES</w:t>
            </w:r>
            <w:r>
              <w:rPr>
                <w:rStyle w:val="ui-provider"/>
                <w:rFonts w:ascii="Arial" w:hAnsi="Arial" w:cs="Arial"/>
                <w:sz w:val="24"/>
                <w:szCs w:val="24"/>
              </w:rPr>
              <w:t xml:space="preserve"> at D8.</w:t>
            </w:r>
          </w:p>
          <w:p w14:paraId="1A6A6A1E" w14:textId="6314948A" w:rsidR="001B758C" w:rsidRDefault="001B758C" w:rsidP="00A34BE7">
            <w:pPr>
              <w:pStyle w:val="ListBullet"/>
              <w:numPr>
                <w:ilvl w:val="0"/>
                <w:numId w:val="0"/>
              </w:numPr>
              <w:rPr>
                <w:rFonts w:ascii="Arial" w:hAnsi="Arial" w:cs="Arial"/>
                <w:sz w:val="24"/>
                <w:szCs w:val="24"/>
              </w:rPr>
            </w:pPr>
          </w:p>
        </w:tc>
      </w:tr>
      <w:tr w:rsidR="0079335C" w:rsidRPr="00486FC7" w14:paraId="2A6D3BE9" w14:textId="77777777" w:rsidTr="00AF27E3">
        <w:trPr>
          <w:gridAfter w:val="1"/>
          <w:wAfter w:w="11" w:type="dxa"/>
        </w:trPr>
        <w:tc>
          <w:tcPr>
            <w:tcW w:w="1441" w:type="dxa"/>
            <w:shd w:val="clear" w:color="auto" w:fill="auto"/>
          </w:tcPr>
          <w:p w14:paraId="6E27CE83" w14:textId="7D7FA4AF" w:rsidR="0083713F" w:rsidRPr="00F65CF6" w:rsidRDefault="00DE0EC6" w:rsidP="00F2112B">
            <w:pPr>
              <w:pStyle w:val="CAquesitons"/>
              <w:numPr>
                <w:ilvl w:val="0"/>
                <w:numId w:val="0"/>
              </w:numPr>
              <w:ind w:left="360" w:hanging="360"/>
              <w:rPr>
                <w:rFonts w:ascii="Arial" w:hAnsi="Arial" w:cs="Arial"/>
                <w:sz w:val="24"/>
                <w:szCs w:val="24"/>
              </w:rPr>
            </w:pPr>
            <w:r>
              <w:rPr>
                <w:rFonts w:ascii="Arial" w:hAnsi="Arial" w:cs="Arial"/>
                <w:sz w:val="24"/>
                <w:szCs w:val="24"/>
              </w:rPr>
              <w:t>GEN.2.1</w:t>
            </w:r>
            <w:r w:rsidR="004C3B9B">
              <w:rPr>
                <w:rFonts w:ascii="Arial" w:hAnsi="Arial" w:cs="Arial"/>
                <w:sz w:val="24"/>
                <w:szCs w:val="24"/>
              </w:rPr>
              <w:t>2</w:t>
            </w:r>
          </w:p>
        </w:tc>
        <w:tc>
          <w:tcPr>
            <w:tcW w:w="2028" w:type="dxa"/>
            <w:shd w:val="clear" w:color="auto" w:fill="auto"/>
          </w:tcPr>
          <w:p w14:paraId="082A6E5B" w14:textId="151E90D3" w:rsidR="0083713F" w:rsidRDefault="006857DE"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747825D8" w14:textId="77777777" w:rsidR="0083713F" w:rsidRPr="00F3036F" w:rsidRDefault="004573C5" w:rsidP="00A34BE7">
            <w:pPr>
              <w:pStyle w:val="ListBullet"/>
              <w:numPr>
                <w:ilvl w:val="0"/>
                <w:numId w:val="0"/>
              </w:numPr>
              <w:rPr>
                <w:rFonts w:ascii="Arial" w:hAnsi="Arial" w:cs="Arial"/>
                <w:b/>
                <w:bCs/>
                <w:sz w:val="24"/>
                <w:szCs w:val="24"/>
              </w:rPr>
            </w:pPr>
            <w:r w:rsidRPr="00F3036F">
              <w:rPr>
                <w:rFonts w:ascii="Arial" w:hAnsi="Arial" w:cs="Arial"/>
                <w:b/>
                <w:bCs/>
                <w:sz w:val="24"/>
                <w:szCs w:val="24"/>
              </w:rPr>
              <w:t>Planning Histor</w:t>
            </w:r>
            <w:r w:rsidR="006857DE" w:rsidRPr="00F3036F">
              <w:rPr>
                <w:rFonts w:ascii="Arial" w:hAnsi="Arial" w:cs="Arial"/>
                <w:b/>
                <w:bCs/>
                <w:sz w:val="24"/>
                <w:szCs w:val="24"/>
              </w:rPr>
              <w:t>y</w:t>
            </w:r>
          </w:p>
          <w:p w14:paraId="33ACAD5C" w14:textId="05C6BD67" w:rsidR="006857DE" w:rsidRDefault="00CC2953" w:rsidP="00A34BE7">
            <w:pPr>
              <w:pStyle w:val="ListBullet"/>
              <w:numPr>
                <w:ilvl w:val="0"/>
                <w:numId w:val="0"/>
              </w:numPr>
              <w:rPr>
                <w:rFonts w:ascii="Arial" w:hAnsi="Arial" w:cs="Arial"/>
                <w:sz w:val="24"/>
                <w:szCs w:val="24"/>
              </w:rPr>
            </w:pPr>
            <w:r>
              <w:rPr>
                <w:rFonts w:ascii="Arial" w:hAnsi="Arial" w:cs="Arial"/>
                <w:sz w:val="24"/>
                <w:szCs w:val="24"/>
              </w:rPr>
              <w:t xml:space="preserve">The </w:t>
            </w:r>
            <w:r w:rsidR="00C0183C">
              <w:rPr>
                <w:rFonts w:ascii="Arial" w:hAnsi="Arial" w:cs="Arial"/>
                <w:sz w:val="24"/>
                <w:szCs w:val="24"/>
              </w:rPr>
              <w:t>Crawley Borough Council (</w:t>
            </w:r>
            <w:r w:rsidR="00693124">
              <w:rPr>
                <w:rFonts w:ascii="Arial" w:hAnsi="Arial" w:cs="Arial"/>
                <w:sz w:val="24"/>
                <w:szCs w:val="24"/>
              </w:rPr>
              <w:t>CBC</w:t>
            </w:r>
            <w:r w:rsidR="00163EF7">
              <w:rPr>
                <w:rFonts w:ascii="Arial" w:hAnsi="Arial" w:cs="Arial"/>
                <w:sz w:val="24"/>
                <w:szCs w:val="24"/>
              </w:rPr>
              <w:t>)</w:t>
            </w:r>
            <w:r w:rsidR="00693124">
              <w:rPr>
                <w:rFonts w:ascii="Arial" w:hAnsi="Arial" w:cs="Arial"/>
                <w:sz w:val="24"/>
                <w:szCs w:val="24"/>
              </w:rPr>
              <w:t xml:space="preserve"> </w:t>
            </w:r>
            <w:r w:rsidR="00B320AB">
              <w:rPr>
                <w:rFonts w:ascii="Arial" w:hAnsi="Arial" w:cs="Arial"/>
                <w:sz w:val="24"/>
                <w:szCs w:val="24"/>
              </w:rPr>
              <w:t>Princi</w:t>
            </w:r>
            <w:r w:rsidR="00E7683B">
              <w:rPr>
                <w:rFonts w:ascii="Arial" w:hAnsi="Arial" w:cs="Arial"/>
                <w:sz w:val="24"/>
                <w:szCs w:val="24"/>
              </w:rPr>
              <w:t>pal Areas of Disagreement Summary Statement</w:t>
            </w:r>
            <w:r w:rsidR="00A34CE3">
              <w:rPr>
                <w:rFonts w:ascii="Arial" w:hAnsi="Arial" w:cs="Arial"/>
                <w:sz w:val="24"/>
                <w:szCs w:val="24"/>
              </w:rPr>
              <w:t xml:space="preserve"> </w:t>
            </w:r>
            <w:r w:rsidR="00E7683B">
              <w:rPr>
                <w:rFonts w:ascii="Arial" w:hAnsi="Arial" w:cs="Arial"/>
                <w:sz w:val="24"/>
                <w:szCs w:val="24"/>
              </w:rPr>
              <w:t>(</w:t>
            </w:r>
            <w:r w:rsidR="00693124">
              <w:rPr>
                <w:rFonts w:ascii="Arial" w:hAnsi="Arial" w:cs="Arial"/>
                <w:sz w:val="24"/>
                <w:szCs w:val="24"/>
              </w:rPr>
              <w:t>PADSS</w:t>
            </w:r>
            <w:r w:rsidR="00A34CE3">
              <w:rPr>
                <w:rFonts w:ascii="Arial" w:hAnsi="Arial" w:cs="Arial"/>
                <w:sz w:val="24"/>
                <w:szCs w:val="24"/>
              </w:rPr>
              <w:t>)</w:t>
            </w:r>
            <w:r w:rsidR="00693124">
              <w:rPr>
                <w:rFonts w:ascii="Arial" w:hAnsi="Arial" w:cs="Arial"/>
                <w:sz w:val="24"/>
                <w:szCs w:val="24"/>
              </w:rPr>
              <w:t xml:space="preserve"> [REP5-</w:t>
            </w:r>
            <w:r w:rsidR="00AB31AE">
              <w:rPr>
                <w:rFonts w:ascii="Arial" w:hAnsi="Arial" w:cs="Arial"/>
                <w:sz w:val="24"/>
                <w:szCs w:val="24"/>
              </w:rPr>
              <w:t>085] states that</w:t>
            </w:r>
            <w:r w:rsidR="00AE5C63">
              <w:rPr>
                <w:rFonts w:ascii="Arial" w:hAnsi="Arial" w:cs="Arial"/>
                <w:sz w:val="24"/>
                <w:szCs w:val="24"/>
              </w:rPr>
              <w:t xml:space="preserve"> the Applicant </w:t>
            </w:r>
            <w:r w:rsidR="003733B0">
              <w:rPr>
                <w:rFonts w:ascii="Arial" w:hAnsi="Arial" w:cs="Arial"/>
                <w:sz w:val="24"/>
                <w:szCs w:val="24"/>
              </w:rPr>
              <w:t xml:space="preserve">has undertaken </w:t>
            </w:r>
            <w:r w:rsidR="002709B6">
              <w:rPr>
                <w:rFonts w:ascii="Arial" w:hAnsi="Arial" w:cs="Arial"/>
                <w:sz w:val="24"/>
                <w:szCs w:val="24"/>
              </w:rPr>
              <w:t xml:space="preserve">to review the planning history </w:t>
            </w:r>
            <w:r w:rsidR="00D43CF1">
              <w:rPr>
                <w:rFonts w:ascii="Arial" w:hAnsi="Arial" w:cs="Arial"/>
                <w:sz w:val="24"/>
                <w:szCs w:val="24"/>
              </w:rPr>
              <w:t>but</w:t>
            </w:r>
            <w:r w:rsidR="00CD6810">
              <w:rPr>
                <w:rFonts w:ascii="Arial" w:hAnsi="Arial" w:cs="Arial"/>
                <w:sz w:val="24"/>
                <w:szCs w:val="24"/>
              </w:rPr>
              <w:t xml:space="preserve"> that no response to CBC</w:t>
            </w:r>
            <w:r w:rsidR="00C1660E">
              <w:rPr>
                <w:rFonts w:ascii="Arial" w:hAnsi="Arial" w:cs="Arial"/>
                <w:sz w:val="24"/>
                <w:szCs w:val="24"/>
              </w:rPr>
              <w:t>’</w:t>
            </w:r>
            <w:r w:rsidR="00CD6810">
              <w:rPr>
                <w:rFonts w:ascii="Arial" w:hAnsi="Arial" w:cs="Arial"/>
                <w:sz w:val="24"/>
                <w:szCs w:val="24"/>
              </w:rPr>
              <w:t>s</w:t>
            </w:r>
            <w:r w:rsidR="000855B3">
              <w:rPr>
                <w:rFonts w:ascii="Arial" w:hAnsi="Arial" w:cs="Arial"/>
                <w:sz w:val="24"/>
                <w:szCs w:val="24"/>
              </w:rPr>
              <w:t xml:space="preserve"> detailed submissions on the matter have been provided.</w:t>
            </w:r>
          </w:p>
          <w:p w14:paraId="73AC58EE" w14:textId="77777777" w:rsidR="00185404" w:rsidRDefault="00185404" w:rsidP="00A34BE7">
            <w:pPr>
              <w:pStyle w:val="ListBullet"/>
              <w:numPr>
                <w:ilvl w:val="0"/>
                <w:numId w:val="0"/>
              </w:numPr>
              <w:rPr>
                <w:rFonts w:ascii="Arial" w:hAnsi="Arial" w:cs="Arial"/>
                <w:sz w:val="24"/>
                <w:szCs w:val="24"/>
              </w:rPr>
            </w:pPr>
          </w:p>
          <w:p w14:paraId="1A30CBA9" w14:textId="77777777" w:rsidR="0051365C" w:rsidRDefault="0051365C" w:rsidP="00A34BE7">
            <w:pPr>
              <w:pStyle w:val="ListBullet"/>
              <w:numPr>
                <w:ilvl w:val="0"/>
                <w:numId w:val="0"/>
              </w:numPr>
              <w:rPr>
                <w:rFonts w:ascii="Arial" w:hAnsi="Arial" w:cs="Arial"/>
                <w:sz w:val="24"/>
                <w:szCs w:val="24"/>
              </w:rPr>
            </w:pPr>
            <w:r>
              <w:rPr>
                <w:rFonts w:ascii="Arial" w:hAnsi="Arial" w:cs="Arial"/>
                <w:sz w:val="24"/>
                <w:szCs w:val="24"/>
              </w:rPr>
              <w:lastRenderedPageBreak/>
              <w:t xml:space="preserve">The Applicant is asked to respond to CBC’s concerns and </w:t>
            </w:r>
            <w:r w:rsidR="00CC1448">
              <w:rPr>
                <w:rFonts w:ascii="Arial" w:hAnsi="Arial" w:cs="Arial"/>
                <w:sz w:val="24"/>
                <w:szCs w:val="24"/>
              </w:rPr>
              <w:t xml:space="preserve">to </w:t>
            </w:r>
            <w:r w:rsidR="00F80000">
              <w:rPr>
                <w:rFonts w:ascii="Arial" w:hAnsi="Arial" w:cs="Arial"/>
                <w:sz w:val="24"/>
                <w:szCs w:val="24"/>
              </w:rPr>
              <w:t>paragraphs 4.1-4.18</w:t>
            </w:r>
            <w:r w:rsidR="004F750B">
              <w:rPr>
                <w:rFonts w:ascii="Arial" w:hAnsi="Arial" w:cs="Arial"/>
                <w:sz w:val="24"/>
                <w:szCs w:val="24"/>
              </w:rPr>
              <w:t xml:space="preserve"> of the Joint West Sussex </w:t>
            </w:r>
            <w:r w:rsidR="00846FAF">
              <w:rPr>
                <w:rFonts w:ascii="Arial" w:hAnsi="Arial" w:cs="Arial"/>
                <w:sz w:val="24"/>
                <w:szCs w:val="24"/>
              </w:rPr>
              <w:t>Local Impact Report (</w:t>
            </w:r>
            <w:r w:rsidR="004F750B">
              <w:rPr>
                <w:rFonts w:ascii="Arial" w:hAnsi="Arial" w:cs="Arial"/>
                <w:sz w:val="24"/>
                <w:szCs w:val="24"/>
              </w:rPr>
              <w:t>LIR</w:t>
            </w:r>
            <w:r w:rsidR="00846FAF">
              <w:rPr>
                <w:rFonts w:ascii="Arial" w:hAnsi="Arial" w:cs="Arial"/>
                <w:sz w:val="24"/>
                <w:szCs w:val="24"/>
              </w:rPr>
              <w:t>)</w:t>
            </w:r>
            <w:r w:rsidR="004F750B">
              <w:rPr>
                <w:rFonts w:ascii="Arial" w:hAnsi="Arial" w:cs="Arial"/>
                <w:sz w:val="24"/>
                <w:szCs w:val="24"/>
              </w:rPr>
              <w:t xml:space="preserve"> [</w:t>
            </w:r>
            <w:r w:rsidR="000E5BB1">
              <w:rPr>
                <w:rFonts w:ascii="Arial" w:hAnsi="Arial" w:cs="Arial"/>
                <w:sz w:val="24"/>
                <w:szCs w:val="24"/>
              </w:rPr>
              <w:t>REP1-068].</w:t>
            </w:r>
          </w:p>
          <w:p w14:paraId="5ED848C9" w14:textId="5BA4FA39" w:rsidR="0083713F" w:rsidRDefault="0083713F" w:rsidP="00A34BE7">
            <w:pPr>
              <w:pStyle w:val="ListBullet"/>
              <w:numPr>
                <w:ilvl w:val="0"/>
                <w:numId w:val="0"/>
              </w:numPr>
              <w:rPr>
                <w:rFonts w:ascii="Arial" w:hAnsi="Arial" w:cs="Arial"/>
                <w:sz w:val="24"/>
                <w:szCs w:val="24"/>
              </w:rPr>
            </w:pPr>
          </w:p>
        </w:tc>
      </w:tr>
      <w:tr w:rsidR="00821EE6" w:rsidRPr="00486FC7" w14:paraId="201E175D" w14:textId="77777777" w:rsidTr="0061564F">
        <w:tc>
          <w:tcPr>
            <w:tcW w:w="1441" w:type="dxa"/>
            <w:shd w:val="clear" w:color="auto" w:fill="auto"/>
          </w:tcPr>
          <w:p w14:paraId="5B206D04" w14:textId="6D656EDE" w:rsidR="00821EE6" w:rsidRDefault="00821EE6" w:rsidP="00F2112B">
            <w:pPr>
              <w:pStyle w:val="CAquesitons"/>
              <w:numPr>
                <w:ilvl w:val="0"/>
                <w:numId w:val="0"/>
              </w:numPr>
              <w:ind w:left="360" w:hanging="360"/>
              <w:rPr>
                <w:rFonts w:ascii="Arial" w:hAnsi="Arial" w:cs="Arial"/>
                <w:sz w:val="24"/>
                <w:szCs w:val="24"/>
              </w:rPr>
            </w:pPr>
            <w:r>
              <w:rPr>
                <w:rFonts w:ascii="Arial" w:hAnsi="Arial" w:cs="Arial"/>
                <w:sz w:val="24"/>
                <w:szCs w:val="24"/>
              </w:rPr>
              <w:lastRenderedPageBreak/>
              <w:t>GEN</w:t>
            </w:r>
            <w:r w:rsidR="00A54B56">
              <w:rPr>
                <w:rFonts w:ascii="Arial" w:hAnsi="Arial" w:cs="Arial"/>
                <w:sz w:val="24"/>
                <w:szCs w:val="24"/>
              </w:rPr>
              <w:t>.2.1</w:t>
            </w:r>
            <w:r w:rsidR="004C3B9B">
              <w:rPr>
                <w:rFonts w:ascii="Arial" w:hAnsi="Arial" w:cs="Arial"/>
                <w:sz w:val="24"/>
                <w:szCs w:val="24"/>
              </w:rPr>
              <w:t>3</w:t>
            </w:r>
          </w:p>
        </w:tc>
        <w:tc>
          <w:tcPr>
            <w:tcW w:w="2028" w:type="dxa"/>
            <w:shd w:val="clear" w:color="auto" w:fill="auto"/>
          </w:tcPr>
          <w:p w14:paraId="06031C55" w14:textId="1C906060" w:rsidR="00821EE6" w:rsidRDefault="00A54B56" w:rsidP="00546D6C">
            <w:pPr>
              <w:rPr>
                <w:rFonts w:ascii="Arial" w:hAnsi="Arial" w:cs="Arial"/>
                <w:sz w:val="24"/>
                <w:szCs w:val="24"/>
              </w:rPr>
            </w:pPr>
            <w:r>
              <w:rPr>
                <w:rFonts w:ascii="Arial" w:hAnsi="Arial" w:cs="Arial"/>
                <w:sz w:val="24"/>
                <w:szCs w:val="24"/>
              </w:rPr>
              <w:t>Applicant</w:t>
            </w:r>
          </w:p>
        </w:tc>
        <w:tc>
          <w:tcPr>
            <w:tcW w:w="11657" w:type="dxa"/>
            <w:gridSpan w:val="2"/>
            <w:shd w:val="clear" w:color="auto" w:fill="auto"/>
          </w:tcPr>
          <w:p w14:paraId="6A0202E5" w14:textId="2F608614" w:rsidR="00821EE6" w:rsidRDefault="00DC5514" w:rsidP="00A34BE7">
            <w:pPr>
              <w:pStyle w:val="ListBullet"/>
              <w:numPr>
                <w:ilvl w:val="0"/>
                <w:numId w:val="0"/>
              </w:numPr>
              <w:rPr>
                <w:rFonts w:ascii="Arial" w:hAnsi="Arial" w:cs="Arial"/>
                <w:b/>
                <w:bCs/>
                <w:sz w:val="24"/>
                <w:szCs w:val="24"/>
              </w:rPr>
            </w:pPr>
            <w:r>
              <w:rPr>
                <w:rFonts w:ascii="Arial" w:hAnsi="Arial" w:cs="Arial"/>
                <w:b/>
                <w:bCs/>
                <w:sz w:val="24"/>
                <w:szCs w:val="24"/>
              </w:rPr>
              <w:t>Future Baseline</w:t>
            </w:r>
            <w:r w:rsidR="00F84460">
              <w:rPr>
                <w:rFonts w:ascii="Arial" w:hAnsi="Arial" w:cs="Arial"/>
                <w:b/>
                <w:bCs/>
                <w:sz w:val="24"/>
                <w:szCs w:val="24"/>
              </w:rPr>
              <w:t xml:space="preserve"> - </w:t>
            </w:r>
            <w:r w:rsidR="00A54B56">
              <w:rPr>
                <w:rFonts w:ascii="Arial" w:hAnsi="Arial" w:cs="Arial"/>
                <w:b/>
                <w:bCs/>
                <w:sz w:val="24"/>
                <w:szCs w:val="24"/>
              </w:rPr>
              <w:t>Hotel Provision</w:t>
            </w:r>
          </w:p>
          <w:p w14:paraId="198F2C3F" w14:textId="74DB5BD8" w:rsidR="00B553E5" w:rsidRPr="0094544E" w:rsidRDefault="00ED181B" w:rsidP="00A34BE7">
            <w:pPr>
              <w:pStyle w:val="ListBullet"/>
              <w:numPr>
                <w:ilvl w:val="0"/>
                <w:numId w:val="0"/>
              </w:numPr>
              <w:rPr>
                <w:rFonts w:ascii="Arial" w:hAnsi="Arial" w:cs="Arial"/>
                <w:i/>
                <w:iCs/>
                <w:sz w:val="24"/>
                <w:szCs w:val="24"/>
              </w:rPr>
            </w:pPr>
            <w:r>
              <w:rPr>
                <w:rFonts w:ascii="Arial" w:hAnsi="Arial" w:cs="Arial"/>
                <w:sz w:val="24"/>
                <w:szCs w:val="24"/>
              </w:rPr>
              <w:t>The Applicant’s r</w:t>
            </w:r>
            <w:r w:rsidR="00F84460">
              <w:rPr>
                <w:rFonts w:ascii="Arial" w:hAnsi="Arial" w:cs="Arial"/>
                <w:sz w:val="24"/>
                <w:szCs w:val="24"/>
              </w:rPr>
              <w:t xml:space="preserve">esponse to GEN.1.24 </w:t>
            </w:r>
            <w:r w:rsidR="007A3C0F">
              <w:rPr>
                <w:rFonts w:ascii="Arial" w:hAnsi="Arial" w:cs="Arial"/>
                <w:sz w:val="24"/>
                <w:szCs w:val="24"/>
              </w:rPr>
              <w:t>[REP3-091] states</w:t>
            </w:r>
            <w:r w:rsidR="00F05897">
              <w:rPr>
                <w:rFonts w:ascii="Arial" w:hAnsi="Arial" w:cs="Arial"/>
                <w:sz w:val="24"/>
                <w:szCs w:val="24"/>
              </w:rPr>
              <w:t xml:space="preserve"> </w:t>
            </w:r>
            <w:r w:rsidR="00B553E5" w:rsidRPr="0094544E">
              <w:rPr>
                <w:rFonts w:ascii="Arial" w:hAnsi="Arial" w:cs="Arial"/>
                <w:i/>
                <w:iCs/>
                <w:sz w:val="24"/>
                <w:szCs w:val="24"/>
              </w:rPr>
              <w:t>“the Future Baseline is based upon developments that are currently consented or under construction and would proceed in the absence of the Project. There are no hotel or office developments on-airport that meet this criteria and therefore are not included in the Future Baseline.</w:t>
            </w:r>
          </w:p>
          <w:p w14:paraId="5ECB7A52" w14:textId="77777777" w:rsidR="00836423" w:rsidRDefault="00B553E5" w:rsidP="00A34BE7">
            <w:pPr>
              <w:pStyle w:val="ListBullet"/>
              <w:numPr>
                <w:ilvl w:val="0"/>
                <w:numId w:val="0"/>
              </w:numPr>
              <w:rPr>
                <w:rFonts w:ascii="Arial" w:hAnsi="Arial" w:cs="Arial"/>
                <w:sz w:val="24"/>
                <w:szCs w:val="24"/>
              </w:rPr>
            </w:pPr>
            <w:r w:rsidRPr="0094544E">
              <w:rPr>
                <w:rFonts w:ascii="Arial" w:hAnsi="Arial" w:cs="Arial"/>
                <w:i/>
                <w:iCs/>
                <w:sz w:val="24"/>
                <w:szCs w:val="24"/>
              </w:rPr>
              <w:t>It is likely that further hotels will be required as the airport passenger numbers grow in the baseline and these could be provided on or off-site and applications will be made by the Applicant or the market as appropriate.</w:t>
            </w:r>
            <w:r w:rsidR="0094544E" w:rsidRPr="0094544E">
              <w:rPr>
                <w:rFonts w:ascii="Arial" w:hAnsi="Arial" w:cs="Arial"/>
                <w:i/>
                <w:iCs/>
                <w:sz w:val="24"/>
                <w:szCs w:val="24"/>
              </w:rPr>
              <w:t>”</w:t>
            </w:r>
            <w:r w:rsidR="0094544E">
              <w:rPr>
                <w:rFonts w:ascii="Arial" w:hAnsi="Arial" w:cs="Arial"/>
                <w:sz w:val="24"/>
                <w:szCs w:val="24"/>
              </w:rPr>
              <w:t xml:space="preserve"> </w:t>
            </w:r>
          </w:p>
          <w:p w14:paraId="0A2CB08E" w14:textId="77777777" w:rsidR="003B4A68" w:rsidRDefault="003B4A68" w:rsidP="00A34BE7">
            <w:pPr>
              <w:pStyle w:val="ListBullet"/>
              <w:numPr>
                <w:ilvl w:val="0"/>
                <w:numId w:val="0"/>
              </w:numPr>
              <w:rPr>
                <w:rFonts w:ascii="Arial" w:hAnsi="Arial" w:cs="Arial"/>
                <w:sz w:val="24"/>
                <w:szCs w:val="24"/>
              </w:rPr>
            </w:pPr>
          </w:p>
          <w:p w14:paraId="325DAB23" w14:textId="77777777" w:rsidR="000D7D3C" w:rsidRDefault="000D7D3C" w:rsidP="00A34BE7">
            <w:pPr>
              <w:pStyle w:val="ListBullet"/>
              <w:numPr>
                <w:ilvl w:val="0"/>
                <w:numId w:val="0"/>
              </w:numPr>
              <w:rPr>
                <w:rFonts w:ascii="Arial" w:hAnsi="Arial" w:cs="Arial"/>
                <w:sz w:val="24"/>
                <w:szCs w:val="24"/>
              </w:rPr>
            </w:pPr>
            <w:r>
              <w:rPr>
                <w:rFonts w:ascii="Arial" w:hAnsi="Arial" w:cs="Arial"/>
                <w:sz w:val="24"/>
                <w:szCs w:val="24"/>
              </w:rPr>
              <w:t>Explain:</w:t>
            </w:r>
          </w:p>
          <w:p w14:paraId="25F9CB13" w14:textId="3835ECDE" w:rsidR="006930D8" w:rsidRDefault="00D5435D" w:rsidP="000D7D3C">
            <w:pPr>
              <w:pStyle w:val="ListBullet"/>
              <w:numPr>
                <w:ilvl w:val="0"/>
                <w:numId w:val="38"/>
              </w:numPr>
              <w:rPr>
                <w:rFonts w:ascii="Arial" w:hAnsi="Arial" w:cs="Arial"/>
                <w:sz w:val="24"/>
                <w:szCs w:val="24"/>
              </w:rPr>
            </w:pPr>
            <w:r>
              <w:rPr>
                <w:rFonts w:ascii="Arial" w:hAnsi="Arial" w:cs="Arial"/>
                <w:sz w:val="24"/>
                <w:szCs w:val="24"/>
              </w:rPr>
              <w:t xml:space="preserve">If </w:t>
            </w:r>
            <w:r w:rsidR="00AE79C7">
              <w:rPr>
                <w:rFonts w:ascii="Arial" w:hAnsi="Arial" w:cs="Arial"/>
                <w:sz w:val="24"/>
                <w:szCs w:val="24"/>
              </w:rPr>
              <w:t>hotel capacity</w:t>
            </w:r>
            <w:r>
              <w:rPr>
                <w:rFonts w:ascii="Arial" w:hAnsi="Arial" w:cs="Arial"/>
                <w:sz w:val="24"/>
                <w:szCs w:val="24"/>
              </w:rPr>
              <w:t xml:space="preserve"> will be required </w:t>
            </w:r>
            <w:r w:rsidR="00DB2B34">
              <w:rPr>
                <w:rFonts w:ascii="Arial" w:hAnsi="Arial" w:cs="Arial"/>
                <w:sz w:val="24"/>
                <w:szCs w:val="24"/>
              </w:rPr>
              <w:t xml:space="preserve">to accommodate future baseline growth in passenger numbers </w:t>
            </w:r>
            <w:r w:rsidR="00365EAE">
              <w:rPr>
                <w:rFonts w:ascii="Arial" w:hAnsi="Arial" w:cs="Arial"/>
                <w:sz w:val="24"/>
                <w:szCs w:val="24"/>
              </w:rPr>
              <w:t xml:space="preserve">and no </w:t>
            </w:r>
            <w:r w:rsidR="00D11E91">
              <w:rPr>
                <w:rFonts w:ascii="Arial" w:hAnsi="Arial" w:cs="Arial"/>
                <w:sz w:val="24"/>
                <w:szCs w:val="24"/>
              </w:rPr>
              <w:t xml:space="preserve">planning </w:t>
            </w:r>
            <w:r w:rsidR="00365EAE">
              <w:rPr>
                <w:rFonts w:ascii="Arial" w:hAnsi="Arial" w:cs="Arial"/>
                <w:sz w:val="24"/>
                <w:szCs w:val="24"/>
              </w:rPr>
              <w:t>consent exist</w:t>
            </w:r>
            <w:r w:rsidR="00F62A1B">
              <w:rPr>
                <w:rFonts w:ascii="Arial" w:hAnsi="Arial" w:cs="Arial"/>
                <w:sz w:val="24"/>
                <w:szCs w:val="24"/>
              </w:rPr>
              <w:t>s</w:t>
            </w:r>
            <w:r w:rsidR="00365EAE">
              <w:rPr>
                <w:rFonts w:ascii="Arial" w:hAnsi="Arial" w:cs="Arial"/>
                <w:sz w:val="24"/>
                <w:szCs w:val="24"/>
              </w:rPr>
              <w:t xml:space="preserve"> for such </w:t>
            </w:r>
            <w:r w:rsidR="00D01476">
              <w:rPr>
                <w:rFonts w:ascii="Arial" w:hAnsi="Arial" w:cs="Arial"/>
                <w:sz w:val="24"/>
                <w:szCs w:val="24"/>
              </w:rPr>
              <w:t xml:space="preserve">an </w:t>
            </w:r>
            <w:r w:rsidR="00365EAE">
              <w:rPr>
                <w:rFonts w:ascii="Arial" w:hAnsi="Arial" w:cs="Arial"/>
                <w:sz w:val="24"/>
                <w:szCs w:val="24"/>
              </w:rPr>
              <w:t>increase is this not a</w:t>
            </w:r>
            <w:r w:rsidR="0047040A">
              <w:rPr>
                <w:rFonts w:ascii="Arial" w:hAnsi="Arial" w:cs="Arial"/>
                <w:sz w:val="24"/>
                <w:szCs w:val="24"/>
              </w:rPr>
              <w:t xml:space="preserve"> </w:t>
            </w:r>
            <w:r w:rsidR="00F52353">
              <w:rPr>
                <w:rFonts w:ascii="Arial" w:hAnsi="Arial" w:cs="Arial"/>
                <w:sz w:val="24"/>
                <w:szCs w:val="24"/>
              </w:rPr>
              <w:t>practica</w:t>
            </w:r>
            <w:r w:rsidR="0047040A">
              <w:rPr>
                <w:rFonts w:ascii="Arial" w:hAnsi="Arial" w:cs="Arial"/>
                <w:sz w:val="24"/>
                <w:szCs w:val="24"/>
              </w:rPr>
              <w:t>l</w:t>
            </w:r>
            <w:r w:rsidR="00365EAE">
              <w:rPr>
                <w:rFonts w:ascii="Arial" w:hAnsi="Arial" w:cs="Arial"/>
                <w:sz w:val="24"/>
                <w:szCs w:val="24"/>
              </w:rPr>
              <w:t xml:space="preserve"> constraint o</w:t>
            </w:r>
            <w:r w:rsidR="00DD5760">
              <w:rPr>
                <w:rFonts w:ascii="Arial" w:hAnsi="Arial" w:cs="Arial"/>
                <w:sz w:val="24"/>
                <w:szCs w:val="24"/>
              </w:rPr>
              <w:t>n</w:t>
            </w:r>
            <w:r w:rsidR="00365EAE">
              <w:rPr>
                <w:rFonts w:ascii="Arial" w:hAnsi="Arial" w:cs="Arial"/>
                <w:sz w:val="24"/>
                <w:szCs w:val="24"/>
              </w:rPr>
              <w:t xml:space="preserve"> the ability of the airport to accommodate any </w:t>
            </w:r>
            <w:r w:rsidR="00C621FD">
              <w:rPr>
                <w:rFonts w:ascii="Arial" w:hAnsi="Arial" w:cs="Arial"/>
                <w:sz w:val="24"/>
                <w:szCs w:val="24"/>
              </w:rPr>
              <w:t xml:space="preserve">theoretical </w:t>
            </w:r>
            <w:r w:rsidR="00365EAE">
              <w:rPr>
                <w:rFonts w:ascii="Arial" w:hAnsi="Arial" w:cs="Arial"/>
                <w:sz w:val="24"/>
                <w:szCs w:val="24"/>
              </w:rPr>
              <w:t>increased passenger growth</w:t>
            </w:r>
            <w:r w:rsidR="007279C8">
              <w:rPr>
                <w:rFonts w:ascii="Arial" w:hAnsi="Arial" w:cs="Arial"/>
                <w:sz w:val="24"/>
                <w:szCs w:val="24"/>
              </w:rPr>
              <w:t xml:space="preserve"> represented by the future baseline position</w:t>
            </w:r>
            <w:r w:rsidR="002B4611">
              <w:rPr>
                <w:rFonts w:ascii="Arial" w:hAnsi="Arial" w:cs="Arial"/>
                <w:sz w:val="24"/>
                <w:szCs w:val="24"/>
              </w:rPr>
              <w:t>?</w:t>
            </w:r>
          </w:p>
          <w:p w14:paraId="40628F3E" w14:textId="0A1C2560" w:rsidR="00041C45" w:rsidRPr="0094544E" w:rsidRDefault="00EA7D7C" w:rsidP="000D7D3C">
            <w:pPr>
              <w:pStyle w:val="ListBullet"/>
              <w:numPr>
                <w:ilvl w:val="0"/>
                <w:numId w:val="38"/>
              </w:numPr>
              <w:rPr>
                <w:rFonts w:ascii="Arial" w:hAnsi="Arial" w:cs="Arial"/>
                <w:sz w:val="24"/>
                <w:szCs w:val="24"/>
              </w:rPr>
            </w:pPr>
            <w:r>
              <w:rPr>
                <w:rFonts w:ascii="Arial" w:hAnsi="Arial" w:cs="Arial"/>
                <w:sz w:val="24"/>
                <w:szCs w:val="24"/>
              </w:rPr>
              <w:t xml:space="preserve">The </w:t>
            </w:r>
            <w:r w:rsidRPr="00EA7D7C">
              <w:rPr>
                <w:rFonts w:ascii="Arial" w:hAnsi="Arial" w:cs="Arial"/>
                <w:sz w:val="24"/>
                <w:szCs w:val="24"/>
              </w:rPr>
              <w:t>Indicative Construction Sequencing [REP2-016]</w:t>
            </w:r>
            <w:r>
              <w:rPr>
                <w:rFonts w:ascii="Arial" w:hAnsi="Arial" w:cs="Arial"/>
                <w:sz w:val="24"/>
                <w:szCs w:val="24"/>
              </w:rPr>
              <w:t xml:space="preserve"> shows that </w:t>
            </w:r>
            <w:r w:rsidR="00202EAC">
              <w:rPr>
                <w:rFonts w:ascii="Arial" w:hAnsi="Arial" w:cs="Arial"/>
                <w:sz w:val="24"/>
                <w:szCs w:val="24"/>
              </w:rPr>
              <w:t xml:space="preserve">all the proposed hotels will be constructed in advance of </w:t>
            </w:r>
            <w:r w:rsidR="00655366">
              <w:rPr>
                <w:rFonts w:ascii="Arial" w:hAnsi="Arial" w:cs="Arial"/>
                <w:sz w:val="24"/>
                <w:szCs w:val="24"/>
              </w:rPr>
              <w:t xml:space="preserve">the </w:t>
            </w:r>
            <w:r w:rsidR="00202EAC">
              <w:rPr>
                <w:rFonts w:ascii="Arial" w:hAnsi="Arial" w:cs="Arial"/>
                <w:sz w:val="24"/>
                <w:szCs w:val="24"/>
              </w:rPr>
              <w:t xml:space="preserve">opening of the dual runway. Is this a further indication that </w:t>
            </w:r>
            <w:r w:rsidR="00655366">
              <w:rPr>
                <w:rFonts w:ascii="Arial" w:hAnsi="Arial" w:cs="Arial"/>
                <w:sz w:val="24"/>
                <w:szCs w:val="24"/>
              </w:rPr>
              <w:t xml:space="preserve">the </w:t>
            </w:r>
            <w:r w:rsidR="00C878C0">
              <w:rPr>
                <w:rFonts w:ascii="Arial" w:hAnsi="Arial" w:cs="Arial"/>
                <w:sz w:val="24"/>
                <w:szCs w:val="24"/>
              </w:rPr>
              <w:t>airport</w:t>
            </w:r>
            <w:r w:rsidR="00202EAC">
              <w:rPr>
                <w:rFonts w:ascii="Arial" w:hAnsi="Arial" w:cs="Arial"/>
                <w:sz w:val="24"/>
                <w:szCs w:val="24"/>
              </w:rPr>
              <w:t xml:space="preserve"> in </w:t>
            </w:r>
            <w:r w:rsidR="004816A1">
              <w:rPr>
                <w:rFonts w:ascii="Arial" w:hAnsi="Arial" w:cs="Arial"/>
                <w:sz w:val="24"/>
                <w:szCs w:val="24"/>
              </w:rPr>
              <w:t>either</w:t>
            </w:r>
            <w:r w:rsidR="00202EAC">
              <w:rPr>
                <w:rFonts w:ascii="Arial" w:hAnsi="Arial" w:cs="Arial"/>
                <w:sz w:val="24"/>
                <w:szCs w:val="24"/>
              </w:rPr>
              <w:t xml:space="preserve"> scenario needs additional hotel accommodation to </w:t>
            </w:r>
            <w:r w:rsidR="00C547BA">
              <w:rPr>
                <w:rFonts w:ascii="Arial" w:hAnsi="Arial" w:cs="Arial"/>
                <w:sz w:val="24"/>
                <w:szCs w:val="24"/>
              </w:rPr>
              <w:t>satisfy demand in</w:t>
            </w:r>
            <w:r w:rsidR="00202EAC">
              <w:rPr>
                <w:rFonts w:ascii="Arial" w:hAnsi="Arial" w:cs="Arial"/>
                <w:sz w:val="24"/>
                <w:szCs w:val="24"/>
              </w:rPr>
              <w:t xml:space="preserve"> </w:t>
            </w:r>
            <w:r w:rsidR="004B6064">
              <w:rPr>
                <w:rFonts w:ascii="Arial" w:hAnsi="Arial" w:cs="Arial"/>
                <w:sz w:val="24"/>
                <w:szCs w:val="24"/>
              </w:rPr>
              <w:t xml:space="preserve">any </w:t>
            </w:r>
            <w:r w:rsidR="008964A2">
              <w:rPr>
                <w:rFonts w:ascii="Arial" w:hAnsi="Arial" w:cs="Arial"/>
                <w:sz w:val="24"/>
                <w:szCs w:val="24"/>
              </w:rPr>
              <w:t>significant</w:t>
            </w:r>
            <w:r w:rsidR="004B6064">
              <w:rPr>
                <w:rFonts w:ascii="Arial" w:hAnsi="Arial" w:cs="Arial"/>
                <w:sz w:val="24"/>
                <w:szCs w:val="24"/>
              </w:rPr>
              <w:t xml:space="preserve"> </w:t>
            </w:r>
            <w:r w:rsidR="00147034">
              <w:rPr>
                <w:rFonts w:ascii="Arial" w:hAnsi="Arial" w:cs="Arial"/>
                <w:sz w:val="24"/>
                <w:szCs w:val="24"/>
              </w:rPr>
              <w:t>passenger growth?</w:t>
            </w:r>
          </w:p>
        </w:tc>
      </w:tr>
      <w:tr w:rsidR="00CF3D18" w:rsidRPr="00486FC7" w14:paraId="5E36FEC1" w14:textId="77777777" w:rsidTr="00AF27E3">
        <w:trPr>
          <w:gridAfter w:val="1"/>
          <w:wAfter w:w="11" w:type="dxa"/>
        </w:trPr>
        <w:tc>
          <w:tcPr>
            <w:tcW w:w="1441" w:type="dxa"/>
            <w:shd w:val="clear" w:color="auto" w:fill="auto"/>
          </w:tcPr>
          <w:p w14:paraId="570BF95E" w14:textId="14483E76" w:rsidR="00CF3D18" w:rsidRDefault="00CF3D18" w:rsidP="00F2112B">
            <w:pPr>
              <w:pStyle w:val="CAquesitons"/>
              <w:numPr>
                <w:ilvl w:val="0"/>
                <w:numId w:val="0"/>
              </w:numPr>
              <w:ind w:left="360" w:hanging="360"/>
              <w:rPr>
                <w:rFonts w:ascii="Arial" w:hAnsi="Arial" w:cs="Arial"/>
                <w:sz w:val="24"/>
                <w:szCs w:val="24"/>
              </w:rPr>
            </w:pPr>
            <w:r>
              <w:rPr>
                <w:rFonts w:ascii="Arial" w:hAnsi="Arial" w:cs="Arial"/>
                <w:sz w:val="24"/>
                <w:szCs w:val="24"/>
              </w:rPr>
              <w:t>GEN.2.1</w:t>
            </w:r>
            <w:r w:rsidR="00041C45">
              <w:rPr>
                <w:rFonts w:ascii="Arial" w:hAnsi="Arial" w:cs="Arial"/>
                <w:sz w:val="24"/>
                <w:szCs w:val="24"/>
              </w:rPr>
              <w:t>4</w:t>
            </w:r>
          </w:p>
        </w:tc>
        <w:tc>
          <w:tcPr>
            <w:tcW w:w="2028" w:type="dxa"/>
            <w:shd w:val="clear" w:color="auto" w:fill="auto"/>
          </w:tcPr>
          <w:p w14:paraId="016A6A50" w14:textId="419FFCC0" w:rsidR="00CF3D18" w:rsidRDefault="00CF3D18" w:rsidP="00546D6C">
            <w:pPr>
              <w:rPr>
                <w:rFonts w:ascii="Arial" w:hAnsi="Arial" w:cs="Arial"/>
                <w:sz w:val="24"/>
                <w:szCs w:val="24"/>
              </w:rPr>
            </w:pPr>
            <w:r>
              <w:rPr>
                <w:rFonts w:ascii="Arial" w:hAnsi="Arial" w:cs="Arial"/>
                <w:sz w:val="24"/>
                <w:szCs w:val="24"/>
              </w:rPr>
              <w:t>Applicant</w:t>
            </w:r>
          </w:p>
        </w:tc>
        <w:tc>
          <w:tcPr>
            <w:tcW w:w="11646" w:type="dxa"/>
            <w:shd w:val="clear" w:color="auto" w:fill="auto"/>
          </w:tcPr>
          <w:p w14:paraId="7A5C0568" w14:textId="77777777" w:rsidR="00CF3D18" w:rsidRDefault="00CF3D18" w:rsidP="00A34BE7">
            <w:pPr>
              <w:pStyle w:val="ListBullet"/>
              <w:numPr>
                <w:ilvl w:val="0"/>
                <w:numId w:val="0"/>
              </w:numPr>
              <w:rPr>
                <w:rFonts w:ascii="Arial" w:hAnsi="Arial" w:cs="Arial"/>
                <w:b/>
                <w:bCs/>
                <w:sz w:val="24"/>
                <w:szCs w:val="24"/>
              </w:rPr>
            </w:pPr>
            <w:r>
              <w:rPr>
                <w:rFonts w:ascii="Arial" w:hAnsi="Arial" w:cs="Arial"/>
                <w:b/>
                <w:bCs/>
                <w:sz w:val="24"/>
                <w:szCs w:val="24"/>
              </w:rPr>
              <w:t xml:space="preserve">Car Park Y </w:t>
            </w:r>
            <w:r w:rsidR="005C7145">
              <w:rPr>
                <w:rFonts w:ascii="Arial" w:hAnsi="Arial" w:cs="Arial"/>
                <w:b/>
                <w:bCs/>
                <w:sz w:val="24"/>
                <w:szCs w:val="24"/>
              </w:rPr>
              <w:t>–</w:t>
            </w:r>
            <w:r>
              <w:rPr>
                <w:rFonts w:ascii="Arial" w:hAnsi="Arial" w:cs="Arial"/>
                <w:b/>
                <w:bCs/>
                <w:sz w:val="24"/>
                <w:szCs w:val="24"/>
              </w:rPr>
              <w:t xml:space="preserve"> </w:t>
            </w:r>
            <w:r w:rsidR="005C7145">
              <w:rPr>
                <w:rFonts w:ascii="Arial" w:hAnsi="Arial" w:cs="Arial"/>
                <w:b/>
                <w:bCs/>
                <w:sz w:val="24"/>
                <w:szCs w:val="24"/>
              </w:rPr>
              <w:t xml:space="preserve">Indicative </w:t>
            </w:r>
            <w:r>
              <w:rPr>
                <w:rFonts w:ascii="Arial" w:hAnsi="Arial" w:cs="Arial"/>
                <w:b/>
                <w:bCs/>
                <w:sz w:val="24"/>
                <w:szCs w:val="24"/>
              </w:rPr>
              <w:t>Construction Sequencing</w:t>
            </w:r>
            <w:r w:rsidR="005C7145">
              <w:rPr>
                <w:rFonts w:ascii="Arial" w:hAnsi="Arial" w:cs="Arial"/>
                <w:b/>
                <w:bCs/>
                <w:sz w:val="24"/>
                <w:szCs w:val="24"/>
              </w:rPr>
              <w:t xml:space="preserve"> [REP2</w:t>
            </w:r>
            <w:r w:rsidR="00285E76">
              <w:rPr>
                <w:rFonts w:ascii="Arial" w:hAnsi="Arial" w:cs="Arial"/>
                <w:b/>
                <w:bCs/>
                <w:sz w:val="24"/>
                <w:szCs w:val="24"/>
              </w:rPr>
              <w:t>-</w:t>
            </w:r>
            <w:r w:rsidR="007F7957">
              <w:rPr>
                <w:rFonts w:ascii="Arial" w:hAnsi="Arial" w:cs="Arial"/>
                <w:b/>
                <w:bCs/>
                <w:sz w:val="24"/>
                <w:szCs w:val="24"/>
              </w:rPr>
              <w:t>016]</w:t>
            </w:r>
          </w:p>
          <w:p w14:paraId="158B78BE" w14:textId="74D2784A" w:rsidR="00670AEB" w:rsidRDefault="00351AD7" w:rsidP="00166EC1">
            <w:pPr>
              <w:pStyle w:val="Default"/>
              <w:rPr>
                <w:color w:val="auto"/>
                <w:sz w:val="23"/>
                <w:szCs w:val="23"/>
              </w:rPr>
            </w:pPr>
            <w:r>
              <w:t xml:space="preserve">Action Point 4 of </w:t>
            </w:r>
            <w:r w:rsidR="00CD59BA">
              <w:t>‘</w:t>
            </w:r>
            <w:r w:rsidR="00D451A4" w:rsidRPr="00CD59BA">
              <w:rPr>
                <w:i/>
                <w:iCs/>
              </w:rPr>
              <w:t>The Applicant</w:t>
            </w:r>
            <w:r w:rsidR="002E74CE" w:rsidRPr="00CD59BA">
              <w:rPr>
                <w:i/>
                <w:iCs/>
              </w:rPr>
              <w:t>’s R</w:t>
            </w:r>
            <w:r w:rsidR="007F2266" w:rsidRPr="00CD59BA">
              <w:rPr>
                <w:i/>
                <w:iCs/>
              </w:rPr>
              <w:t>esponse to Action</w:t>
            </w:r>
            <w:r w:rsidR="002E74CE" w:rsidRPr="00CD59BA">
              <w:rPr>
                <w:i/>
                <w:iCs/>
              </w:rPr>
              <w:t>s – ISH8</w:t>
            </w:r>
            <w:r w:rsidR="00CD59BA" w:rsidRPr="00CD59BA">
              <w:rPr>
                <w:i/>
                <w:iCs/>
              </w:rPr>
              <w:t>’</w:t>
            </w:r>
            <w:r w:rsidR="007F2266">
              <w:t xml:space="preserve"> </w:t>
            </w:r>
            <w:r w:rsidR="00D86258" w:rsidRPr="00C208EC">
              <w:t>[REP</w:t>
            </w:r>
            <w:r w:rsidR="005D72DA" w:rsidRPr="00C208EC">
              <w:t>6-</w:t>
            </w:r>
            <w:r w:rsidR="00B53B2D" w:rsidRPr="00C208EC">
              <w:t>086</w:t>
            </w:r>
            <w:r w:rsidR="005D72DA" w:rsidRPr="00C208EC">
              <w:t>]</w:t>
            </w:r>
            <w:r w:rsidR="005D72DA">
              <w:t xml:space="preserve"> </w:t>
            </w:r>
            <w:r w:rsidR="00FD72EC">
              <w:t xml:space="preserve">states that </w:t>
            </w:r>
            <w:r w:rsidR="00B70C5E">
              <w:t>“</w:t>
            </w:r>
            <w:r w:rsidR="00E26089" w:rsidRPr="00BC5843">
              <w:rPr>
                <w:i/>
                <w:iCs/>
                <w:sz w:val="23"/>
                <w:szCs w:val="23"/>
              </w:rPr>
              <w:t xml:space="preserve">The site for Car Park Y will be used as a temporary </w:t>
            </w:r>
            <w:r w:rsidR="00E26089" w:rsidRPr="00BC5843">
              <w:rPr>
                <w:i/>
                <w:iCs/>
                <w:color w:val="auto"/>
                <w:sz w:val="23"/>
                <w:szCs w:val="23"/>
              </w:rPr>
              <w:t>construction compound in the early years of construction to support the airfield works and also the surface</w:t>
            </w:r>
            <w:r w:rsidR="00095AF2" w:rsidRPr="00BC5843">
              <w:rPr>
                <w:i/>
                <w:iCs/>
                <w:color w:val="auto"/>
                <w:sz w:val="23"/>
                <w:szCs w:val="23"/>
              </w:rPr>
              <w:t xml:space="preserve"> </w:t>
            </w:r>
            <w:r w:rsidR="00BD6186" w:rsidRPr="00BC5843">
              <w:rPr>
                <w:i/>
                <w:iCs/>
                <w:color w:val="auto"/>
                <w:sz w:val="23"/>
                <w:szCs w:val="23"/>
              </w:rPr>
              <w:t>access works. The construction of the</w:t>
            </w:r>
            <w:r w:rsidR="00E72313" w:rsidRPr="00BC5843">
              <w:rPr>
                <w:i/>
                <w:iCs/>
                <w:color w:val="auto"/>
                <w:sz w:val="23"/>
                <w:szCs w:val="23"/>
              </w:rPr>
              <w:t xml:space="preserve"> </w:t>
            </w:r>
            <w:r w:rsidR="00BD6186" w:rsidRPr="00BC5843">
              <w:rPr>
                <w:i/>
                <w:iCs/>
                <w:color w:val="auto"/>
                <w:sz w:val="23"/>
                <w:szCs w:val="23"/>
              </w:rPr>
              <w:t>attenuation storage facility will be</w:t>
            </w:r>
            <w:r w:rsidR="00095AF2" w:rsidRPr="00BC5843">
              <w:rPr>
                <w:i/>
                <w:iCs/>
                <w:color w:val="auto"/>
                <w:sz w:val="23"/>
                <w:szCs w:val="23"/>
              </w:rPr>
              <w:t xml:space="preserve"> sequenced in a phased manner and the construction of the multi-story</w:t>
            </w:r>
            <w:r w:rsidR="00E72313" w:rsidRPr="00BC5843">
              <w:rPr>
                <w:i/>
                <w:iCs/>
                <w:color w:val="auto"/>
                <w:sz w:val="23"/>
                <w:szCs w:val="23"/>
              </w:rPr>
              <w:t xml:space="preserve"> </w:t>
            </w:r>
            <w:r w:rsidR="00095AF2" w:rsidRPr="00BC5843">
              <w:rPr>
                <w:i/>
                <w:iCs/>
                <w:color w:val="auto"/>
                <w:sz w:val="23"/>
                <w:szCs w:val="23"/>
              </w:rPr>
              <w:t xml:space="preserve">car park </w:t>
            </w:r>
            <w:r w:rsidR="00BD6186" w:rsidRPr="00BC5843">
              <w:rPr>
                <w:i/>
                <w:iCs/>
                <w:color w:val="auto"/>
                <w:sz w:val="23"/>
                <w:szCs w:val="23"/>
              </w:rPr>
              <w:t>will take place following that to avoid any conflict with the</w:t>
            </w:r>
            <w:r w:rsidR="00166EC1" w:rsidRPr="00BC5843">
              <w:rPr>
                <w:i/>
                <w:iCs/>
                <w:color w:val="auto"/>
                <w:sz w:val="23"/>
                <w:szCs w:val="23"/>
              </w:rPr>
              <w:t xml:space="preserve"> </w:t>
            </w:r>
            <w:r w:rsidR="00BD6186" w:rsidRPr="00BC5843">
              <w:rPr>
                <w:i/>
                <w:iCs/>
                <w:color w:val="auto"/>
                <w:sz w:val="23"/>
                <w:szCs w:val="23"/>
              </w:rPr>
              <w:t>provision of the</w:t>
            </w:r>
            <w:r w:rsidR="00095AF2" w:rsidRPr="00BC5843">
              <w:rPr>
                <w:i/>
                <w:iCs/>
                <w:color w:val="auto"/>
                <w:sz w:val="23"/>
                <w:szCs w:val="23"/>
              </w:rPr>
              <w:t xml:space="preserve"> </w:t>
            </w:r>
            <w:r w:rsidR="00BD6186" w:rsidRPr="00BC5843">
              <w:rPr>
                <w:i/>
                <w:iCs/>
                <w:color w:val="auto"/>
                <w:sz w:val="23"/>
                <w:szCs w:val="23"/>
              </w:rPr>
              <w:t>attenuation storage facility</w:t>
            </w:r>
            <w:r w:rsidR="00BD6186" w:rsidRPr="00BC5843">
              <w:rPr>
                <w:i/>
                <w:color w:val="auto"/>
                <w:sz w:val="23"/>
                <w:szCs w:val="23"/>
              </w:rPr>
              <w:t>.</w:t>
            </w:r>
            <w:r w:rsidR="00BC5843">
              <w:rPr>
                <w:i/>
                <w:iCs/>
                <w:color w:val="auto"/>
                <w:sz w:val="23"/>
                <w:szCs w:val="23"/>
              </w:rPr>
              <w:t>”</w:t>
            </w:r>
            <w:r w:rsidR="00C346A0">
              <w:rPr>
                <w:color w:val="auto"/>
                <w:sz w:val="23"/>
                <w:szCs w:val="23"/>
              </w:rPr>
              <w:t xml:space="preserve"> This response does not deal with the issue of overlap in construction sequencing. The </w:t>
            </w:r>
            <w:r w:rsidR="00E1216A">
              <w:rPr>
                <w:color w:val="auto"/>
                <w:sz w:val="23"/>
                <w:szCs w:val="23"/>
              </w:rPr>
              <w:t>c</w:t>
            </w:r>
            <w:r w:rsidR="00C346A0">
              <w:rPr>
                <w:color w:val="auto"/>
                <w:sz w:val="23"/>
                <w:szCs w:val="23"/>
              </w:rPr>
              <w:t xml:space="preserve">onstruction </w:t>
            </w:r>
            <w:r w:rsidR="001D25A0">
              <w:rPr>
                <w:color w:val="auto"/>
                <w:sz w:val="23"/>
                <w:szCs w:val="23"/>
              </w:rPr>
              <w:t>compound is show</w:t>
            </w:r>
            <w:r w:rsidR="00655366">
              <w:rPr>
                <w:color w:val="auto"/>
                <w:sz w:val="23"/>
                <w:szCs w:val="23"/>
              </w:rPr>
              <w:t>n</w:t>
            </w:r>
            <w:r w:rsidR="001D25A0">
              <w:rPr>
                <w:color w:val="auto"/>
                <w:sz w:val="23"/>
                <w:szCs w:val="23"/>
              </w:rPr>
              <w:t xml:space="preserve"> as being </w:t>
            </w:r>
            <w:r w:rsidR="00955076">
              <w:rPr>
                <w:color w:val="auto"/>
                <w:sz w:val="23"/>
                <w:szCs w:val="23"/>
              </w:rPr>
              <w:t>operational</w:t>
            </w:r>
            <w:r w:rsidR="004221C7">
              <w:rPr>
                <w:color w:val="auto"/>
                <w:sz w:val="23"/>
                <w:szCs w:val="23"/>
              </w:rPr>
              <w:t xml:space="preserve"> from </w:t>
            </w:r>
            <w:r w:rsidR="006D3904">
              <w:rPr>
                <w:color w:val="auto"/>
                <w:sz w:val="23"/>
                <w:szCs w:val="23"/>
              </w:rPr>
              <w:t>2024 to the end o</w:t>
            </w:r>
            <w:r w:rsidR="006000F6">
              <w:rPr>
                <w:color w:val="auto"/>
                <w:sz w:val="23"/>
                <w:szCs w:val="23"/>
              </w:rPr>
              <w:t>f</w:t>
            </w:r>
            <w:r w:rsidR="006D3904">
              <w:rPr>
                <w:color w:val="auto"/>
                <w:sz w:val="23"/>
                <w:szCs w:val="23"/>
              </w:rPr>
              <w:t xml:space="preserve"> 2032. The flood st</w:t>
            </w:r>
            <w:r w:rsidR="001A0DDE">
              <w:rPr>
                <w:color w:val="auto"/>
                <w:sz w:val="23"/>
                <w:szCs w:val="23"/>
              </w:rPr>
              <w:t xml:space="preserve">orage facility to be constructed </w:t>
            </w:r>
            <w:r w:rsidR="006A0473">
              <w:rPr>
                <w:color w:val="auto"/>
                <w:sz w:val="23"/>
                <w:szCs w:val="23"/>
              </w:rPr>
              <w:t>from 2026 to the end of 2028</w:t>
            </w:r>
            <w:r w:rsidR="00A119E6">
              <w:rPr>
                <w:color w:val="auto"/>
                <w:sz w:val="23"/>
                <w:szCs w:val="23"/>
              </w:rPr>
              <w:t xml:space="preserve"> and </w:t>
            </w:r>
            <w:r w:rsidR="00720170">
              <w:rPr>
                <w:color w:val="auto"/>
                <w:sz w:val="23"/>
                <w:szCs w:val="23"/>
              </w:rPr>
              <w:t xml:space="preserve">phase 1 of the car </w:t>
            </w:r>
            <w:r w:rsidR="00720170">
              <w:rPr>
                <w:color w:val="auto"/>
                <w:sz w:val="23"/>
                <w:szCs w:val="23"/>
              </w:rPr>
              <w:lastRenderedPageBreak/>
              <w:t xml:space="preserve">park </w:t>
            </w:r>
            <w:r w:rsidR="001D6BE3">
              <w:rPr>
                <w:color w:val="auto"/>
                <w:sz w:val="23"/>
                <w:szCs w:val="23"/>
              </w:rPr>
              <w:t xml:space="preserve">constructed in 2031 to the end of 2032. </w:t>
            </w:r>
            <w:r w:rsidR="00955076">
              <w:rPr>
                <w:color w:val="auto"/>
                <w:sz w:val="23"/>
                <w:szCs w:val="23"/>
              </w:rPr>
              <w:t>All</w:t>
            </w:r>
            <w:r w:rsidR="001D6BE3">
              <w:rPr>
                <w:color w:val="auto"/>
                <w:sz w:val="23"/>
                <w:szCs w:val="23"/>
              </w:rPr>
              <w:t xml:space="preserve"> of these </w:t>
            </w:r>
            <w:r w:rsidR="00C3327D">
              <w:rPr>
                <w:color w:val="auto"/>
                <w:sz w:val="23"/>
                <w:szCs w:val="23"/>
              </w:rPr>
              <w:t>activities</w:t>
            </w:r>
            <w:r w:rsidR="001D6BE3">
              <w:rPr>
                <w:color w:val="auto"/>
                <w:sz w:val="23"/>
                <w:szCs w:val="23"/>
              </w:rPr>
              <w:t xml:space="preserve"> are shown </w:t>
            </w:r>
            <w:r w:rsidR="00C3327D">
              <w:rPr>
                <w:color w:val="auto"/>
                <w:sz w:val="23"/>
                <w:szCs w:val="23"/>
              </w:rPr>
              <w:t>occupying</w:t>
            </w:r>
            <w:r w:rsidR="001D6BE3">
              <w:rPr>
                <w:color w:val="auto"/>
                <w:sz w:val="23"/>
                <w:szCs w:val="23"/>
              </w:rPr>
              <w:t xml:space="preserve"> the full site of the current car park Y. </w:t>
            </w:r>
          </w:p>
          <w:p w14:paraId="14A3ECE8" w14:textId="77777777" w:rsidR="00670AEB" w:rsidRDefault="00670AEB" w:rsidP="00166EC1">
            <w:pPr>
              <w:pStyle w:val="Default"/>
              <w:rPr>
                <w:color w:val="auto"/>
                <w:sz w:val="23"/>
                <w:szCs w:val="23"/>
              </w:rPr>
            </w:pPr>
          </w:p>
          <w:p w14:paraId="733131A5" w14:textId="77777777" w:rsidR="009B609A" w:rsidRDefault="001D6BE3" w:rsidP="00166EC1">
            <w:pPr>
              <w:pStyle w:val="Default"/>
              <w:rPr>
                <w:color w:val="auto"/>
                <w:sz w:val="23"/>
                <w:szCs w:val="23"/>
              </w:rPr>
            </w:pPr>
            <w:r>
              <w:rPr>
                <w:color w:val="auto"/>
                <w:sz w:val="23"/>
                <w:szCs w:val="23"/>
              </w:rPr>
              <w:t>Explain how the construction compound can be present at the same time as the other construction</w:t>
            </w:r>
            <w:r w:rsidR="00B37FD0">
              <w:rPr>
                <w:color w:val="auto"/>
                <w:sz w:val="23"/>
                <w:szCs w:val="23"/>
              </w:rPr>
              <w:t xml:space="preserve"> activities</w:t>
            </w:r>
            <w:r>
              <w:rPr>
                <w:color w:val="auto"/>
                <w:sz w:val="23"/>
                <w:szCs w:val="23"/>
              </w:rPr>
              <w:t xml:space="preserve"> set out</w:t>
            </w:r>
            <w:r w:rsidR="00562BAD">
              <w:rPr>
                <w:color w:val="auto"/>
                <w:sz w:val="23"/>
                <w:szCs w:val="23"/>
              </w:rPr>
              <w:t>.</w:t>
            </w:r>
          </w:p>
          <w:p w14:paraId="6A7D2666" w14:textId="484E1779" w:rsidR="00670AEB" w:rsidRPr="002E2F04" w:rsidRDefault="00670AEB" w:rsidP="00166EC1">
            <w:pPr>
              <w:pStyle w:val="Default"/>
              <w:rPr>
                <w:color w:val="auto"/>
                <w:sz w:val="23"/>
                <w:szCs w:val="23"/>
              </w:rPr>
            </w:pPr>
          </w:p>
        </w:tc>
      </w:tr>
      <w:tr w:rsidR="0077183E" w:rsidRPr="0024568C" w14:paraId="73B3C8D4" w14:textId="77777777" w:rsidTr="004A4DEF">
        <w:tc>
          <w:tcPr>
            <w:tcW w:w="15126" w:type="dxa"/>
            <w:gridSpan w:val="4"/>
            <w:shd w:val="clear" w:color="auto" w:fill="D9D9D9" w:themeFill="background1" w:themeFillShade="D9"/>
          </w:tcPr>
          <w:p w14:paraId="28B2F027" w14:textId="62BC9B80" w:rsidR="0077183E" w:rsidRPr="0024568C" w:rsidRDefault="0077183E" w:rsidP="000A7664">
            <w:pPr>
              <w:pStyle w:val="ISSUETEXT"/>
              <w:rPr>
                <w:rFonts w:ascii="Arial" w:hAnsi="Arial" w:cs="Arial"/>
                <w:sz w:val="24"/>
                <w:szCs w:val="24"/>
              </w:rPr>
            </w:pPr>
            <w:bookmarkStart w:id="3" w:name="_Toc162512360"/>
            <w:bookmarkStart w:id="4" w:name="_Hlk143671295"/>
            <w:r w:rsidRPr="0024568C">
              <w:rPr>
                <w:rFonts w:ascii="Arial" w:hAnsi="Arial" w:cs="Arial"/>
                <w:sz w:val="24"/>
                <w:szCs w:val="24"/>
              </w:rPr>
              <w:lastRenderedPageBreak/>
              <w:t>AIR QUALITY</w:t>
            </w:r>
            <w:bookmarkEnd w:id="3"/>
          </w:p>
        </w:tc>
      </w:tr>
      <w:bookmarkEnd w:id="4"/>
      <w:tr w:rsidR="0079335C" w:rsidRPr="0024568C" w14:paraId="535D9890" w14:textId="77777777" w:rsidTr="00AF27E3">
        <w:trPr>
          <w:gridAfter w:val="1"/>
          <w:wAfter w:w="11" w:type="dxa"/>
        </w:trPr>
        <w:tc>
          <w:tcPr>
            <w:tcW w:w="1441" w:type="dxa"/>
            <w:shd w:val="clear" w:color="auto" w:fill="auto"/>
          </w:tcPr>
          <w:p w14:paraId="6B67141A" w14:textId="6F4C5FEC" w:rsidR="00180452" w:rsidRPr="0024568C" w:rsidRDefault="00455394" w:rsidP="00AE4083">
            <w:pPr>
              <w:pStyle w:val="CAquesitons"/>
              <w:numPr>
                <w:ilvl w:val="0"/>
                <w:numId w:val="0"/>
              </w:numPr>
              <w:ind w:left="360" w:hanging="360"/>
              <w:rPr>
                <w:rFonts w:ascii="Arial" w:hAnsi="Arial" w:cs="Arial"/>
                <w:sz w:val="24"/>
                <w:szCs w:val="24"/>
              </w:rPr>
            </w:pPr>
            <w:r>
              <w:rPr>
                <w:rFonts w:ascii="Arial" w:hAnsi="Arial" w:cs="Arial"/>
                <w:sz w:val="24"/>
                <w:szCs w:val="24"/>
              </w:rPr>
              <w:t xml:space="preserve"> </w:t>
            </w:r>
          </w:p>
        </w:tc>
        <w:tc>
          <w:tcPr>
            <w:tcW w:w="2028" w:type="dxa"/>
            <w:shd w:val="clear" w:color="auto" w:fill="auto"/>
          </w:tcPr>
          <w:p w14:paraId="6C7B1617" w14:textId="2777D7DB" w:rsidR="00180452" w:rsidRPr="0024568C" w:rsidRDefault="00180452" w:rsidP="00546D6C">
            <w:pPr>
              <w:rPr>
                <w:rFonts w:ascii="Arial" w:hAnsi="Arial" w:cs="Arial"/>
                <w:sz w:val="24"/>
                <w:szCs w:val="24"/>
              </w:rPr>
            </w:pPr>
          </w:p>
        </w:tc>
        <w:tc>
          <w:tcPr>
            <w:tcW w:w="11646" w:type="dxa"/>
            <w:shd w:val="clear" w:color="auto" w:fill="auto"/>
          </w:tcPr>
          <w:p w14:paraId="490B58E1" w14:textId="4C112CFB" w:rsidR="002D607D" w:rsidRPr="0024568C" w:rsidRDefault="00AB52AD" w:rsidP="00D74B7D">
            <w:pPr>
              <w:pStyle w:val="QuestionMainBodyTextBold"/>
              <w:rPr>
                <w:rFonts w:ascii="Arial" w:hAnsi="Arial" w:cs="Arial"/>
                <w:b w:val="0"/>
                <w:bCs w:val="0"/>
                <w:sz w:val="24"/>
                <w:szCs w:val="24"/>
              </w:rPr>
            </w:pPr>
            <w:r>
              <w:rPr>
                <w:rFonts w:ascii="Arial" w:hAnsi="Arial" w:cs="Arial"/>
                <w:b w:val="0"/>
                <w:bCs w:val="0"/>
                <w:sz w:val="24"/>
                <w:szCs w:val="24"/>
              </w:rPr>
              <w:t>T</w:t>
            </w:r>
            <w:r w:rsidR="00BC3F49">
              <w:rPr>
                <w:rFonts w:ascii="Arial" w:hAnsi="Arial" w:cs="Arial"/>
                <w:b w:val="0"/>
                <w:bCs w:val="0"/>
                <w:sz w:val="24"/>
                <w:szCs w:val="24"/>
              </w:rPr>
              <w:t xml:space="preserve">he ExA has no further questions </w:t>
            </w:r>
            <w:r w:rsidR="002F6F7B">
              <w:rPr>
                <w:rFonts w:ascii="Arial" w:hAnsi="Arial" w:cs="Arial"/>
                <w:b w:val="0"/>
                <w:bCs w:val="0"/>
                <w:sz w:val="24"/>
                <w:szCs w:val="24"/>
              </w:rPr>
              <w:t xml:space="preserve">on this topic </w:t>
            </w:r>
            <w:r w:rsidR="00BC3F49">
              <w:rPr>
                <w:rFonts w:ascii="Arial" w:hAnsi="Arial" w:cs="Arial"/>
                <w:b w:val="0"/>
                <w:bCs w:val="0"/>
                <w:sz w:val="24"/>
                <w:szCs w:val="24"/>
              </w:rPr>
              <w:t xml:space="preserve">at this </w:t>
            </w:r>
            <w:r w:rsidR="002F6F7B">
              <w:rPr>
                <w:rFonts w:ascii="Arial" w:hAnsi="Arial" w:cs="Arial"/>
                <w:b w:val="0"/>
                <w:bCs w:val="0"/>
                <w:sz w:val="24"/>
                <w:szCs w:val="24"/>
              </w:rPr>
              <w:t>point in the Examination</w:t>
            </w:r>
            <w:r w:rsidR="002F60E4">
              <w:rPr>
                <w:rFonts w:ascii="Arial" w:hAnsi="Arial" w:cs="Arial"/>
                <w:b w:val="0"/>
                <w:bCs w:val="0"/>
                <w:sz w:val="24"/>
                <w:szCs w:val="24"/>
              </w:rPr>
              <w:t>.</w:t>
            </w:r>
          </w:p>
        </w:tc>
      </w:tr>
      <w:tr w:rsidR="002F0A5E" w:rsidRPr="003C0099" w14:paraId="577B745F" w14:textId="77777777" w:rsidTr="004A4DEF">
        <w:tc>
          <w:tcPr>
            <w:tcW w:w="15126" w:type="dxa"/>
            <w:gridSpan w:val="4"/>
            <w:shd w:val="clear" w:color="auto" w:fill="D9D9D9" w:themeFill="background1" w:themeFillShade="D9"/>
          </w:tcPr>
          <w:p w14:paraId="486EA34C" w14:textId="38DDBBA2" w:rsidR="002F0A5E" w:rsidRPr="003C0099" w:rsidRDefault="00897BDA" w:rsidP="000A7664">
            <w:pPr>
              <w:pStyle w:val="ISSUETEXT"/>
              <w:rPr>
                <w:rFonts w:ascii="Arial" w:hAnsi="Arial" w:cs="Arial"/>
                <w:sz w:val="24"/>
                <w:szCs w:val="24"/>
              </w:rPr>
            </w:pPr>
            <w:bookmarkStart w:id="5" w:name="_Toc162512361"/>
            <w:r w:rsidRPr="00B731DB">
              <w:rPr>
                <w:rFonts w:ascii="Arial" w:hAnsi="Arial" w:cs="Arial"/>
                <w:sz w:val="24"/>
                <w:szCs w:val="24"/>
              </w:rPr>
              <w:t>CASE FOR THE PROPOSED DEVELOPMENT</w:t>
            </w:r>
            <w:bookmarkEnd w:id="5"/>
          </w:p>
        </w:tc>
      </w:tr>
      <w:tr w:rsidR="002830E5" w:rsidRPr="00486FC7" w14:paraId="025F4805" w14:textId="77777777" w:rsidTr="00AF27E3">
        <w:trPr>
          <w:gridAfter w:val="1"/>
          <w:wAfter w:w="11" w:type="dxa"/>
        </w:trPr>
        <w:tc>
          <w:tcPr>
            <w:tcW w:w="1441" w:type="dxa"/>
            <w:shd w:val="clear" w:color="auto" w:fill="auto"/>
          </w:tcPr>
          <w:p w14:paraId="54C1C43B" w14:textId="111D6D9D" w:rsidR="00026207" w:rsidRPr="00F65CF6" w:rsidRDefault="00026207">
            <w:pPr>
              <w:pStyle w:val="CAquesitons"/>
              <w:numPr>
                <w:ilvl w:val="0"/>
                <w:numId w:val="0"/>
              </w:numPr>
              <w:ind w:left="360" w:hanging="360"/>
              <w:rPr>
                <w:rFonts w:ascii="Arial" w:hAnsi="Arial" w:cs="Arial"/>
                <w:sz w:val="24"/>
                <w:szCs w:val="24"/>
              </w:rPr>
            </w:pPr>
            <w:r>
              <w:rPr>
                <w:rFonts w:ascii="Arial" w:hAnsi="Arial" w:cs="Arial"/>
                <w:sz w:val="24"/>
                <w:szCs w:val="24"/>
              </w:rPr>
              <w:t>CS.2.1</w:t>
            </w:r>
          </w:p>
        </w:tc>
        <w:tc>
          <w:tcPr>
            <w:tcW w:w="2028" w:type="dxa"/>
            <w:shd w:val="clear" w:color="auto" w:fill="auto"/>
          </w:tcPr>
          <w:p w14:paraId="5ED79E3D" w14:textId="77777777" w:rsidR="00BB243C" w:rsidRDefault="00026207">
            <w:pPr>
              <w:rPr>
                <w:rFonts w:ascii="Arial" w:hAnsi="Arial" w:cs="Arial"/>
                <w:sz w:val="24"/>
                <w:szCs w:val="24"/>
              </w:rPr>
            </w:pPr>
            <w:r>
              <w:rPr>
                <w:rFonts w:ascii="Arial" w:hAnsi="Arial" w:cs="Arial"/>
                <w:sz w:val="24"/>
                <w:szCs w:val="24"/>
              </w:rPr>
              <w:t>Applicant</w:t>
            </w:r>
          </w:p>
          <w:p w14:paraId="2891EBF1" w14:textId="3FF64F62" w:rsidR="00026207" w:rsidRDefault="0002620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01155498" w14:textId="77777777" w:rsidR="00026207" w:rsidRPr="00026207" w:rsidRDefault="00026207">
            <w:pPr>
              <w:pStyle w:val="ListBullet"/>
              <w:numPr>
                <w:ilvl w:val="0"/>
                <w:numId w:val="0"/>
              </w:numPr>
              <w:rPr>
                <w:rFonts w:ascii="Arial" w:hAnsi="Arial" w:cs="Arial"/>
                <w:b/>
                <w:bCs/>
                <w:sz w:val="24"/>
                <w:szCs w:val="24"/>
              </w:rPr>
            </w:pPr>
            <w:r w:rsidRPr="00026207">
              <w:rPr>
                <w:rFonts w:ascii="Arial" w:hAnsi="Arial" w:cs="Arial"/>
                <w:b/>
                <w:bCs/>
                <w:sz w:val="24"/>
                <w:szCs w:val="24"/>
              </w:rPr>
              <w:t>Statements of Common Ground on Forecasting &amp; Need and Capacity &amp; Operations</w:t>
            </w:r>
          </w:p>
          <w:p w14:paraId="04A2D886" w14:textId="551B88BC" w:rsidR="00026207" w:rsidRDefault="00026207">
            <w:pPr>
              <w:pStyle w:val="ListBullet"/>
              <w:numPr>
                <w:ilvl w:val="0"/>
                <w:numId w:val="0"/>
              </w:numPr>
              <w:rPr>
                <w:rFonts w:ascii="Arial" w:hAnsi="Arial" w:cs="Arial"/>
                <w:sz w:val="24"/>
                <w:szCs w:val="24"/>
              </w:rPr>
            </w:pPr>
            <w:r>
              <w:rPr>
                <w:rFonts w:ascii="Arial" w:hAnsi="Arial" w:cs="Arial"/>
                <w:sz w:val="24"/>
                <w:szCs w:val="24"/>
              </w:rPr>
              <w:t>The ExA note the issues regarding the submission of the above SoCG referred to in the D5 Cover Letter [REP5-001] and the references within the ‘</w:t>
            </w:r>
            <w:r w:rsidRPr="00E579CD">
              <w:rPr>
                <w:rFonts w:ascii="Arial" w:hAnsi="Arial" w:cs="Arial"/>
                <w:i/>
                <w:iCs/>
                <w:sz w:val="24"/>
                <w:szCs w:val="24"/>
              </w:rPr>
              <w:t>Applicant’s Response to Deadline 5 Submissions – Response to York Aviation’</w:t>
            </w:r>
            <w:r>
              <w:rPr>
                <w:rFonts w:ascii="Arial" w:hAnsi="Arial" w:cs="Arial"/>
                <w:sz w:val="24"/>
                <w:szCs w:val="24"/>
              </w:rPr>
              <w:t xml:space="preserve"> at D6, including the intention to submit an updated version at D7</w:t>
            </w:r>
            <w:r w:rsidR="00B80785">
              <w:rPr>
                <w:rFonts w:ascii="Arial" w:hAnsi="Arial" w:cs="Arial"/>
                <w:sz w:val="24"/>
                <w:szCs w:val="24"/>
              </w:rPr>
              <w:t>.</w:t>
            </w:r>
          </w:p>
          <w:p w14:paraId="579AA03D" w14:textId="77777777" w:rsidR="00B80785" w:rsidRDefault="00B80785">
            <w:pPr>
              <w:pStyle w:val="ListBullet"/>
              <w:numPr>
                <w:ilvl w:val="0"/>
                <w:numId w:val="0"/>
              </w:numPr>
              <w:rPr>
                <w:rFonts w:ascii="Arial" w:hAnsi="Arial" w:cs="Arial"/>
                <w:sz w:val="24"/>
                <w:szCs w:val="24"/>
              </w:rPr>
            </w:pPr>
          </w:p>
          <w:p w14:paraId="33C358EF" w14:textId="77777777" w:rsidR="00B80785" w:rsidRDefault="00B80785">
            <w:pPr>
              <w:pStyle w:val="ListBullet"/>
              <w:numPr>
                <w:ilvl w:val="0"/>
                <w:numId w:val="0"/>
              </w:numPr>
              <w:rPr>
                <w:rFonts w:ascii="Arial" w:hAnsi="Arial" w:cs="Arial"/>
                <w:sz w:val="24"/>
                <w:szCs w:val="24"/>
              </w:rPr>
            </w:pPr>
            <w:r>
              <w:rPr>
                <w:rFonts w:ascii="Arial" w:hAnsi="Arial" w:cs="Arial"/>
                <w:sz w:val="24"/>
                <w:szCs w:val="24"/>
              </w:rPr>
              <w:t>Please ensure that such documents are submitted at D7</w:t>
            </w:r>
            <w:r w:rsidR="00967770">
              <w:rPr>
                <w:rFonts w:ascii="Arial" w:hAnsi="Arial" w:cs="Arial"/>
                <w:sz w:val="24"/>
                <w:szCs w:val="24"/>
              </w:rPr>
              <w:t xml:space="preserve">. Even if such documents are still in </w:t>
            </w:r>
            <w:r w:rsidR="00B75EE6">
              <w:rPr>
                <w:rFonts w:ascii="Arial" w:hAnsi="Arial" w:cs="Arial"/>
                <w:sz w:val="24"/>
                <w:szCs w:val="24"/>
              </w:rPr>
              <w:t xml:space="preserve">a </w:t>
            </w:r>
            <w:r w:rsidR="00967770">
              <w:rPr>
                <w:rFonts w:ascii="Arial" w:hAnsi="Arial" w:cs="Arial"/>
                <w:sz w:val="24"/>
                <w:szCs w:val="24"/>
              </w:rPr>
              <w:t xml:space="preserve">state of flux, the </w:t>
            </w:r>
            <w:r w:rsidR="00732ED2">
              <w:rPr>
                <w:rFonts w:ascii="Arial" w:hAnsi="Arial" w:cs="Arial"/>
                <w:sz w:val="24"/>
                <w:szCs w:val="24"/>
              </w:rPr>
              <w:t>agreed differences between the parties on these issues would be of assistance to the ExA.</w:t>
            </w:r>
          </w:p>
          <w:p w14:paraId="2A5B0F1B" w14:textId="163B8521" w:rsidR="00B80785" w:rsidRDefault="00B80785">
            <w:pPr>
              <w:pStyle w:val="ListBullet"/>
              <w:numPr>
                <w:ilvl w:val="0"/>
                <w:numId w:val="0"/>
              </w:numPr>
              <w:rPr>
                <w:rFonts w:ascii="Arial" w:hAnsi="Arial" w:cs="Arial"/>
                <w:sz w:val="24"/>
                <w:szCs w:val="24"/>
              </w:rPr>
            </w:pPr>
          </w:p>
        </w:tc>
      </w:tr>
      <w:tr w:rsidR="0079335C" w:rsidRPr="003C0099" w14:paraId="21AC8C81" w14:textId="77777777" w:rsidTr="00AF27E3">
        <w:tc>
          <w:tcPr>
            <w:tcW w:w="1441" w:type="dxa"/>
            <w:shd w:val="clear" w:color="auto" w:fill="auto"/>
          </w:tcPr>
          <w:p w14:paraId="7B17D4A7" w14:textId="10EF1A86" w:rsidR="005377BD" w:rsidRPr="003C0099" w:rsidRDefault="00897BDA" w:rsidP="00AE4083">
            <w:pPr>
              <w:pStyle w:val="CAquesitons"/>
              <w:numPr>
                <w:ilvl w:val="0"/>
                <w:numId w:val="0"/>
              </w:numPr>
              <w:ind w:left="360" w:hanging="360"/>
              <w:rPr>
                <w:rFonts w:ascii="Arial" w:hAnsi="Arial" w:cs="Arial"/>
                <w:sz w:val="24"/>
                <w:szCs w:val="24"/>
              </w:rPr>
            </w:pPr>
            <w:r>
              <w:rPr>
                <w:rFonts w:ascii="Arial" w:hAnsi="Arial" w:cs="Arial"/>
                <w:sz w:val="24"/>
                <w:szCs w:val="24"/>
              </w:rPr>
              <w:t>CS</w:t>
            </w:r>
            <w:r w:rsidRPr="00E0462B">
              <w:rPr>
                <w:rFonts w:ascii="Arial" w:hAnsi="Arial" w:cs="Arial"/>
                <w:sz w:val="24"/>
                <w:szCs w:val="24"/>
              </w:rPr>
              <w:t>.</w:t>
            </w:r>
            <w:r w:rsidR="00F20133">
              <w:rPr>
                <w:rFonts w:ascii="Arial" w:hAnsi="Arial" w:cs="Arial"/>
                <w:sz w:val="24"/>
                <w:szCs w:val="24"/>
              </w:rPr>
              <w:t>2</w:t>
            </w:r>
            <w:r w:rsidRPr="00E0462B">
              <w:rPr>
                <w:rFonts w:ascii="Arial" w:hAnsi="Arial" w:cs="Arial"/>
                <w:sz w:val="24"/>
                <w:szCs w:val="24"/>
              </w:rPr>
              <w:t>.</w:t>
            </w:r>
            <w:r w:rsidR="000610BF">
              <w:rPr>
                <w:rFonts w:ascii="Arial" w:hAnsi="Arial" w:cs="Arial"/>
                <w:sz w:val="24"/>
                <w:szCs w:val="24"/>
              </w:rPr>
              <w:t>2</w:t>
            </w:r>
          </w:p>
        </w:tc>
        <w:tc>
          <w:tcPr>
            <w:tcW w:w="2028" w:type="dxa"/>
            <w:shd w:val="clear" w:color="auto" w:fill="auto"/>
          </w:tcPr>
          <w:p w14:paraId="5C4606E6" w14:textId="6C6A1CAE" w:rsidR="005377BD" w:rsidRPr="003C0099" w:rsidRDefault="00415D60" w:rsidP="00546D6C">
            <w:pPr>
              <w:rPr>
                <w:rFonts w:ascii="Arial" w:hAnsi="Arial" w:cs="Arial"/>
                <w:sz w:val="24"/>
                <w:szCs w:val="24"/>
              </w:rPr>
            </w:pPr>
            <w:r>
              <w:rPr>
                <w:rFonts w:ascii="Arial" w:hAnsi="Arial" w:cs="Arial"/>
                <w:sz w:val="24"/>
                <w:szCs w:val="24"/>
              </w:rPr>
              <w:t>Applicant</w:t>
            </w:r>
          </w:p>
        </w:tc>
        <w:tc>
          <w:tcPr>
            <w:tcW w:w="11657" w:type="dxa"/>
            <w:gridSpan w:val="2"/>
            <w:shd w:val="clear" w:color="auto" w:fill="auto"/>
          </w:tcPr>
          <w:p w14:paraId="3220ED71" w14:textId="77777777" w:rsidR="005377BD" w:rsidRPr="00137548" w:rsidRDefault="008D256F" w:rsidP="00546D6C">
            <w:pPr>
              <w:pStyle w:val="QuestionMainBodyTextBold"/>
              <w:rPr>
                <w:rFonts w:ascii="Arial" w:hAnsi="Arial" w:cs="Arial"/>
                <w:bCs w:val="0"/>
                <w:sz w:val="24"/>
                <w:szCs w:val="24"/>
              </w:rPr>
            </w:pPr>
            <w:r w:rsidRPr="00137548">
              <w:rPr>
                <w:rFonts w:ascii="Arial" w:hAnsi="Arial" w:cs="Arial"/>
                <w:bCs w:val="0"/>
                <w:sz w:val="24"/>
                <w:szCs w:val="24"/>
              </w:rPr>
              <w:t>Permitted Development Rights</w:t>
            </w:r>
          </w:p>
          <w:p w14:paraId="0CDFC2DD" w14:textId="00909A86" w:rsidR="000E5999" w:rsidRDefault="00415D60" w:rsidP="00546D6C">
            <w:pPr>
              <w:pStyle w:val="QuestionMainBodyTextBold"/>
              <w:rPr>
                <w:rFonts w:ascii="Arial" w:hAnsi="Arial" w:cs="Arial"/>
                <w:b w:val="0"/>
                <w:sz w:val="24"/>
                <w:szCs w:val="24"/>
              </w:rPr>
            </w:pPr>
            <w:r>
              <w:rPr>
                <w:rFonts w:ascii="Arial" w:hAnsi="Arial" w:cs="Arial"/>
                <w:b w:val="0"/>
                <w:sz w:val="24"/>
                <w:szCs w:val="24"/>
              </w:rPr>
              <w:t xml:space="preserve">The </w:t>
            </w:r>
            <w:r w:rsidR="00783EA4">
              <w:rPr>
                <w:rFonts w:ascii="Arial" w:hAnsi="Arial" w:cs="Arial"/>
                <w:b w:val="0"/>
                <w:sz w:val="24"/>
                <w:szCs w:val="24"/>
              </w:rPr>
              <w:t xml:space="preserve">Applicant’s </w:t>
            </w:r>
            <w:r>
              <w:rPr>
                <w:rFonts w:ascii="Arial" w:hAnsi="Arial" w:cs="Arial"/>
                <w:b w:val="0"/>
                <w:sz w:val="24"/>
                <w:szCs w:val="24"/>
              </w:rPr>
              <w:t xml:space="preserve">answer to ExQ1 CS.1.23 </w:t>
            </w:r>
            <w:r w:rsidR="00F43B4B">
              <w:rPr>
                <w:rFonts w:ascii="Arial" w:hAnsi="Arial" w:cs="Arial"/>
                <w:b w:val="0"/>
                <w:sz w:val="24"/>
                <w:szCs w:val="24"/>
              </w:rPr>
              <w:t xml:space="preserve">[REP3-084] </w:t>
            </w:r>
            <w:r>
              <w:rPr>
                <w:rFonts w:ascii="Arial" w:hAnsi="Arial" w:cs="Arial"/>
                <w:b w:val="0"/>
                <w:sz w:val="24"/>
                <w:szCs w:val="24"/>
              </w:rPr>
              <w:t>states that no runway in the proposal is being constructed or extended.</w:t>
            </w:r>
          </w:p>
          <w:p w14:paraId="541485A2" w14:textId="77777777" w:rsidR="000E5999" w:rsidRDefault="000E5999" w:rsidP="00546D6C">
            <w:pPr>
              <w:pStyle w:val="QuestionMainBodyTextBold"/>
              <w:rPr>
                <w:rFonts w:ascii="Arial" w:hAnsi="Arial" w:cs="Arial"/>
                <w:b w:val="0"/>
                <w:sz w:val="24"/>
                <w:szCs w:val="24"/>
              </w:rPr>
            </w:pPr>
          </w:p>
          <w:p w14:paraId="0279DAF9" w14:textId="6FA98118" w:rsidR="008D256F" w:rsidRDefault="00415D60" w:rsidP="00546D6C">
            <w:pPr>
              <w:pStyle w:val="QuestionMainBodyTextBold"/>
              <w:rPr>
                <w:rFonts w:ascii="Arial" w:hAnsi="Arial" w:cs="Arial"/>
                <w:b w:val="0"/>
                <w:sz w:val="24"/>
                <w:szCs w:val="24"/>
              </w:rPr>
            </w:pPr>
            <w:r>
              <w:rPr>
                <w:rFonts w:ascii="Arial" w:hAnsi="Arial" w:cs="Arial"/>
                <w:b w:val="0"/>
                <w:sz w:val="24"/>
                <w:szCs w:val="24"/>
              </w:rPr>
              <w:t xml:space="preserve">How does this statement </w:t>
            </w:r>
            <w:r w:rsidR="008A6512">
              <w:rPr>
                <w:rFonts w:ascii="Arial" w:hAnsi="Arial" w:cs="Arial"/>
                <w:b w:val="0"/>
                <w:sz w:val="24"/>
                <w:szCs w:val="24"/>
              </w:rPr>
              <w:t>equate</w:t>
            </w:r>
            <w:r>
              <w:rPr>
                <w:rFonts w:ascii="Arial" w:hAnsi="Arial" w:cs="Arial"/>
                <w:b w:val="0"/>
                <w:sz w:val="24"/>
                <w:szCs w:val="24"/>
              </w:rPr>
              <w:t xml:space="preserve"> </w:t>
            </w:r>
            <w:r w:rsidR="00F47973">
              <w:rPr>
                <w:rFonts w:ascii="Arial" w:hAnsi="Arial" w:cs="Arial"/>
                <w:b w:val="0"/>
                <w:sz w:val="24"/>
                <w:szCs w:val="24"/>
              </w:rPr>
              <w:t>with t</w:t>
            </w:r>
            <w:r w:rsidR="0003491A">
              <w:rPr>
                <w:rFonts w:ascii="Arial" w:hAnsi="Arial" w:cs="Arial"/>
                <w:b w:val="0"/>
                <w:sz w:val="24"/>
                <w:szCs w:val="24"/>
              </w:rPr>
              <w:t>he contents of the D</w:t>
            </w:r>
            <w:r w:rsidR="000E4495">
              <w:rPr>
                <w:rFonts w:ascii="Arial" w:hAnsi="Arial" w:cs="Arial"/>
                <w:b w:val="0"/>
                <w:sz w:val="24"/>
                <w:szCs w:val="24"/>
              </w:rPr>
              <w:t>AS</w:t>
            </w:r>
            <w:r w:rsidR="0067462D">
              <w:rPr>
                <w:rFonts w:ascii="Arial" w:hAnsi="Arial" w:cs="Arial"/>
                <w:b w:val="0"/>
                <w:sz w:val="24"/>
                <w:szCs w:val="24"/>
              </w:rPr>
              <w:t xml:space="preserve"> Volume 1 [REP2-032]</w:t>
            </w:r>
            <w:r w:rsidR="00403F0A">
              <w:rPr>
                <w:rFonts w:ascii="Arial" w:hAnsi="Arial" w:cs="Arial"/>
                <w:b w:val="0"/>
                <w:sz w:val="24"/>
                <w:szCs w:val="24"/>
              </w:rPr>
              <w:t xml:space="preserve"> which discusses </w:t>
            </w:r>
            <w:r w:rsidR="004B660B">
              <w:rPr>
                <w:rFonts w:ascii="Arial" w:hAnsi="Arial" w:cs="Arial"/>
                <w:b w:val="0"/>
                <w:sz w:val="24"/>
                <w:szCs w:val="24"/>
              </w:rPr>
              <w:t>extending the existing northern runway north by 12</w:t>
            </w:r>
            <w:r w:rsidR="00C81011">
              <w:rPr>
                <w:rFonts w:ascii="Arial" w:hAnsi="Arial" w:cs="Arial"/>
                <w:b w:val="0"/>
                <w:sz w:val="24"/>
                <w:szCs w:val="24"/>
              </w:rPr>
              <w:t xml:space="preserve"> </w:t>
            </w:r>
            <w:r w:rsidR="004B660B">
              <w:rPr>
                <w:rFonts w:ascii="Arial" w:hAnsi="Arial" w:cs="Arial"/>
                <w:b w:val="0"/>
                <w:sz w:val="24"/>
                <w:szCs w:val="24"/>
              </w:rPr>
              <w:t>metres (page 55)</w:t>
            </w:r>
            <w:r w:rsidR="00137548">
              <w:rPr>
                <w:rFonts w:ascii="Arial" w:hAnsi="Arial" w:cs="Arial"/>
                <w:b w:val="0"/>
                <w:sz w:val="24"/>
                <w:szCs w:val="24"/>
              </w:rPr>
              <w:t xml:space="preserve"> as the chosen option for the project.</w:t>
            </w:r>
          </w:p>
          <w:p w14:paraId="058385B1" w14:textId="325768B3" w:rsidR="000E5999" w:rsidRPr="00AD5027" w:rsidRDefault="000E5999" w:rsidP="00546D6C">
            <w:pPr>
              <w:pStyle w:val="QuestionMainBodyTextBold"/>
              <w:rPr>
                <w:rFonts w:ascii="Arial" w:hAnsi="Arial" w:cs="Arial"/>
                <w:b w:val="0"/>
                <w:sz w:val="24"/>
                <w:szCs w:val="24"/>
              </w:rPr>
            </w:pPr>
          </w:p>
        </w:tc>
      </w:tr>
      <w:tr w:rsidR="00B7017C" w:rsidRPr="003C0099" w14:paraId="3B92E699" w14:textId="77777777" w:rsidTr="00AF27E3">
        <w:tc>
          <w:tcPr>
            <w:tcW w:w="1441" w:type="dxa"/>
            <w:shd w:val="clear" w:color="auto" w:fill="auto"/>
          </w:tcPr>
          <w:p w14:paraId="7F627399" w14:textId="746FFA5D" w:rsidR="00B7017C" w:rsidRDefault="00B7017C" w:rsidP="00AE4083">
            <w:pPr>
              <w:pStyle w:val="CAquesitons"/>
              <w:numPr>
                <w:ilvl w:val="0"/>
                <w:numId w:val="0"/>
              </w:numPr>
              <w:ind w:left="360" w:hanging="360"/>
              <w:rPr>
                <w:rFonts w:ascii="Arial" w:hAnsi="Arial" w:cs="Arial"/>
                <w:sz w:val="24"/>
                <w:szCs w:val="24"/>
              </w:rPr>
            </w:pPr>
            <w:r>
              <w:rPr>
                <w:rFonts w:ascii="Arial" w:hAnsi="Arial" w:cs="Arial"/>
                <w:sz w:val="24"/>
                <w:szCs w:val="24"/>
              </w:rPr>
              <w:t>CS.2.3</w:t>
            </w:r>
          </w:p>
        </w:tc>
        <w:tc>
          <w:tcPr>
            <w:tcW w:w="2028" w:type="dxa"/>
            <w:shd w:val="clear" w:color="auto" w:fill="auto"/>
          </w:tcPr>
          <w:p w14:paraId="7EF9A50C" w14:textId="33FB578A" w:rsidR="00B7017C" w:rsidRDefault="00B7017C" w:rsidP="00546D6C">
            <w:pPr>
              <w:rPr>
                <w:rFonts w:ascii="Arial" w:hAnsi="Arial" w:cs="Arial"/>
                <w:sz w:val="24"/>
                <w:szCs w:val="24"/>
              </w:rPr>
            </w:pPr>
            <w:r>
              <w:rPr>
                <w:rFonts w:ascii="Arial" w:hAnsi="Arial" w:cs="Arial"/>
                <w:sz w:val="24"/>
                <w:szCs w:val="24"/>
              </w:rPr>
              <w:t>Applicant</w:t>
            </w:r>
          </w:p>
        </w:tc>
        <w:tc>
          <w:tcPr>
            <w:tcW w:w="11657" w:type="dxa"/>
            <w:gridSpan w:val="2"/>
            <w:shd w:val="clear" w:color="auto" w:fill="auto"/>
          </w:tcPr>
          <w:p w14:paraId="4964FA4C" w14:textId="77777777" w:rsidR="00B7017C" w:rsidRDefault="005934FC" w:rsidP="00546D6C">
            <w:pPr>
              <w:pStyle w:val="QuestionMainBodyTextBold"/>
              <w:rPr>
                <w:rFonts w:ascii="Arial" w:hAnsi="Arial" w:cs="Arial"/>
                <w:bCs w:val="0"/>
                <w:sz w:val="24"/>
                <w:szCs w:val="24"/>
              </w:rPr>
            </w:pPr>
            <w:r>
              <w:rPr>
                <w:rFonts w:ascii="Arial" w:hAnsi="Arial" w:cs="Arial"/>
                <w:bCs w:val="0"/>
                <w:sz w:val="24"/>
                <w:szCs w:val="24"/>
              </w:rPr>
              <w:t>Sensitivity testing</w:t>
            </w:r>
          </w:p>
          <w:p w14:paraId="0422E13B" w14:textId="79B99C76" w:rsidR="005934FC" w:rsidRDefault="00380416" w:rsidP="00546D6C">
            <w:pPr>
              <w:pStyle w:val="QuestionMainBodyTextBold"/>
              <w:rPr>
                <w:rFonts w:ascii="Arial" w:hAnsi="Arial" w:cs="Arial"/>
                <w:b w:val="0"/>
                <w:sz w:val="24"/>
                <w:szCs w:val="24"/>
              </w:rPr>
            </w:pPr>
            <w:r>
              <w:rPr>
                <w:rFonts w:ascii="Arial" w:hAnsi="Arial" w:cs="Arial"/>
                <w:b w:val="0"/>
                <w:sz w:val="24"/>
                <w:szCs w:val="24"/>
              </w:rPr>
              <w:t>In their D6 submission</w:t>
            </w:r>
            <w:r w:rsidR="004B7D90">
              <w:rPr>
                <w:rFonts w:ascii="Arial" w:hAnsi="Arial" w:cs="Arial"/>
                <w:b w:val="0"/>
                <w:sz w:val="24"/>
                <w:szCs w:val="24"/>
              </w:rPr>
              <w:t xml:space="preserve"> </w:t>
            </w:r>
            <w:r w:rsidR="00DB5983" w:rsidRPr="00934484">
              <w:rPr>
                <w:rFonts w:ascii="Arial" w:hAnsi="Arial" w:cs="Arial"/>
                <w:b w:val="0"/>
                <w:i/>
                <w:iCs/>
                <w:sz w:val="24"/>
                <w:szCs w:val="24"/>
              </w:rPr>
              <w:t>‘</w:t>
            </w:r>
            <w:r w:rsidR="00EE67A5" w:rsidRPr="00934484">
              <w:rPr>
                <w:rFonts w:ascii="Arial" w:hAnsi="Arial" w:cs="Arial"/>
                <w:b w:val="0"/>
                <w:i/>
                <w:iCs/>
                <w:sz w:val="24"/>
                <w:szCs w:val="24"/>
              </w:rPr>
              <w:t>Response to the Applicant’s Deadline 5 Submissions</w:t>
            </w:r>
            <w:r w:rsidR="00DB5983" w:rsidRPr="00934484">
              <w:rPr>
                <w:rFonts w:ascii="Arial" w:hAnsi="Arial" w:cs="Arial"/>
                <w:b w:val="0"/>
                <w:i/>
                <w:iCs/>
                <w:sz w:val="24"/>
                <w:szCs w:val="24"/>
              </w:rPr>
              <w:t>’</w:t>
            </w:r>
            <w:r w:rsidR="00EE67A5">
              <w:rPr>
                <w:rFonts w:ascii="Arial" w:hAnsi="Arial" w:cs="Arial"/>
                <w:b w:val="0"/>
                <w:sz w:val="24"/>
                <w:szCs w:val="24"/>
              </w:rPr>
              <w:t xml:space="preserve"> </w:t>
            </w:r>
            <w:r w:rsidR="0019125F">
              <w:rPr>
                <w:rFonts w:ascii="Arial" w:hAnsi="Arial" w:cs="Arial"/>
                <w:b w:val="0"/>
                <w:sz w:val="24"/>
                <w:szCs w:val="24"/>
              </w:rPr>
              <w:t>[</w:t>
            </w:r>
            <w:r w:rsidR="0019125F" w:rsidRPr="005839D8">
              <w:rPr>
                <w:rFonts w:ascii="Arial" w:hAnsi="Arial" w:cs="Arial"/>
                <w:b w:val="0"/>
                <w:sz w:val="24"/>
                <w:szCs w:val="24"/>
              </w:rPr>
              <w:t>REP6-</w:t>
            </w:r>
            <w:r w:rsidR="005839D8" w:rsidRPr="005839D8">
              <w:rPr>
                <w:rFonts w:ascii="Arial" w:hAnsi="Arial" w:cs="Arial"/>
                <w:b w:val="0"/>
                <w:sz w:val="24"/>
                <w:szCs w:val="24"/>
              </w:rPr>
              <w:t>099</w:t>
            </w:r>
            <w:r w:rsidR="0019125F">
              <w:rPr>
                <w:rFonts w:ascii="Arial" w:hAnsi="Arial" w:cs="Arial"/>
                <w:b w:val="0"/>
                <w:sz w:val="24"/>
                <w:szCs w:val="24"/>
              </w:rPr>
              <w:t>],</w:t>
            </w:r>
            <w:r w:rsidR="00EE67A5">
              <w:rPr>
                <w:rFonts w:ascii="Arial" w:hAnsi="Arial" w:cs="Arial"/>
                <w:b w:val="0"/>
                <w:sz w:val="24"/>
                <w:szCs w:val="24"/>
              </w:rPr>
              <w:t xml:space="preserve"> </w:t>
            </w:r>
            <w:r w:rsidR="00DB5983">
              <w:rPr>
                <w:rFonts w:ascii="Arial" w:hAnsi="Arial" w:cs="Arial"/>
                <w:b w:val="0"/>
                <w:sz w:val="24"/>
                <w:szCs w:val="24"/>
              </w:rPr>
              <w:t xml:space="preserve">the </w:t>
            </w:r>
            <w:r w:rsidR="00843486">
              <w:rPr>
                <w:rFonts w:ascii="Arial" w:hAnsi="Arial" w:cs="Arial"/>
                <w:b w:val="0"/>
                <w:sz w:val="24"/>
                <w:szCs w:val="24"/>
              </w:rPr>
              <w:t>Joint Local Authorities (</w:t>
            </w:r>
            <w:r w:rsidR="00DB5983">
              <w:rPr>
                <w:rFonts w:ascii="Arial" w:hAnsi="Arial" w:cs="Arial"/>
                <w:b w:val="0"/>
                <w:sz w:val="24"/>
                <w:szCs w:val="24"/>
              </w:rPr>
              <w:t>JLAs</w:t>
            </w:r>
            <w:r w:rsidR="003F0AA1">
              <w:rPr>
                <w:rFonts w:ascii="Arial" w:hAnsi="Arial" w:cs="Arial"/>
                <w:b w:val="0"/>
                <w:sz w:val="24"/>
                <w:szCs w:val="24"/>
              </w:rPr>
              <w:t>)</w:t>
            </w:r>
            <w:r w:rsidR="00DB5983">
              <w:rPr>
                <w:rFonts w:ascii="Arial" w:hAnsi="Arial" w:cs="Arial"/>
                <w:b w:val="0"/>
                <w:sz w:val="24"/>
                <w:szCs w:val="24"/>
              </w:rPr>
              <w:t xml:space="preserve"> not</w:t>
            </w:r>
            <w:r w:rsidR="0019125F">
              <w:rPr>
                <w:rFonts w:ascii="Arial" w:hAnsi="Arial" w:cs="Arial"/>
                <w:b w:val="0"/>
                <w:sz w:val="24"/>
                <w:szCs w:val="24"/>
              </w:rPr>
              <w:t>e</w:t>
            </w:r>
            <w:r w:rsidR="00DB5983">
              <w:rPr>
                <w:rFonts w:ascii="Arial" w:hAnsi="Arial" w:cs="Arial"/>
                <w:b w:val="0"/>
                <w:sz w:val="24"/>
                <w:szCs w:val="24"/>
              </w:rPr>
              <w:t xml:space="preserve"> in </w:t>
            </w:r>
            <w:r w:rsidR="00EE67A5">
              <w:rPr>
                <w:rFonts w:ascii="Arial" w:hAnsi="Arial" w:cs="Arial"/>
                <w:b w:val="0"/>
                <w:sz w:val="24"/>
                <w:szCs w:val="24"/>
              </w:rPr>
              <w:t xml:space="preserve">Appendix </w:t>
            </w:r>
            <w:r w:rsidR="00DB5983">
              <w:rPr>
                <w:rFonts w:ascii="Arial" w:hAnsi="Arial" w:cs="Arial"/>
                <w:b w:val="0"/>
                <w:sz w:val="24"/>
                <w:szCs w:val="24"/>
              </w:rPr>
              <w:t xml:space="preserve">III that </w:t>
            </w:r>
            <w:r w:rsidR="005A7831">
              <w:rPr>
                <w:rFonts w:ascii="Arial" w:hAnsi="Arial" w:cs="Arial"/>
                <w:b w:val="0"/>
                <w:sz w:val="24"/>
                <w:szCs w:val="24"/>
              </w:rPr>
              <w:t>it is not possible to comment fu</w:t>
            </w:r>
            <w:r w:rsidR="0027461A">
              <w:rPr>
                <w:rFonts w:ascii="Arial" w:hAnsi="Arial" w:cs="Arial"/>
                <w:b w:val="0"/>
                <w:sz w:val="24"/>
                <w:szCs w:val="24"/>
              </w:rPr>
              <w:t xml:space="preserve">rther </w:t>
            </w:r>
            <w:r w:rsidR="00CD2343">
              <w:rPr>
                <w:rFonts w:ascii="Arial" w:hAnsi="Arial" w:cs="Arial"/>
                <w:b w:val="0"/>
                <w:sz w:val="24"/>
                <w:szCs w:val="24"/>
              </w:rPr>
              <w:t>[on the Applicant’s consideration of the environmental implications of adopting a lower Baseline throughput</w:t>
            </w:r>
            <w:r w:rsidR="00AA3855">
              <w:rPr>
                <w:rFonts w:ascii="Arial" w:hAnsi="Arial" w:cs="Arial"/>
                <w:b w:val="0"/>
                <w:sz w:val="24"/>
                <w:szCs w:val="24"/>
              </w:rPr>
              <w:t>]</w:t>
            </w:r>
            <w:r w:rsidR="000E179D">
              <w:rPr>
                <w:rFonts w:ascii="Arial" w:hAnsi="Arial" w:cs="Arial"/>
                <w:b w:val="0"/>
                <w:sz w:val="24"/>
                <w:szCs w:val="24"/>
              </w:rPr>
              <w:t xml:space="preserve"> as the outputs in </w:t>
            </w:r>
            <w:r w:rsidR="007D297A">
              <w:rPr>
                <w:rFonts w:ascii="Arial" w:hAnsi="Arial" w:cs="Arial"/>
                <w:b w:val="0"/>
                <w:sz w:val="24"/>
                <w:szCs w:val="24"/>
              </w:rPr>
              <w:lastRenderedPageBreak/>
              <w:t>[</w:t>
            </w:r>
            <w:r w:rsidR="000E179D">
              <w:rPr>
                <w:rFonts w:ascii="Arial" w:hAnsi="Arial" w:cs="Arial"/>
                <w:b w:val="0"/>
                <w:sz w:val="24"/>
                <w:szCs w:val="24"/>
              </w:rPr>
              <w:t>REP5-081</w:t>
            </w:r>
            <w:r w:rsidR="007D297A">
              <w:rPr>
                <w:rFonts w:ascii="Arial" w:hAnsi="Arial" w:cs="Arial"/>
                <w:b w:val="0"/>
                <w:sz w:val="24"/>
                <w:szCs w:val="24"/>
              </w:rPr>
              <w:t>]</w:t>
            </w:r>
            <w:r w:rsidR="000E179D">
              <w:rPr>
                <w:rFonts w:ascii="Arial" w:hAnsi="Arial" w:cs="Arial"/>
                <w:b w:val="0"/>
                <w:sz w:val="24"/>
                <w:szCs w:val="24"/>
              </w:rPr>
              <w:t xml:space="preserve"> are based on the original Slow Transition case </w:t>
            </w:r>
            <w:r w:rsidR="002B4804">
              <w:rPr>
                <w:rFonts w:ascii="Arial" w:hAnsi="Arial" w:cs="Arial"/>
                <w:b w:val="0"/>
                <w:sz w:val="24"/>
                <w:szCs w:val="24"/>
              </w:rPr>
              <w:t>fleet</w:t>
            </w:r>
            <w:r w:rsidR="000E179D">
              <w:rPr>
                <w:rFonts w:ascii="Arial" w:hAnsi="Arial" w:cs="Arial"/>
                <w:b w:val="0"/>
                <w:sz w:val="24"/>
                <w:szCs w:val="24"/>
              </w:rPr>
              <w:t xml:space="preserve"> mix and not the revised Fleet Mix now proposed </w:t>
            </w:r>
            <w:r w:rsidR="001A6881">
              <w:rPr>
                <w:rFonts w:ascii="Arial" w:hAnsi="Arial" w:cs="Arial"/>
                <w:b w:val="0"/>
                <w:sz w:val="24"/>
                <w:szCs w:val="24"/>
              </w:rPr>
              <w:t>by the Applicant at ISH8</w:t>
            </w:r>
            <w:r w:rsidR="008453E3">
              <w:rPr>
                <w:rFonts w:ascii="Arial" w:hAnsi="Arial" w:cs="Arial"/>
                <w:b w:val="0"/>
                <w:sz w:val="24"/>
                <w:szCs w:val="24"/>
              </w:rPr>
              <w:t xml:space="preserve">. They also refine their </w:t>
            </w:r>
            <w:r w:rsidR="001E50F2">
              <w:rPr>
                <w:rFonts w:ascii="Arial" w:hAnsi="Arial" w:cs="Arial"/>
                <w:b w:val="0"/>
                <w:sz w:val="24"/>
                <w:szCs w:val="24"/>
              </w:rPr>
              <w:t xml:space="preserve">consideration of the capacity of the </w:t>
            </w:r>
            <w:r w:rsidR="008C71C4">
              <w:rPr>
                <w:rFonts w:ascii="Arial" w:hAnsi="Arial" w:cs="Arial"/>
                <w:b w:val="0"/>
                <w:sz w:val="24"/>
                <w:szCs w:val="24"/>
              </w:rPr>
              <w:t>existing runway under the</w:t>
            </w:r>
            <w:r w:rsidR="000001EB">
              <w:rPr>
                <w:rFonts w:ascii="Arial" w:hAnsi="Arial" w:cs="Arial"/>
                <w:b w:val="0"/>
                <w:sz w:val="24"/>
                <w:szCs w:val="24"/>
              </w:rPr>
              <w:t xml:space="preserve"> Future Baseline case </w:t>
            </w:r>
            <w:r w:rsidR="0079734C">
              <w:rPr>
                <w:rFonts w:ascii="Arial" w:hAnsi="Arial" w:cs="Arial"/>
                <w:b w:val="0"/>
                <w:sz w:val="24"/>
                <w:szCs w:val="24"/>
              </w:rPr>
              <w:t>to 57</w:t>
            </w:r>
            <w:r w:rsidR="00BD5F0A">
              <w:rPr>
                <w:rFonts w:ascii="Arial" w:hAnsi="Arial" w:cs="Arial"/>
                <w:b w:val="0"/>
                <w:sz w:val="24"/>
                <w:szCs w:val="24"/>
              </w:rPr>
              <w:t xml:space="preserve"> million passenger</w:t>
            </w:r>
            <w:r w:rsidR="00B43C8E">
              <w:rPr>
                <w:rFonts w:ascii="Arial" w:hAnsi="Arial" w:cs="Arial"/>
                <w:b w:val="0"/>
                <w:sz w:val="24"/>
                <w:szCs w:val="24"/>
              </w:rPr>
              <w:t xml:space="preserve"> per annum (</w:t>
            </w:r>
            <w:r w:rsidR="0079734C">
              <w:rPr>
                <w:rFonts w:ascii="Arial" w:hAnsi="Arial" w:cs="Arial"/>
                <w:b w:val="0"/>
                <w:sz w:val="24"/>
                <w:szCs w:val="24"/>
              </w:rPr>
              <w:t>mppa</w:t>
            </w:r>
            <w:r w:rsidR="00B43C8E">
              <w:rPr>
                <w:rFonts w:ascii="Arial" w:hAnsi="Arial" w:cs="Arial"/>
                <w:b w:val="0"/>
                <w:sz w:val="24"/>
                <w:szCs w:val="24"/>
              </w:rPr>
              <w:t>)</w:t>
            </w:r>
            <w:r w:rsidR="0079734C">
              <w:rPr>
                <w:rFonts w:ascii="Arial" w:hAnsi="Arial" w:cs="Arial"/>
                <w:b w:val="0"/>
                <w:sz w:val="24"/>
                <w:szCs w:val="24"/>
              </w:rPr>
              <w:t xml:space="preserve"> and for the capacity of the </w:t>
            </w:r>
            <w:r w:rsidR="008C71C4">
              <w:rPr>
                <w:rFonts w:ascii="Arial" w:hAnsi="Arial" w:cs="Arial"/>
                <w:b w:val="0"/>
                <w:sz w:val="24"/>
                <w:szCs w:val="24"/>
              </w:rPr>
              <w:t>Proposed Development to</w:t>
            </w:r>
            <w:r w:rsidR="0079734C">
              <w:rPr>
                <w:rFonts w:ascii="Arial" w:hAnsi="Arial" w:cs="Arial"/>
                <w:b w:val="0"/>
                <w:sz w:val="24"/>
                <w:szCs w:val="24"/>
              </w:rPr>
              <w:t xml:space="preserve"> 75-76mppa. </w:t>
            </w:r>
          </w:p>
          <w:p w14:paraId="7E7E4D79" w14:textId="77777777" w:rsidR="00E746C1" w:rsidRDefault="00E746C1" w:rsidP="00546D6C">
            <w:pPr>
              <w:pStyle w:val="QuestionMainBodyTextBold"/>
              <w:rPr>
                <w:rFonts w:ascii="Arial" w:hAnsi="Arial" w:cs="Arial"/>
                <w:b w:val="0"/>
                <w:sz w:val="24"/>
                <w:szCs w:val="24"/>
              </w:rPr>
            </w:pPr>
          </w:p>
          <w:p w14:paraId="2C8B77FB" w14:textId="77777777" w:rsidR="004F2241" w:rsidRDefault="00F843FE" w:rsidP="00E70CAE">
            <w:pPr>
              <w:pStyle w:val="QuestionMainBodyTextBold"/>
              <w:numPr>
                <w:ilvl w:val="0"/>
                <w:numId w:val="43"/>
              </w:numPr>
              <w:rPr>
                <w:rFonts w:ascii="Arial" w:hAnsi="Arial" w:cs="Arial"/>
                <w:b w:val="0"/>
                <w:sz w:val="24"/>
                <w:szCs w:val="24"/>
              </w:rPr>
            </w:pPr>
            <w:r>
              <w:rPr>
                <w:rFonts w:ascii="Arial" w:hAnsi="Arial" w:cs="Arial"/>
                <w:b w:val="0"/>
                <w:sz w:val="24"/>
                <w:szCs w:val="24"/>
              </w:rPr>
              <w:t xml:space="preserve">Provide an </w:t>
            </w:r>
            <w:r w:rsidR="0062161B">
              <w:rPr>
                <w:rFonts w:ascii="Arial" w:hAnsi="Arial" w:cs="Arial"/>
                <w:b w:val="0"/>
                <w:sz w:val="24"/>
                <w:szCs w:val="24"/>
              </w:rPr>
              <w:t>assessment</w:t>
            </w:r>
            <w:r>
              <w:rPr>
                <w:rFonts w:ascii="Arial" w:hAnsi="Arial" w:cs="Arial"/>
                <w:b w:val="0"/>
                <w:sz w:val="24"/>
                <w:szCs w:val="24"/>
              </w:rPr>
              <w:t xml:space="preserve"> </w:t>
            </w:r>
            <w:r w:rsidR="00333052">
              <w:rPr>
                <w:rFonts w:ascii="Arial" w:hAnsi="Arial" w:cs="Arial"/>
                <w:b w:val="0"/>
                <w:sz w:val="24"/>
                <w:szCs w:val="24"/>
              </w:rPr>
              <w:t xml:space="preserve">on </w:t>
            </w:r>
            <w:r w:rsidR="00EA7705">
              <w:rPr>
                <w:rFonts w:ascii="Arial" w:hAnsi="Arial" w:cs="Arial"/>
                <w:b w:val="0"/>
                <w:sz w:val="24"/>
                <w:szCs w:val="24"/>
              </w:rPr>
              <w:t xml:space="preserve">the implications on the </w:t>
            </w:r>
            <w:r w:rsidR="007D297A">
              <w:rPr>
                <w:rFonts w:ascii="Arial" w:hAnsi="Arial" w:cs="Arial"/>
                <w:b w:val="0"/>
                <w:sz w:val="24"/>
                <w:szCs w:val="24"/>
              </w:rPr>
              <w:t>Fleet mix as used in [REP5-081]</w:t>
            </w:r>
            <w:r w:rsidR="0046000A">
              <w:rPr>
                <w:rFonts w:ascii="Arial" w:hAnsi="Arial" w:cs="Arial"/>
                <w:b w:val="0"/>
                <w:sz w:val="24"/>
                <w:szCs w:val="24"/>
              </w:rPr>
              <w:t xml:space="preserve"> as opposed to the revised ISH8 Fleet Mix</w:t>
            </w:r>
            <w:r w:rsidR="0062161B">
              <w:rPr>
                <w:rFonts w:ascii="Arial" w:hAnsi="Arial" w:cs="Arial"/>
                <w:b w:val="0"/>
                <w:sz w:val="24"/>
                <w:szCs w:val="24"/>
              </w:rPr>
              <w:t xml:space="preserve"> and any differences this may cause.</w:t>
            </w:r>
          </w:p>
          <w:p w14:paraId="0DF05D08" w14:textId="77777777" w:rsidR="004F2241" w:rsidRDefault="001A70D1" w:rsidP="00E70CAE">
            <w:pPr>
              <w:pStyle w:val="QuestionMainBodyTextBold"/>
              <w:numPr>
                <w:ilvl w:val="0"/>
                <w:numId w:val="43"/>
              </w:numPr>
              <w:rPr>
                <w:rFonts w:ascii="Arial" w:hAnsi="Arial" w:cs="Arial"/>
                <w:b w:val="0"/>
                <w:sz w:val="24"/>
                <w:szCs w:val="24"/>
              </w:rPr>
            </w:pPr>
            <w:r>
              <w:rPr>
                <w:rFonts w:ascii="Arial" w:hAnsi="Arial" w:cs="Arial"/>
                <w:b w:val="0"/>
                <w:sz w:val="24"/>
                <w:szCs w:val="24"/>
              </w:rPr>
              <w:t xml:space="preserve">[REP5-081] provides </w:t>
            </w:r>
            <w:r w:rsidR="00523F44">
              <w:rPr>
                <w:rFonts w:ascii="Arial" w:hAnsi="Arial" w:cs="Arial"/>
                <w:b w:val="0"/>
                <w:sz w:val="24"/>
                <w:szCs w:val="24"/>
              </w:rPr>
              <w:t xml:space="preserve">a Future Baseline Sensitivity analysis. Does the revised position of the JLAs as to their view of the likely capacity of the </w:t>
            </w:r>
            <w:r w:rsidR="00F67FAC">
              <w:rPr>
                <w:rFonts w:ascii="Arial" w:hAnsi="Arial" w:cs="Arial"/>
                <w:b w:val="0"/>
                <w:sz w:val="24"/>
                <w:szCs w:val="24"/>
              </w:rPr>
              <w:t>future baseline</w:t>
            </w:r>
            <w:r w:rsidR="00A2001E">
              <w:rPr>
                <w:rFonts w:ascii="Arial" w:hAnsi="Arial" w:cs="Arial"/>
                <w:b w:val="0"/>
                <w:sz w:val="24"/>
                <w:szCs w:val="24"/>
              </w:rPr>
              <w:t xml:space="preserve"> and the proposed development at 57mppa and 75-76mppa </w:t>
            </w:r>
            <w:r w:rsidR="00AE333B">
              <w:rPr>
                <w:rFonts w:ascii="Arial" w:hAnsi="Arial" w:cs="Arial"/>
                <w:b w:val="0"/>
                <w:sz w:val="24"/>
                <w:szCs w:val="24"/>
              </w:rPr>
              <w:t xml:space="preserve">respectively </w:t>
            </w:r>
            <w:r w:rsidR="00A2001E">
              <w:rPr>
                <w:rFonts w:ascii="Arial" w:hAnsi="Arial" w:cs="Arial"/>
                <w:b w:val="0"/>
                <w:sz w:val="24"/>
                <w:szCs w:val="24"/>
              </w:rPr>
              <w:t>require a separate analysis? Th</w:t>
            </w:r>
            <w:r w:rsidR="00B31CB9">
              <w:rPr>
                <w:rFonts w:ascii="Arial" w:hAnsi="Arial" w:cs="Arial"/>
                <w:b w:val="0"/>
                <w:sz w:val="24"/>
                <w:szCs w:val="24"/>
              </w:rPr>
              <w:t xml:space="preserve">ese figures provide a range/delta between them at </w:t>
            </w:r>
            <w:r w:rsidR="00E70CAE">
              <w:rPr>
                <w:rFonts w:ascii="Arial" w:hAnsi="Arial" w:cs="Arial"/>
                <w:b w:val="0"/>
                <w:sz w:val="24"/>
                <w:szCs w:val="24"/>
              </w:rPr>
              <w:t>18-19mppa</w:t>
            </w:r>
            <w:r w:rsidR="00C20CF9">
              <w:rPr>
                <w:rFonts w:ascii="Arial" w:hAnsi="Arial" w:cs="Arial"/>
                <w:b w:val="0"/>
                <w:sz w:val="24"/>
                <w:szCs w:val="24"/>
              </w:rPr>
              <w:t>.</w:t>
            </w:r>
            <w:r w:rsidR="008F0A60">
              <w:rPr>
                <w:rFonts w:ascii="Arial" w:hAnsi="Arial" w:cs="Arial"/>
                <w:b w:val="0"/>
                <w:sz w:val="24"/>
                <w:szCs w:val="24"/>
              </w:rPr>
              <w:t xml:space="preserve"> If not please justify your answer.</w:t>
            </w:r>
          </w:p>
          <w:p w14:paraId="4A3DAFED" w14:textId="5739243C" w:rsidR="002E274C" w:rsidRPr="005934FC" w:rsidRDefault="002E274C" w:rsidP="002E274C">
            <w:pPr>
              <w:pStyle w:val="QuestionMainBodyTextBold"/>
              <w:rPr>
                <w:rFonts w:ascii="Arial" w:hAnsi="Arial" w:cs="Arial"/>
                <w:b w:val="0"/>
                <w:sz w:val="24"/>
                <w:szCs w:val="24"/>
              </w:rPr>
            </w:pPr>
          </w:p>
        </w:tc>
      </w:tr>
      <w:tr w:rsidR="005377BD" w:rsidRPr="003C0099" w14:paraId="70F75DCE" w14:textId="77777777" w:rsidTr="005377BD">
        <w:tc>
          <w:tcPr>
            <w:tcW w:w="15126" w:type="dxa"/>
            <w:gridSpan w:val="4"/>
            <w:shd w:val="clear" w:color="auto" w:fill="D9D9D9" w:themeFill="background1" w:themeFillShade="D9"/>
          </w:tcPr>
          <w:p w14:paraId="71F8CDAD" w14:textId="089DCC07" w:rsidR="005377BD" w:rsidRPr="00B731DB" w:rsidRDefault="005377BD" w:rsidP="00B731DB">
            <w:pPr>
              <w:pStyle w:val="ISSUETEXT"/>
              <w:rPr>
                <w:rFonts w:ascii="Arial" w:hAnsi="Arial" w:cs="Arial"/>
              </w:rPr>
            </w:pPr>
            <w:bookmarkStart w:id="6" w:name="_Toc162512362"/>
            <w:r w:rsidRPr="003C0099">
              <w:rPr>
                <w:rFonts w:ascii="Arial" w:hAnsi="Arial" w:cs="Arial"/>
                <w:sz w:val="24"/>
                <w:szCs w:val="24"/>
              </w:rPr>
              <w:lastRenderedPageBreak/>
              <w:t>CLIMATE CHANGE AND GREENHOUSE GASES</w:t>
            </w:r>
            <w:bookmarkEnd w:id="6"/>
          </w:p>
        </w:tc>
      </w:tr>
      <w:tr w:rsidR="0079335C" w:rsidRPr="003C0099" w14:paraId="1F5BA238" w14:textId="77777777" w:rsidTr="00AF27E3">
        <w:trPr>
          <w:gridAfter w:val="1"/>
          <w:wAfter w:w="11" w:type="dxa"/>
        </w:trPr>
        <w:tc>
          <w:tcPr>
            <w:tcW w:w="1441" w:type="dxa"/>
            <w:shd w:val="clear" w:color="auto" w:fill="auto"/>
          </w:tcPr>
          <w:p w14:paraId="79686BA5" w14:textId="37A051F8" w:rsidR="00F46072" w:rsidRPr="00DE389D" w:rsidRDefault="00974D73" w:rsidP="00AE4083">
            <w:pPr>
              <w:pStyle w:val="CAquesitons"/>
              <w:numPr>
                <w:ilvl w:val="0"/>
                <w:numId w:val="0"/>
              </w:numPr>
              <w:ind w:left="360" w:hanging="360"/>
              <w:rPr>
                <w:rFonts w:ascii="Arial" w:hAnsi="Arial" w:cs="Arial"/>
                <w:sz w:val="24"/>
                <w:szCs w:val="24"/>
              </w:rPr>
            </w:pPr>
            <w:r w:rsidRPr="00DE389D">
              <w:rPr>
                <w:rFonts w:ascii="Arial" w:hAnsi="Arial" w:cs="Arial"/>
                <w:sz w:val="24"/>
                <w:szCs w:val="24"/>
              </w:rPr>
              <w:t>CC.</w:t>
            </w:r>
            <w:r w:rsidR="00F20133">
              <w:rPr>
                <w:rFonts w:ascii="Arial" w:hAnsi="Arial" w:cs="Arial"/>
                <w:sz w:val="24"/>
                <w:szCs w:val="24"/>
              </w:rPr>
              <w:t>2</w:t>
            </w:r>
            <w:r w:rsidRPr="00DE389D">
              <w:rPr>
                <w:rFonts w:ascii="Arial" w:hAnsi="Arial" w:cs="Arial"/>
                <w:sz w:val="24"/>
                <w:szCs w:val="24"/>
              </w:rPr>
              <w:t>.1</w:t>
            </w:r>
          </w:p>
        </w:tc>
        <w:tc>
          <w:tcPr>
            <w:tcW w:w="2028" w:type="dxa"/>
            <w:shd w:val="clear" w:color="auto" w:fill="auto"/>
          </w:tcPr>
          <w:p w14:paraId="00DB9257" w14:textId="382128E3" w:rsidR="00E41892" w:rsidRDefault="009B0A67" w:rsidP="00546D6C">
            <w:pPr>
              <w:rPr>
                <w:rFonts w:ascii="Arial" w:hAnsi="Arial" w:cs="Arial"/>
                <w:sz w:val="24"/>
                <w:szCs w:val="24"/>
              </w:rPr>
            </w:pPr>
            <w:r>
              <w:rPr>
                <w:rFonts w:ascii="Arial" w:hAnsi="Arial" w:cs="Arial"/>
                <w:sz w:val="24"/>
                <w:szCs w:val="24"/>
              </w:rPr>
              <w:t>Applicant</w:t>
            </w:r>
          </w:p>
          <w:p w14:paraId="35F68F8E" w14:textId="6E512B3E" w:rsidR="00E41892" w:rsidRPr="00DE389D" w:rsidRDefault="009B0A67" w:rsidP="00546D6C">
            <w:pPr>
              <w:rPr>
                <w:rFonts w:ascii="Arial" w:hAnsi="Arial" w:cs="Arial"/>
                <w:sz w:val="24"/>
                <w:szCs w:val="24"/>
              </w:rPr>
            </w:pPr>
            <w:r>
              <w:rPr>
                <w:rFonts w:ascii="Arial" w:hAnsi="Arial" w:cs="Arial"/>
                <w:sz w:val="24"/>
                <w:szCs w:val="24"/>
              </w:rPr>
              <w:t>IPs</w:t>
            </w:r>
          </w:p>
        </w:tc>
        <w:tc>
          <w:tcPr>
            <w:tcW w:w="11646" w:type="dxa"/>
            <w:shd w:val="clear" w:color="auto" w:fill="auto"/>
          </w:tcPr>
          <w:p w14:paraId="4D897C80" w14:textId="385EF878" w:rsidR="00ED4B10" w:rsidRPr="001C158A" w:rsidRDefault="00A67CE0" w:rsidP="00546D6C">
            <w:pPr>
              <w:pStyle w:val="QuestionMainBodyTextBold"/>
              <w:rPr>
                <w:rFonts w:ascii="Arial" w:hAnsi="Arial" w:cs="Arial"/>
                <w:sz w:val="24"/>
                <w:szCs w:val="24"/>
              </w:rPr>
            </w:pPr>
            <w:r w:rsidRPr="001C158A">
              <w:rPr>
                <w:rFonts w:ascii="Arial" w:hAnsi="Arial" w:cs="Arial"/>
                <w:sz w:val="24"/>
                <w:szCs w:val="24"/>
              </w:rPr>
              <w:t>Finch v Surrey County Council</w:t>
            </w:r>
          </w:p>
          <w:p w14:paraId="38447630" w14:textId="10459A8C" w:rsidR="009E7C19" w:rsidRDefault="00803EE7" w:rsidP="00546D6C">
            <w:pPr>
              <w:pStyle w:val="QuestionMainBodyTextBold"/>
              <w:rPr>
                <w:rFonts w:ascii="Arial" w:hAnsi="Arial" w:cs="Arial"/>
                <w:b w:val="0"/>
                <w:bCs w:val="0"/>
                <w:sz w:val="24"/>
                <w:szCs w:val="24"/>
              </w:rPr>
            </w:pPr>
            <w:r>
              <w:rPr>
                <w:rFonts w:ascii="Arial" w:hAnsi="Arial" w:cs="Arial"/>
                <w:b w:val="0"/>
                <w:bCs w:val="0"/>
                <w:sz w:val="24"/>
                <w:szCs w:val="24"/>
              </w:rPr>
              <w:t>The Suprem</w:t>
            </w:r>
            <w:r w:rsidR="00ED4B10">
              <w:rPr>
                <w:rFonts w:ascii="Arial" w:hAnsi="Arial" w:cs="Arial"/>
                <w:b w:val="0"/>
                <w:bCs w:val="0"/>
                <w:sz w:val="24"/>
                <w:szCs w:val="24"/>
              </w:rPr>
              <w:t>e</w:t>
            </w:r>
            <w:r>
              <w:rPr>
                <w:rFonts w:ascii="Arial" w:hAnsi="Arial" w:cs="Arial"/>
                <w:b w:val="0"/>
                <w:bCs w:val="0"/>
                <w:sz w:val="24"/>
                <w:szCs w:val="24"/>
              </w:rPr>
              <w:t xml:space="preserve"> Court</w:t>
            </w:r>
            <w:r w:rsidR="00ED4B10">
              <w:rPr>
                <w:rFonts w:ascii="Arial" w:hAnsi="Arial" w:cs="Arial"/>
                <w:b w:val="0"/>
                <w:bCs w:val="0"/>
                <w:sz w:val="24"/>
                <w:szCs w:val="24"/>
              </w:rPr>
              <w:t xml:space="preserve"> ha</w:t>
            </w:r>
            <w:r w:rsidR="00A67CE0">
              <w:rPr>
                <w:rFonts w:ascii="Arial" w:hAnsi="Arial" w:cs="Arial"/>
                <w:b w:val="0"/>
                <w:bCs w:val="0"/>
                <w:sz w:val="24"/>
                <w:szCs w:val="24"/>
              </w:rPr>
              <w:t xml:space="preserve">s </w:t>
            </w:r>
            <w:r w:rsidR="006F0A51">
              <w:rPr>
                <w:rFonts w:ascii="Arial" w:hAnsi="Arial" w:cs="Arial"/>
                <w:b w:val="0"/>
                <w:bCs w:val="0"/>
                <w:sz w:val="24"/>
                <w:szCs w:val="24"/>
              </w:rPr>
              <w:t xml:space="preserve">recently </w:t>
            </w:r>
            <w:r w:rsidR="000C7CE1">
              <w:rPr>
                <w:rFonts w:ascii="Arial" w:hAnsi="Arial" w:cs="Arial"/>
                <w:b w:val="0"/>
                <w:bCs w:val="0"/>
                <w:sz w:val="24"/>
                <w:szCs w:val="24"/>
              </w:rPr>
              <w:t xml:space="preserve">(20 June 2024) </w:t>
            </w:r>
            <w:r w:rsidR="006F0A51">
              <w:rPr>
                <w:rFonts w:ascii="Arial" w:hAnsi="Arial" w:cs="Arial"/>
                <w:b w:val="0"/>
                <w:bCs w:val="0"/>
                <w:sz w:val="24"/>
                <w:szCs w:val="24"/>
              </w:rPr>
              <w:t xml:space="preserve">handed down judgment in the case of </w:t>
            </w:r>
            <w:r w:rsidR="006C4AC9">
              <w:rPr>
                <w:rFonts w:ascii="Arial" w:hAnsi="Arial" w:cs="Arial"/>
                <w:b w:val="0"/>
                <w:bCs w:val="0"/>
                <w:sz w:val="24"/>
                <w:szCs w:val="24"/>
              </w:rPr>
              <w:t>R (on the application of Finch</w:t>
            </w:r>
            <w:r w:rsidR="007A7F68">
              <w:rPr>
                <w:rFonts w:ascii="Arial" w:hAnsi="Arial" w:cs="Arial"/>
                <w:b w:val="0"/>
                <w:bCs w:val="0"/>
                <w:sz w:val="24"/>
                <w:szCs w:val="24"/>
              </w:rPr>
              <w:t xml:space="preserve"> on behalf of the Weald Action Group) (Appellant</w:t>
            </w:r>
            <w:r w:rsidR="001C158A">
              <w:rPr>
                <w:rFonts w:ascii="Arial" w:hAnsi="Arial" w:cs="Arial"/>
                <w:b w:val="0"/>
                <w:bCs w:val="0"/>
                <w:sz w:val="24"/>
                <w:szCs w:val="24"/>
              </w:rPr>
              <w:t>) v Surrey</w:t>
            </w:r>
            <w:r w:rsidR="00756120">
              <w:rPr>
                <w:rFonts w:ascii="Arial" w:hAnsi="Arial" w:cs="Arial"/>
                <w:b w:val="0"/>
                <w:bCs w:val="0"/>
                <w:sz w:val="24"/>
                <w:szCs w:val="24"/>
              </w:rPr>
              <w:t xml:space="preserve"> County Council </w:t>
            </w:r>
            <w:r w:rsidR="00353925">
              <w:rPr>
                <w:rFonts w:ascii="Arial" w:hAnsi="Arial" w:cs="Arial"/>
                <w:b w:val="0"/>
                <w:bCs w:val="0"/>
                <w:sz w:val="24"/>
                <w:szCs w:val="24"/>
              </w:rPr>
              <w:t>and others (Respondents</w:t>
            </w:r>
            <w:r w:rsidR="000C7CE1">
              <w:rPr>
                <w:rFonts w:ascii="Arial" w:hAnsi="Arial" w:cs="Arial"/>
                <w:b w:val="0"/>
                <w:bCs w:val="0"/>
                <w:sz w:val="24"/>
                <w:szCs w:val="24"/>
              </w:rPr>
              <w:t>).</w:t>
            </w:r>
            <w:r w:rsidR="00B44278">
              <w:rPr>
                <w:rFonts w:ascii="Arial" w:hAnsi="Arial" w:cs="Arial"/>
                <w:b w:val="0"/>
                <w:bCs w:val="0"/>
                <w:sz w:val="24"/>
                <w:szCs w:val="24"/>
              </w:rPr>
              <w:t xml:space="preserve"> At ISH</w:t>
            </w:r>
            <w:r w:rsidR="00724033">
              <w:rPr>
                <w:rFonts w:ascii="Arial" w:hAnsi="Arial" w:cs="Arial"/>
                <w:b w:val="0"/>
                <w:bCs w:val="0"/>
                <w:sz w:val="24"/>
                <w:szCs w:val="24"/>
              </w:rPr>
              <w:t xml:space="preserve">6: Climate Change the ExA noted that </w:t>
            </w:r>
            <w:r w:rsidR="00DC2EAE">
              <w:rPr>
                <w:rFonts w:ascii="Arial" w:hAnsi="Arial" w:cs="Arial"/>
                <w:b w:val="0"/>
                <w:bCs w:val="0"/>
                <w:sz w:val="24"/>
                <w:szCs w:val="24"/>
              </w:rPr>
              <w:t>the Applicant had responded to comments made by IPs relating to downstream emissions</w:t>
            </w:r>
            <w:r w:rsidR="00600BD3">
              <w:rPr>
                <w:rFonts w:ascii="Arial" w:hAnsi="Arial" w:cs="Arial"/>
                <w:b w:val="0"/>
                <w:bCs w:val="0"/>
                <w:sz w:val="24"/>
                <w:szCs w:val="24"/>
              </w:rPr>
              <w:t xml:space="preserve"> by reference to the Finch case in</w:t>
            </w:r>
            <w:r w:rsidR="008F320E">
              <w:rPr>
                <w:rFonts w:ascii="Arial" w:hAnsi="Arial" w:cs="Arial"/>
                <w:b w:val="0"/>
                <w:bCs w:val="0"/>
                <w:sz w:val="24"/>
                <w:szCs w:val="24"/>
              </w:rPr>
              <w:t xml:space="preserve"> written submissions (</w:t>
            </w:r>
            <w:r w:rsidR="007B0ED9">
              <w:rPr>
                <w:rFonts w:ascii="Arial" w:hAnsi="Arial" w:cs="Arial"/>
                <w:b w:val="0"/>
                <w:bCs w:val="0"/>
                <w:sz w:val="24"/>
                <w:szCs w:val="24"/>
              </w:rPr>
              <w:t>see [REP3-072])</w:t>
            </w:r>
            <w:r w:rsidR="00600BD3">
              <w:rPr>
                <w:rFonts w:ascii="Arial" w:hAnsi="Arial" w:cs="Arial"/>
                <w:b w:val="0"/>
                <w:bCs w:val="0"/>
                <w:sz w:val="24"/>
                <w:szCs w:val="24"/>
              </w:rPr>
              <w:t xml:space="preserve"> </w:t>
            </w:r>
            <w:r w:rsidR="008F320E">
              <w:rPr>
                <w:rFonts w:ascii="Arial" w:hAnsi="Arial" w:cs="Arial"/>
                <w:b w:val="0"/>
                <w:bCs w:val="0"/>
                <w:sz w:val="24"/>
                <w:szCs w:val="24"/>
              </w:rPr>
              <w:t>[REP4-032]</w:t>
            </w:r>
            <w:r w:rsidR="00AA05D6">
              <w:rPr>
                <w:rFonts w:ascii="Arial" w:hAnsi="Arial" w:cs="Arial"/>
                <w:b w:val="0"/>
                <w:bCs w:val="0"/>
                <w:sz w:val="24"/>
                <w:szCs w:val="24"/>
              </w:rPr>
              <w:t>.</w:t>
            </w:r>
          </w:p>
          <w:p w14:paraId="7CC121AF" w14:textId="77777777" w:rsidR="00185404" w:rsidRDefault="00185404" w:rsidP="00546D6C">
            <w:pPr>
              <w:pStyle w:val="QuestionMainBodyTextBold"/>
              <w:rPr>
                <w:rFonts w:ascii="Arial" w:hAnsi="Arial" w:cs="Arial"/>
                <w:b w:val="0"/>
                <w:bCs w:val="0"/>
                <w:sz w:val="24"/>
                <w:szCs w:val="24"/>
              </w:rPr>
            </w:pPr>
          </w:p>
          <w:p w14:paraId="39DCE378" w14:textId="77777777" w:rsidR="000C7CE1" w:rsidRDefault="00AA05D6" w:rsidP="00546D6C">
            <w:pPr>
              <w:pStyle w:val="QuestionMainBodyTextBold"/>
              <w:rPr>
                <w:rFonts w:ascii="Arial" w:hAnsi="Arial" w:cs="Arial"/>
                <w:b w:val="0"/>
                <w:bCs w:val="0"/>
                <w:sz w:val="24"/>
                <w:szCs w:val="24"/>
              </w:rPr>
            </w:pPr>
            <w:r>
              <w:rPr>
                <w:rFonts w:ascii="Arial" w:hAnsi="Arial" w:cs="Arial"/>
                <w:b w:val="0"/>
                <w:bCs w:val="0"/>
                <w:sz w:val="24"/>
                <w:szCs w:val="24"/>
              </w:rPr>
              <w:t xml:space="preserve">Following the Supreme Court </w:t>
            </w:r>
            <w:r w:rsidR="00AC52A0">
              <w:rPr>
                <w:rFonts w:ascii="Arial" w:hAnsi="Arial" w:cs="Arial"/>
                <w:b w:val="0"/>
                <w:bCs w:val="0"/>
                <w:sz w:val="24"/>
                <w:szCs w:val="24"/>
              </w:rPr>
              <w:t>judgment</w:t>
            </w:r>
            <w:r w:rsidR="00305180">
              <w:rPr>
                <w:rFonts w:ascii="Arial" w:hAnsi="Arial" w:cs="Arial"/>
                <w:b w:val="0"/>
                <w:bCs w:val="0"/>
                <w:sz w:val="24"/>
                <w:szCs w:val="24"/>
              </w:rPr>
              <w:t>,</w:t>
            </w:r>
            <w:r w:rsidR="00AC52A0">
              <w:rPr>
                <w:rFonts w:ascii="Arial" w:hAnsi="Arial" w:cs="Arial"/>
                <w:b w:val="0"/>
                <w:bCs w:val="0"/>
                <w:sz w:val="24"/>
                <w:szCs w:val="24"/>
              </w:rPr>
              <w:t xml:space="preserve"> a</w:t>
            </w:r>
            <w:r w:rsidR="000C7CE1">
              <w:rPr>
                <w:rFonts w:ascii="Arial" w:hAnsi="Arial" w:cs="Arial"/>
                <w:b w:val="0"/>
                <w:bCs w:val="0"/>
                <w:sz w:val="24"/>
                <w:szCs w:val="24"/>
              </w:rPr>
              <w:t>ll parti</w:t>
            </w:r>
            <w:r w:rsidR="00AC52A0">
              <w:rPr>
                <w:rFonts w:ascii="Arial" w:hAnsi="Arial" w:cs="Arial"/>
                <w:b w:val="0"/>
                <w:bCs w:val="0"/>
                <w:sz w:val="24"/>
                <w:szCs w:val="24"/>
              </w:rPr>
              <w:t xml:space="preserve">es are invited to comment on the relevance or otherwise of this decision to the </w:t>
            </w:r>
            <w:r w:rsidR="00437679">
              <w:rPr>
                <w:rFonts w:ascii="Arial" w:hAnsi="Arial" w:cs="Arial"/>
                <w:b w:val="0"/>
                <w:bCs w:val="0"/>
                <w:sz w:val="24"/>
                <w:szCs w:val="24"/>
              </w:rPr>
              <w:t>Applicant’s DCO application.</w:t>
            </w:r>
          </w:p>
          <w:p w14:paraId="4EEE19AB" w14:textId="1F0E2862" w:rsidR="009E7C19" w:rsidRPr="00DE389D" w:rsidRDefault="009E7C19" w:rsidP="00546D6C">
            <w:pPr>
              <w:pStyle w:val="QuestionMainBodyTextBold"/>
              <w:rPr>
                <w:rFonts w:ascii="Arial" w:hAnsi="Arial" w:cs="Arial"/>
                <w:b w:val="0"/>
                <w:bCs w:val="0"/>
                <w:sz w:val="24"/>
                <w:szCs w:val="24"/>
              </w:rPr>
            </w:pPr>
          </w:p>
        </w:tc>
      </w:tr>
      <w:tr w:rsidR="002F0A5E" w:rsidRPr="008A39C5" w14:paraId="1DBD8EC3" w14:textId="77777777" w:rsidTr="004A4DEF">
        <w:tc>
          <w:tcPr>
            <w:tcW w:w="15126" w:type="dxa"/>
            <w:gridSpan w:val="4"/>
            <w:shd w:val="clear" w:color="auto" w:fill="D9D9D9" w:themeFill="background1" w:themeFillShade="D9"/>
          </w:tcPr>
          <w:p w14:paraId="06B9B767" w14:textId="3AEBC7DD" w:rsidR="002F0A5E" w:rsidRPr="008A39C5" w:rsidRDefault="002F0A5E" w:rsidP="000A7664">
            <w:pPr>
              <w:pStyle w:val="ISSUETEXT"/>
              <w:rPr>
                <w:rFonts w:ascii="Arial" w:hAnsi="Arial" w:cs="Arial"/>
                <w:sz w:val="24"/>
                <w:szCs w:val="24"/>
              </w:rPr>
            </w:pPr>
            <w:bookmarkStart w:id="7" w:name="_Toc162512363"/>
            <w:bookmarkStart w:id="8" w:name="_Hlk49407569"/>
            <w:r w:rsidRPr="008A39C5">
              <w:rPr>
                <w:rFonts w:ascii="Arial" w:hAnsi="Arial" w:cs="Arial"/>
                <w:sz w:val="24"/>
                <w:szCs w:val="24"/>
              </w:rPr>
              <w:t>COMPULSORY ACQUISITION AND TEMPORARY POSSESSION</w:t>
            </w:r>
            <w:bookmarkEnd w:id="7"/>
          </w:p>
        </w:tc>
      </w:tr>
      <w:bookmarkEnd w:id="8"/>
      <w:tr w:rsidR="0079335C" w:rsidRPr="008A39C5" w14:paraId="6D481D07" w14:textId="77777777" w:rsidTr="00AF27E3">
        <w:trPr>
          <w:gridAfter w:val="1"/>
          <w:wAfter w:w="11" w:type="dxa"/>
        </w:trPr>
        <w:tc>
          <w:tcPr>
            <w:tcW w:w="1441" w:type="dxa"/>
            <w:shd w:val="clear" w:color="auto" w:fill="auto"/>
          </w:tcPr>
          <w:p w14:paraId="18E69CFF" w14:textId="3F48D7DD" w:rsidR="00A14A33" w:rsidRPr="008A39C5" w:rsidRDefault="00645C32" w:rsidP="007138F0">
            <w:pPr>
              <w:pStyle w:val="BHRAquestions"/>
              <w:numPr>
                <w:ilvl w:val="0"/>
                <w:numId w:val="0"/>
              </w:numPr>
              <w:ind w:left="404" w:hanging="382"/>
              <w:rPr>
                <w:rFonts w:ascii="Arial" w:hAnsi="Arial" w:cs="Arial"/>
                <w:noProof/>
                <w:sz w:val="24"/>
                <w:szCs w:val="24"/>
              </w:rPr>
            </w:pPr>
            <w:r>
              <w:rPr>
                <w:rFonts w:ascii="Arial" w:hAnsi="Arial" w:cs="Arial"/>
                <w:sz w:val="24"/>
                <w:szCs w:val="24"/>
              </w:rPr>
              <w:t>CA.</w:t>
            </w:r>
            <w:r w:rsidR="00F20133">
              <w:rPr>
                <w:rFonts w:ascii="Arial" w:hAnsi="Arial" w:cs="Arial"/>
                <w:sz w:val="24"/>
                <w:szCs w:val="24"/>
              </w:rPr>
              <w:t>2</w:t>
            </w:r>
            <w:r>
              <w:rPr>
                <w:rFonts w:ascii="Arial" w:hAnsi="Arial" w:cs="Arial"/>
                <w:sz w:val="24"/>
                <w:szCs w:val="24"/>
              </w:rPr>
              <w:t>.</w:t>
            </w:r>
            <w:r w:rsidR="00C97912">
              <w:rPr>
                <w:rFonts w:ascii="Arial" w:hAnsi="Arial" w:cs="Arial"/>
                <w:sz w:val="24"/>
                <w:szCs w:val="24"/>
              </w:rPr>
              <w:t>1</w:t>
            </w:r>
          </w:p>
        </w:tc>
        <w:tc>
          <w:tcPr>
            <w:tcW w:w="2028" w:type="dxa"/>
            <w:shd w:val="clear" w:color="auto" w:fill="auto"/>
          </w:tcPr>
          <w:p w14:paraId="6221AFE3" w14:textId="5FA37012" w:rsidR="00A14A33" w:rsidRPr="008A39C5" w:rsidRDefault="003A6B96" w:rsidP="00027606">
            <w:pPr>
              <w:pStyle w:val="QuestionMainBodyText"/>
              <w:rPr>
                <w:rFonts w:ascii="Arial" w:hAnsi="Arial" w:cs="Arial"/>
                <w:sz w:val="24"/>
                <w:szCs w:val="24"/>
              </w:rPr>
            </w:pPr>
            <w:r>
              <w:rPr>
                <w:rFonts w:ascii="Arial" w:hAnsi="Arial" w:cs="Arial"/>
                <w:sz w:val="24"/>
                <w:szCs w:val="24"/>
              </w:rPr>
              <w:t>Gatwick Green</w:t>
            </w:r>
            <w:r w:rsidR="0081703A">
              <w:rPr>
                <w:rFonts w:ascii="Arial" w:hAnsi="Arial" w:cs="Arial"/>
                <w:sz w:val="24"/>
                <w:szCs w:val="24"/>
              </w:rPr>
              <w:t xml:space="preserve"> 1 Limited</w:t>
            </w:r>
          </w:p>
        </w:tc>
        <w:tc>
          <w:tcPr>
            <w:tcW w:w="11646" w:type="dxa"/>
            <w:shd w:val="clear" w:color="auto" w:fill="auto"/>
          </w:tcPr>
          <w:p w14:paraId="3AAE5BEC" w14:textId="77777777" w:rsidR="00FA65B0" w:rsidRPr="00F1284E" w:rsidRDefault="00D50D66" w:rsidP="00970192">
            <w:pPr>
              <w:pStyle w:val="Romannumerallist"/>
              <w:numPr>
                <w:ilvl w:val="0"/>
                <w:numId w:val="0"/>
              </w:numPr>
              <w:rPr>
                <w:rFonts w:ascii="Arial" w:hAnsi="Arial" w:cs="Arial"/>
                <w:b/>
                <w:sz w:val="24"/>
                <w:szCs w:val="24"/>
              </w:rPr>
            </w:pPr>
            <w:r w:rsidRPr="00F1284E">
              <w:rPr>
                <w:rFonts w:ascii="Arial" w:hAnsi="Arial" w:cs="Arial"/>
                <w:b/>
                <w:sz w:val="24"/>
                <w:szCs w:val="24"/>
              </w:rPr>
              <w:t>Permanent acquisition of land</w:t>
            </w:r>
          </w:p>
          <w:p w14:paraId="023D6CFC" w14:textId="77777777" w:rsidR="00FA65B0" w:rsidRDefault="00D50D66" w:rsidP="00970192">
            <w:pPr>
              <w:pStyle w:val="Romannumerallist"/>
              <w:numPr>
                <w:ilvl w:val="0"/>
                <w:numId w:val="0"/>
              </w:numPr>
              <w:rPr>
                <w:rFonts w:ascii="Arial" w:hAnsi="Arial" w:cs="Arial"/>
                <w:sz w:val="24"/>
                <w:szCs w:val="24"/>
              </w:rPr>
            </w:pPr>
            <w:r>
              <w:rPr>
                <w:rFonts w:ascii="Arial" w:hAnsi="Arial" w:cs="Arial"/>
                <w:sz w:val="24"/>
                <w:szCs w:val="24"/>
              </w:rPr>
              <w:t xml:space="preserve">Please </w:t>
            </w:r>
            <w:r w:rsidR="009467C8">
              <w:rPr>
                <w:rFonts w:ascii="Arial" w:hAnsi="Arial" w:cs="Arial"/>
                <w:sz w:val="24"/>
                <w:szCs w:val="24"/>
              </w:rPr>
              <w:t xml:space="preserve">expand on the </w:t>
            </w:r>
            <w:r>
              <w:rPr>
                <w:rFonts w:ascii="Arial" w:hAnsi="Arial" w:cs="Arial"/>
                <w:sz w:val="24"/>
                <w:szCs w:val="24"/>
              </w:rPr>
              <w:t xml:space="preserve">statement made in </w:t>
            </w:r>
            <w:r w:rsidR="00DB2B51">
              <w:rPr>
                <w:rFonts w:ascii="Arial" w:hAnsi="Arial" w:cs="Arial"/>
                <w:sz w:val="24"/>
                <w:szCs w:val="24"/>
              </w:rPr>
              <w:t xml:space="preserve">section 2.0 of </w:t>
            </w:r>
            <w:r>
              <w:rPr>
                <w:rFonts w:ascii="Arial" w:hAnsi="Arial" w:cs="Arial"/>
                <w:sz w:val="24"/>
                <w:szCs w:val="24"/>
              </w:rPr>
              <w:t>‘</w:t>
            </w:r>
            <w:r w:rsidRPr="0025362B">
              <w:rPr>
                <w:rFonts w:ascii="Arial" w:hAnsi="Arial" w:cs="Arial"/>
                <w:i/>
                <w:iCs/>
                <w:sz w:val="24"/>
                <w:szCs w:val="24"/>
              </w:rPr>
              <w:t xml:space="preserve">Comments on the Applicant’s second update to the Land </w:t>
            </w:r>
            <w:r w:rsidR="00F1284E" w:rsidRPr="0025362B">
              <w:rPr>
                <w:rFonts w:ascii="Arial" w:hAnsi="Arial" w:cs="Arial"/>
                <w:i/>
                <w:iCs/>
                <w:sz w:val="24"/>
                <w:szCs w:val="24"/>
              </w:rPr>
              <w:t>Rights</w:t>
            </w:r>
            <w:r w:rsidRPr="0025362B">
              <w:rPr>
                <w:rFonts w:ascii="Arial" w:hAnsi="Arial" w:cs="Arial"/>
                <w:i/>
                <w:iCs/>
                <w:sz w:val="24"/>
                <w:szCs w:val="24"/>
              </w:rPr>
              <w:t xml:space="preserve"> </w:t>
            </w:r>
            <w:r w:rsidR="00DB2B51" w:rsidRPr="0025362B">
              <w:rPr>
                <w:rFonts w:ascii="Arial" w:hAnsi="Arial" w:cs="Arial"/>
                <w:i/>
                <w:iCs/>
                <w:sz w:val="24"/>
                <w:szCs w:val="24"/>
              </w:rPr>
              <w:t>T</w:t>
            </w:r>
            <w:r w:rsidRPr="0025362B">
              <w:rPr>
                <w:rFonts w:ascii="Arial" w:hAnsi="Arial" w:cs="Arial"/>
                <w:i/>
                <w:iCs/>
                <w:sz w:val="24"/>
                <w:szCs w:val="24"/>
              </w:rPr>
              <w:t>racker’</w:t>
            </w:r>
            <w:r>
              <w:rPr>
                <w:rFonts w:ascii="Arial" w:hAnsi="Arial" w:cs="Arial"/>
                <w:sz w:val="24"/>
                <w:szCs w:val="24"/>
              </w:rPr>
              <w:t xml:space="preserve"> [REP6-</w:t>
            </w:r>
            <w:r w:rsidR="003E56CA" w:rsidRPr="00CA5BD8">
              <w:rPr>
                <w:rFonts w:ascii="Arial" w:hAnsi="Arial" w:cs="Arial"/>
                <w:sz w:val="24"/>
                <w:szCs w:val="24"/>
              </w:rPr>
              <w:t>125</w:t>
            </w:r>
            <w:r>
              <w:rPr>
                <w:rFonts w:ascii="Arial" w:hAnsi="Arial" w:cs="Arial"/>
                <w:sz w:val="24"/>
                <w:szCs w:val="24"/>
              </w:rPr>
              <w:t xml:space="preserve">] </w:t>
            </w:r>
            <w:r w:rsidR="00F1284E">
              <w:rPr>
                <w:rFonts w:ascii="Arial" w:hAnsi="Arial" w:cs="Arial"/>
                <w:sz w:val="24"/>
                <w:szCs w:val="24"/>
              </w:rPr>
              <w:t>insofar as</w:t>
            </w:r>
            <w:r>
              <w:rPr>
                <w:rFonts w:ascii="Arial" w:hAnsi="Arial" w:cs="Arial"/>
                <w:sz w:val="24"/>
                <w:szCs w:val="24"/>
              </w:rPr>
              <w:t xml:space="preserve"> </w:t>
            </w:r>
            <w:r w:rsidR="00E809C6">
              <w:rPr>
                <w:rFonts w:ascii="Arial" w:hAnsi="Arial" w:cs="Arial"/>
                <w:sz w:val="24"/>
                <w:szCs w:val="24"/>
              </w:rPr>
              <w:t xml:space="preserve">the extent of land sought for </w:t>
            </w:r>
            <w:r w:rsidR="00F1284E">
              <w:rPr>
                <w:rFonts w:ascii="Arial" w:hAnsi="Arial" w:cs="Arial"/>
                <w:sz w:val="24"/>
                <w:szCs w:val="24"/>
              </w:rPr>
              <w:t>permanent</w:t>
            </w:r>
            <w:r w:rsidR="00E809C6">
              <w:rPr>
                <w:rFonts w:ascii="Arial" w:hAnsi="Arial" w:cs="Arial"/>
                <w:sz w:val="24"/>
                <w:szCs w:val="24"/>
              </w:rPr>
              <w:t xml:space="preserve"> acquisition </w:t>
            </w:r>
            <w:r w:rsidR="00F1284E">
              <w:rPr>
                <w:rFonts w:ascii="Arial" w:hAnsi="Arial" w:cs="Arial"/>
                <w:sz w:val="24"/>
                <w:szCs w:val="24"/>
              </w:rPr>
              <w:t>is considered excessive.</w:t>
            </w:r>
          </w:p>
          <w:p w14:paraId="41657BB8" w14:textId="6C8DBF57" w:rsidR="0025362B" w:rsidRPr="008A39C5" w:rsidRDefault="0025362B" w:rsidP="00970192">
            <w:pPr>
              <w:pStyle w:val="Romannumerallist"/>
              <w:numPr>
                <w:ilvl w:val="0"/>
                <w:numId w:val="0"/>
              </w:numPr>
              <w:rPr>
                <w:rFonts w:ascii="Arial" w:hAnsi="Arial" w:cs="Arial"/>
                <w:sz w:val="24"/>
                <w:szCs w:val="24"/>
              </w:rPr>
            </w:pPr>
          </w:p>
        </w:tc>
      </w:tr>
      <w:tr w:rsidR="0079335C" w:rsidRPr="008A39C5" w14:paraId="64244B2C" w14:textId="77777777" w:rsidTr="00AF27E3">
        <w:trPr>
          <w:gridAfter w:val="1"/>
          <w:wAfter w:w="11" w:type="dxa"/>
        </w:trPr>
        <w:tc>
          <w:tcPr>
            <w:tcW w:w="1441" w:type="dxa"/>
            <w:shd w:val="clear" w:color="auto" w:fill="auto"/>
          </w:tcPr>
          <w:p w14:paraId="269CC6BD" w14:textId="2D0209FD" w:rsidR="00AC499C" w:rsidRPr="008A39C5" w:rsidRDefault="00D209B1" w:rsidP="007138F0">
            <w:pPr>
              <w:pStyle w:val="BHRAquestions"/>
              <w:numPr>
                <w:ilvl w:val="0"/>
                <w:numId w:val="0"/>
              </w:numPr>
              <w:ind w:left="404" w:hanging="382"/>
              <w:rPr>
                <w:rFonts w:ascii="Arial" w:hAnsi="Arial" w:cs="Arial"/>
                <w:noProof/>
                <w:sz w:val="24"/>
                <w:szCs w:val="24"/>
              </w:rPr>
            </w:pPr>
            <w:r>
              <w:rPr>
                <w:rFonts w:ascii="Arial" w:hAnsi="Arial" w:cs="Arial"/>
                <w:sz w:val="24"/>
                <w:szCs w:val="24"/>
              </w:rPr>
              <w:lastRenderedPageBreak/>
              <w:t>CA.</w:t>
            </w:r>
            <w:r w:rsidR="00F20133">
              <w:rPr>
                <w:rFonts w:ascii="Arial" w:hAnsi="Arial" w:cs="Arial"/>
                <w:sz w:val="24"/>
                <w:szCs w:val="24"/>
              </w:rPr>
              <w:t>2</w:t>
            </w:r>
            <w:r>
              <w:rPr>
                <w:rFonts w:ascii="Arial" w:hAnsi="Arial" w:cs="Arial"/>
                <w:sz w:val="24"/>
                <w:szCs w:val="24"/>
              </w:rPr>
              <w:t>.</w:t>
            </w:r>
            <w:r w:rsidR="00C97912">
              <w:rPr>
                <w:rFonts w:ascii="Arial" w:hAnsi="Arial" w:cs="Arial"/>
                <w:sz w:val="24"/>
                <w:szCs w:val="24"/>
              </w:rPr>
              <w:t>2</w:t>
            </w:r>
          </w:p>
        </w:tc>
        <w:tc>
          <w:tcPr>
            <w:tcW w:w="2028" w:type="dxa"/>
            <w:shd w:val="clear" w:color="auto" w:fill="auto"/>
          </w:tcPr>
          <w:p w14:paraId="6780FF39" w14:textId="50ED5E3C" w:rsidR="00AC499C" w:rsidRPr="008A39C5" w:rsidRDefault="00F1284E" w:rsidP="00027606">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1ACF1FC5" w14:textId="77777777" w:rsidR="00AC499C" w:rsidRPr="00F00591" w:rsidRDefault="00F1284E" w:rsidP="00F462FC">
            <w:pPr>
              <w:pStyle w:val="Romannumerallist"/>
              <w:numPr>
                <w:ilvl w:val="0"/>
                <w:numId w:val="0"/>
              </w:numPr>
              <w:ind w:left="425" w:hanging="425"/>
              <w:rPr>
                <w:rFonts w:ascii="Arial" w:hAnsi="Arial" w:cs="Arial"/>
                <w:b/>
                <w:sz w:val="24"/>
                <w:szCs w:val="24"/>
              </w:rPr>
            </w:pPr>
            <w:r w:rsidRPr="00F00591">
              <w:rPr>
                <w:rFonts w:ascii="Arial" w:hAnsi="Arial" w:cs="Arial"/>
                <w:b/>
                <w:sz w:val="24"/>
                <w:szCs w:val="24"/>
              </w:rPr>
              <w:t>Gatwick Green 1 Limited</w:t>
            </w:r>
          </w:p>
          <w:p w14:paraId="3232B05E" w14:textId="0046E0D4" w:rsidR="00AC499C" w:rsidRDefault="007D2E47" w:rsidP="00F00591">
            <w:pPr>
              <w:pStyle w:val="Romannumerallist"/>
              <w:numPr>
                <w:ilvl w:val="0"/>
                <w:numId w:val="0"/>
              </w:numPr>
              <w:rPr>
                <w:rFonts w:ascii="Arial" w:hAnsi="Arial" w:cs="Arial"/>
                <w:sz w:val="24"/>
                <w:szCs w:val="24"/>
              </w:rPr>
            </w:pPr>
            <w:r>
              <w:rPr>
                <w:rFonts w:ascii="Arial" w:hAnsi="Arial" w:cs="Arial"/>
                <w:sz w:val="24"/>
                <w:szCs w:val="24"/>
              </w:rPr>
              <w:t xml:space="preserve">In respect of the </w:t>
            </w:r>
            <w:r w:rsidR="00B23FBB">
              <w:rPr>
                <w:rFonts w:ascii="Arial" w:hAnsi="Arial" w:cs="Arial"/>
                <w:sz w:val="24"/>
                <w:szCs w:val="24"/>
              </w:rPr>
              <w:t>proposed agreement with Gatwick Green 1 Limited</w:t>
            </w:r>
            <w:r w:rsidR="00225764">
              <w:rPr>
                <w:rFonts w:ascii="Arial" w:hAnsi="Arial" w:cs="Arial"/>
                <w:sz w:val="24"/>
                <w:szCs w:val="24"/>
              </w:rPr>
              <w:t xml:space="preserve"> (GG1)</w:t>
            </w:r>
            <w:r w:rsidR="00B23FBB">
              <w:rPr>
                <w:rFonts w:ascii="Arial" w:hAnsi="Arial" w:cs="Arial"/>
                <w:sz w:val="24"/>
                <w:szCs w:val="24"/>
              </w:rPr>
              <w:t xml:space="preserve">, please confirm how the </w:t>
            </w:r>
            <w:r w:rsidR="00E35EF6">
              <w:rPr>
                <w:rFonts w:ascii="Arial" w:hAnsi="Arial" w:cs="Arial"/>
                <w:sz w:val="24"/>
                <w:szCs w:val="24"/>
              </w:rPr>
              <w:t xml:space="preserve">land located outside of the proposed </w:t>
            </w:r>
            <w:r w:rsidR="00F00591">
              <w:rPr>
                <w:rFonts w:ascii="Arial" w:hAnsi="Arial" w:cs="Arial"/>
                <w:sz w:val="24"/>
                <w:szCs w:val="24"/>
              </w:rPr>
              <w:t xml:space="preserve">Order </w:t>
            </w:r>
            <w:r w:rsidR="003B390C">
              <w:rPr>
                <w:rFonts w:ascii="Arial" w:hAnsi="Arial" w:cs="Arial"/>
                <w:sz w:val="24"/>
                <w:szCs w:val="24"/>
              </w:rPr>
              <w:t>l</w:t>
            </w:r>
            <w:r w:rsidR="00F00591">
              <w:rPr>
                <w:rFonts w:ascii="Arial" w:hAnsi="Arial" w:cs="Arial"/>
                <w:sz w:val="24"/>
                <w:szCs w:val="24"/>
              </w:rPr>
              <w:t>imits is to be secured? Is it necessary to extend the existing red line boundary to include this land?</w:t>
            </w:r>
          </w:p>
          <w:p w14:paraId="5ACC213F" w14:textId="07A043EE" w:rsidR="003E27A8" w:rsidRPr="008A39C5" w:rsidRDefault="003E27A8" w:rsidP="00F00591">
            <w:pPr>
              <w:pStyle w:val="Romannumerallist"/>
              <w:numPr>
                <w:ilvl w:val="0"/>
                <w:numId w:val="0"/>
              </w:numPr>
              <w:rPr>
                <w:rFonts w:ascii="Arial" w:hAnsi="Arial" w:cs="Arial"/>
                <w:sz w:val="24"/>
                <w:szCs w:val="24"/>
              </w:rPr>
            </w:pPr>
          </w:p>
        </w:tc>
      </w:tr>
      <w:tr w:rsidR="00176A6E" w:rsidRPr="008A39C5" w14:paraId="36F88684" w14:textId="77777777" w:rsidTr="00AF27E3">
        <w:trPr>
          <w:gridAfter w:val="1"/>
          <w:wAfter w:w="11" w:type="dxa"/>
        </w:trPr>
        <w:tc>
          <w:tcPr>
            <w:tcW w:w="1441" w:type="dxa"/>
            <w:shd w:val="clear" w:color="auto" w:fill="auto"/>
          </w:tcPr>
          <w:p w14:paraId="0E55AF9A" w14:textId="1226D24E" w:rsidR="00176A6E" w:rsidRDefault="006A79EB" w:rsidP="007138F0">
            <w:pPr>
              <w:pStyle w:val="BHRAquestions"/>
              <w:numPr>
                <w:ilvl w:val="0"/>
                <w:numId w:val="0"/>
              </w:numPr>
              <w:ind w:left="404" w:hanging="382"/>
              <w:rPr>
                <w:rFonts w:ascii="Arial" w:hAnsi="Arial" w:cs="Arial"/>
                <w:sz w:val="24"/>
                <w:szCs w:val="24"/>
              </w:rPr>
            </w:pPr>
            <w:r>
              <w:rPr>
                <w:rFonts w:ascii="Arial" w:hAnsi="Arial" w:cs="Arial"/>
                <w:sz w:val="24"/>
                <w:szCs w:val="24"/>
              </w:rPr>
              <w:t>CA.2.</w:t>
            </w:r>
            <w:r w:rsidR="00C97912">
              <w:rPr>
                <w:rFonts w:ascii="Arial" w:hAnsi="Arial" w:cs="Arial"/>
                <w:sz w:val="24"/>
                <w:szCs w:val="24"/>
              </w:rPr>
              <w:t>3</w:t>
            </w:r>
          </w:p>
        </w:tc>
        <w:tc>
          <w:tcPr>
            <w:tcW w:w="2028" w:type="dxa"/>
            <w:shd w:val="clear" w:color="auto" w:fill="auto"/>
          </w:tcPr>
          <w:p w14:paraId="083E587A" w14:textId="5966ED75" w:rsidR="00176A6E" w:rsidRDefault="00176A6E" w:rsidP="00027606">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0C1BF02F" w14:textId="77777777" w:rsidR="00176A6E" w:rsidRDefault="00176A6E" w:rsidP="00F462FC">
            <w:pPr>
              <w:pStyle w:val="Romannumerallist"/>
              <w:numPr>
                <w:ilvl w:val="0"/>
                <w:numId w:val="0"/>
              </w:numPr>
              <w:ind w:left="425" w:hanging="425"/>
              <w:rPr>
                <w:rFonts w:ascii="Arial" w:hAnsi="Arial" w:cs="Arial"/>
                <w:b/>
                <w:bCs/>
                <w:sz w:val="24"/>
                <w:szCs w:val="24"/>
              </w:rPr>
            </w:pPr>
            <w:r>
              <w:rPr>
                <w:rFonts w:ascii="Arial" w:hAnsi="Arial" w:cs="Arial"/>
                <w:b/>
                <w:bCs/>
                <w:sz w:val="24"/>
                <w:szCs w:val="24"/>
              </w:rPr>
              <w:t>Gatwick Green 1 Limited</w:t>
            </w:r>
          </w:p>
          <w:p w14:paraId="2836FBA6" w14:textId="77777777" w:rsidR="00176A6E" w:rsidRDefault="00E50DE7" w:rsidP="00BC585C">
            <w:pPr>
              <w:pStyle w:val="Romannumerallist"/>
              <w:numPr>
                <w:ilvl w:val="0"/>
                <w:numId w:val="0"/>
              </w:numPr>
              <w:ind w:left="-35"/>
              <w:rPr>
                <w:rFonts w:ascii="Arial" w:hAnsi="Arial" w:cs="Arial"/>
                <w:sz w:val="24"/>
                <w:szCs w:val="24"/>
              </w:rPr>
            </w:pPr>
            <w:r w:rsidRPr="00DF7911">
              <w:rPr>
                <w:rFonts w:ascii="Arial" w:hAnsi="Arial" w:cs="Arial"/>
                <w:sz w:val="24"/>
                <w:szCs w:val="24"/>
              </w:rPr>
              <w:t xml:space="preserve">Please signpost to comments made in respect of the draft </w:t>
            </w:r>
            <w:r w:rsidR="00225764">
              <w:rPr>
                <w:rFonts w:ascii="Arial" w:hAnsi="Arial" w:cs="Arial"/>
                <w:sz w:val="24"/>
                <w:szCs w:val="24"/>
              </w:rPr>
              <w:t>p</w:t>
            </w:r>
            <w:r w:rsidRPr="00DF7911">
              <w:rPr>
                <w:rFonts w:ascii="Arial" w:hAnsi="Arial" w:cs="Arial"/>
                <w:sz w:val="24"/>
                <w:szCs w:val="24"/>
              </w:rPr>
              <w:t xml:space="preserve">rotective </w:t>
            </w:r>
            <w:r w:rsidR="00225764">
              <w:rPr>
                <w:rFonts w:ascii="Arial" w:hAnsi="Arial" w:cs="Arial"/>
                <w:sz w:val="24"/>
                <w:szCs w:val="24"/>
              </w:rPr>
              <w:t>p</w:t>
            </w:r>
            <w:r w:rsidRPr="00DF7911">
              <w:rPr>
                <w:rFonts w:ascii="Arial" w:hAnsi="Arial" w:cs="Arial"/>
                <w:sz w:val="24"/>
                <w:szCs w:val="24"/>
              </w:rPr>
              <w:t>rovisions submitted by G</w:t>
            </w:r>
            <w:r w:rsidR="00225764">
              <w:rPr>
                <w:rFonts w:ascii="Arial" w:hAnsi="Arial" w:cs="Arial"/>
                <w:sz w:val="24"/>
                <w:szCs w:val="24"/>
              </w:rPr>
              <w:t xml:space="preserve">G1 </w:t>
            </w:r>
            <w:r w:rsidRPr="00DF7911">
              <w:rPr>
                <w:rFonts w:ascii="Arial" w:hAnsi="Arial" w:cs="Arial"/>
                <w:sz w:val="24"/>
                <w:szCs w:val="24"/>
              </w:rPr>
              <w:t xml:space="preserve">as part of their Relevant </w:t>
            </w:r>
            <w:r w:rsidRPr="00CA5BD8">
              <w:rPr>
                <w:rFonts w:ascii="Arial" w:hAnsi="Arial" w:cs="Arial"/>
                <w:sz w:val="24"/>
                <w:szCs w:val="24"/>
              </w:rPr>
              <w:t>Representation [RR-1500</w:t>
            </w:r>
            <w:r w:rsidR="00DF7911" w:rsidRPr="00CA5BD8">
              <w:rPr>
                <w:rFonts w:ascii="Arial" w:hAnsi="Arial" w:cs="Arial"/>
                <w:sz w:val="24"/>
                <w:szCs w:val="24"/>
              </w:rPr>
              <w:t>]</w:t>
            </w:r>
            <w:r w:rsidRPr="00CA5BD8">
              <w:rPr>
                <w:rFonts w:ascii="Arial" w:hAnsi="Arial" w:cs="Arial"/>
                <w:sz w:val="24"/>
                <w:szCs w:val="24"/>
              </w:rPr>
              <w:t>.</w:t>
            </w:r>
            <w:r w:rsidRPr="00DF7911">
              <w:rPr>
                <w:rFonts w:ascii="Arial" w:hAnsi="Arial" w:cs="Arial"/>
                <w:sz w:val="24"/>
                <w:szCs w:val="24"/>
              </w:rPr>
              <w:t xml:space="preserve"> </w:t>
            </w:r>
            <w:r w:rsidR="00DF7911" w:rsidRPr="00DF7911">
              <w:rPr>
                <w:rFonts w:ascii="Arial" w:hAnsi="Arial" w:cs="Arial"/>
                <w:sz w:val="24"/>
                <w:szCs w:val="24"/>
              </w:rPr>
              <w:t>I</w:t>
            </w:r>
            <w:r w:rsidRPr="00DF7911">
              <w:rPr>
                <w:rFonts w:ascii="Arial" w:hAnsi="Arial" w:cs="Arial"/>
                <w:sz w:val="24"/>
                <w:szCs w:val="24"/>
              </w:rPr>
              <w:t xml:space="preserve">f no response has been made, please </w:t>
            </w:r>
            <w:r w:rsidR="00CA5BD8" w:rsidRPr="00DF7911">
              <w:rPr>
                <w:rFonts w:ascii="Arial" w:hAnsi="Arial" w:cs="Arial"/>
                <w:sz w:val="24"/>
                <w:szCs w:val="24"/>
              </w:rPr>
              <w:t>review,</w:t>
            </w:r>
            <w:r w:rsidRPr="00DF7911">
              <w:rPr>
                <w:rFonts w:ascii="Arial" w:hAnsi="Arial" w:cs="Arial"/>
                <w:sz w:val="24"/>
                <w:szCs w:val="24"/>
              </w:rPr>
              <w:t xml:space="preserve"> and respond accordingly.</w:t>
            </w:r>
          </w:p>
          <w:p w14:paraId="5AD4F644" w14:textId="3288C127" w:rsidR="003E27A8" w:rsidRPr="00F00591" w:rsidRDefault="003E27A8" w:rsidP="00BC585C">
            <w:pPr>
              <w:pStyle w:val="Romannumerallist"/>
              <w:numPr>
                <w:ilvl w:val="0"/>
                <w:numId w:val="0"/>
              </w:numPr>
              <w:ind w:left="-35"/>
              <w:rPr>
                <w:rFonts w:ascii="Arial" w:hAnsi="Arial" w:cs="Arial"/>
                <w:b/>
                <w:bCs/>
                <w:sz w:val="24"/>
                <w:szCs w:val="24"/>
              </w:rPr>
            </w:pPr>
          </w:p>
        </w:tc>
      </w:tr>
      <w:tr w:rsidR="001F7D3B" w:rsidRPr="008A39C5" w14:paraId="60D5A31B" w14:textId="77777777" w:rsidTr="00AF27E3">
        <w:trPr>
          <w:gridAfter w:val="1"/>
          <w:wAfter w:w="11" w:type="dxa"/>
        </w:trPr>
        <w:tc>
          <w:tcPr>
            <w:tcW w:w="1441" w:type="dxa"/>
            <w:shd w:val="clear" w:color="auto" w:fill="auto"/>
          </w:tcPr>
          <w:p w14:paraId="30A70590" w14:textId="2D1BA9BF" w:rsidR="001F7D3B" w:rsidRDefault="001F7D3B" w:rsidP="007138F0">
            <w:pPr>
              <w:pStyle w:val="BHRAquestions"/>
              <w:numPr>
                <w:ilvl w:val="0"/>
                <w:numId w:val="0"/>
              </w:numPr>
              <w:ind w:left="404" w:hanging="382"/>
              <w:rPr>
                <w:rFonts w:ascii="Arial" w:hAnsi="Arial" w:cs="Arial"/>
                <w:sz w:val="24"/>
                <w:szCs w:val="24"/>
              </w:rPr>
            </w:pPr>
            <w:r>
              <w:rPr>
                <w:rFonts w:ascii="Arial" w:hAnsi="Arial" w:cs="Arial"/>
                <w:sz w:val="24"/>
                <w:szCs w:val="24"/>
              </w:rPr>
              <w:t>CA.2.</w:t>
            </w:r>
            <w:r w:rsidR="00C97912">
              <w:rPr>
                <w:rFonts w:ascii="Arial" w:hAnsi="Arial" w:cs="Arial"/>
                <w:sz w:val="24"/>
                <w:szCs w:val="24"/>
              </w:rPr>
              <w:t>4</w:t>
            </w:r>
          </w:p>
        </w:tc>
        <w:tc>
          <w:tcPr>
            <w:tcW w:w="2028" w:type="dxa"/>
            <w:shd w:val="clear" w:color="auto" w:fill="auto"/>
          </w:tcPr>
          <w:p w14:paraId="128D2561" w14:textId="3EB8EC26" w:rsidR="001F7D3B" w:rsidRDefault="00AE1BD1" w:rsidP="00027606">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389C91B5" w14:textId="77777777" w:rsidR="001F7D3B" w:rsidRPr="00F1284E" w:rsidRDefault="001F7D3B" w:rsidP="001F7D3B">
            <w:pPr>
              <w:pStyle w:val="Romannumerallist"/>
              <w:numPr>
                <w:ilvl w:val="0"/>
                <w:numId w:val="0"/>
              </w:numPr>
              <w:rPr>
                <w:rFonts w:ascii="Arial" w:hAnsi="Arial" w:cs="Arial"/>
                <w:b/>
                <w:bCs/>
                <w:sz w:val="24"/>
                <w:szCs w:val="24"/>
              </w:rPr>
            </w:pPr>
            <w:r w:rsidRPr="00F1284E">
              <w:rPr>
                <w:rFonts w:ascii="Arial" w:hAnsi="Arial" w:cs="Arial"/>
                <w:b/>
                <w:bCs/>
                <w:sz w:val="24"/>
                <w:szCs w:val="24"/>
              </w:rPr>
              <w:t>Permanent acquisition of land</w:t>
            </w:r>
          </w:p>
          <w:p w14:paraId="5EC0A390" w14:textId="338F07EA" w:rsidR="00AE1BD1" w:rsidRDefault="001F7D3B" w:rsidP="005F2713">
            <w:pPr>
              <w:pStyle w:val="Romannumerallist"/>
              <w:numPr>
                <w:ilvl w:val="0"/>
                <w:numId w:val="0"/>
              </w:numPr>
              <w:rPr>
                <w:rFonts w:ascii="Arial" w:hAnsi="Arial" w:cs="Arial"/>
                <w:sz w:val="24"/>
                <w:szCs w:val="24"/>
              </w:rPr>
            </w:pPr>
            <w:r>
              <w:rPr>
                <w:rFonts w:ascii="Arial" w:hAnsi="Arial" w:cs="Arial"/>
                <w:sz w:val="24"/>
                <w:szCs w:val="24"/>
              </w:rPr>
              <w:t xml:space="preserve">In </w:t>
            </w:r>
            <w:r w:rsidR="00816249">
              <w:rPr>
                <w:rFonts w:ascii="Arial" w:hAnsi="Arial" w:cs="Arial"/>
                <w:sz w:val="24"/>
                <w:szCs w:val="24"/>
              </w:rPr>
              <w:t xml:space="preserve">Table 1-1 </w:t>
            </w:r>
            <w:r w:rsidR="00E42AFB">
              <w:rPr>
                <w:rFonts w:ascii="Arial" w:hAnsi="Arial" w:cs="Arial"/>
                <w:sz w:val="24"/>
                <w:szCs w:val="24"/>
              </w:rPr>
              <w:t xml:space="preserve">of </w:t>
            </w:r>
            <w:r w:rsidR="00B81DFE">
              <w:rPr>
                <w:rFonts w:ascii="Arial" w:hAnsi="Arial" w:cs="Arial"/>
                <w:sz w:val="24"/>
                <w:szCs w:val="24"/>
              </w:rPr>
              <w:t>NH</w:t>
            </w:r>
            <w:r w:rsidR="00D65BD3">
              <w:rPr>
                <w:rFonts w:ascii="Arial" w:hAnsi="Arial" w:cs="Arial"/>
                <w:sz w:val="24"/>
                <w:szCs w:val="24"/>
              </w:rPr>
              <w:t>’s</w:t>
            </w:r>
            <w:r w:rsidR="00E42AFB">
              <w:rPr>
                <w:rFonts w:ascii="Arial" w:hAnsi="Arial" w:cs="Arial"/>
                <w:sz w:val="24"/>
                <w:szCs w:val="24"/>
              </w:rPr>
              <w:t xml:space="preserve"> ‘</w:t>
            </w:r>
            <w:r w:rsidR="00E42AFB" w:rsidRPr="009F36B3">
              <w:rPr>
                <w:rFonts w:ascii="Arial" w:hAnsi="Arial" w:cs="Arial"/>
                <w:i/>
                <w:iCs/>
                <w:sz w:val="24"/>
                <w:szCs w:val="24"/>
              </w:rPr>
              <w:t>Comments on any Submissions Received by Deadline 5’</w:t>
            </w:r>
            <w:r w:rsidR="00E42AFB">
              <w:rPr>
                <w:rFonts w:ascii="Arial" w:hAnsi="Arial" w:cs="Arial"/>
                <w:sz w:val="24"/>
                <w:szCs w:val="24"/>
              </w:rPr>
              <w:t xml:space="preserve"> </w:t>
            </w:r>
            <w:r w:rsidR="00E42AFB" w:rsidRPr="00CA5BD8">
              <w:rPr>
                <w:rFonts w:ascii="Arial" w:hAnsi="Arial" w:cs="Arial"/>
                <w:sz w:val="24"/>
                <w:szCs w:val="24"/>
              </w:rPr>
              <w:t>[REP6-</w:t>
            </w:r>
            <w:r w:rsidR="00B81DFE" w:rsidRPr="00CA5BD8">
              <w:rPr>
                <w:rFonts w:ascii="Arial" w:hAnsi="Arial" w:cs="Arial"/>
                <w:sz w:val="24"/>
                <w:szCs w:val="24"/>
              </w:rPr>
              <w:t>114]</w:t>
            </w:r>
            <w:r w:rsidR="006E2DD3" w:rsidRPr="00CA5BD8">
              <w:rPr>
                <w:rFonts w:ascii="Arial" w:hAnsi="Arial" w:cs="Arial"/>
                <w:sz w:val="24"/>
                <w:szCs w:val="24"/>
              </w:rPr>
              <w:t xml:space="preserve">, in respect to the </w:t>
            </w:r>
            <w:r w:rsidR="00CE5652" w:rsidRPr="00CA5BD8">
              <w:rPr>
                <w:rFonts w:ascii="Arial" w:hAnsi="Arial" w:cs="Arial"/>
                <w:sz w:val="24"/>
                <w:szCs w:val="24"/>
              </w:rPr>
              <w:t>need for the permanent acquisition of lan</w:t>
            </w:r>
            <w:r w:rsidR="00237A0A" w:rsidRPr="00CA5BD8">
              <w:rPr>
                <w:rFonts w:ascii="Arial" w:hAnsi="Arial" w:cs="Arial"/>
                <w:sz w:val="24"/>
                <w:szCs w:val="24"/>
              </w:rPr>
              <w:t>d</w:t>
            </w:r>
            <w:r w:rsidR="005F2713" w:rsidRPr="00CA5BD8">
              <w:rPr>
                <w:rFonts w:ascii="Arial" w:hAnsi="Arial" w:cs="Arial"/>
                <w:sz w:val="24"/>
                <w:szCs w:val="24"/>
              </w:rPr>
              <w:t xml:space="preserve"> </w:t>
            </w:r>
            <w:r w:rsidR="00CE5652" w:rsidRPr="00CA5BD8">
              <w:rPr>
                <w:rFonts w:ascii="Arial" w:hAnsi="Arial" w:cs="Arial"/>
                <w:sz w:val="24"/>
                <w:szCs w:val="24"/>
              </w:rPr>
              <w:t>which already forms part of the existing</w:t>
            </w:r>
            <w:r w:rsidR="00CE5652" w:rsidRPr="00CE5652">
              <w:rPr>
                <w:rFonts w:ascii="Arial" w:hAnsi="Arial" w:cs="Arial"/>
                <w:sz w:val="24"/>
                <w:szCs w:val="24"/>
              </w:rPr>
              <w:t xml:space="preserve"> </w:t>
            </w:r>
            <w:r w:rsidR="00C12159">
              <w:rPr>
                <w:rFonts w:ascii="Arial" w:hAnsi="Arial" w:cs="Arial"/>
                <w:sz w:val="24"/>
                <w:szCs w:val="24"/>
              </w:rPr>
              <w:t>Strategic Road Network (</w:t>
            </w:r>
            <w:r w:rsidR="00CE5652" w:rsidRPr="00CE5652">
              <w:rPr>
                <w:rFonts w:ascii="Arial" w:hAnsi="Arial" w:cs="Arial"/>
                <w:sz w:val="24"/>
                <w:szCs w:val="24"/>
              </w:rPr>
              <w:t>SRN</w:t>
            </w:r>
            <w:r w:rsidR="00C12159">
              <w:rPr>
                <w:rFonts w:ascii="Arial" w:hAnsi="Arial" w:cs="Arial"/>
                <w:sz w:val="24"/>
                <w:szCs w:val="24"/>
              </w:rPr>
              <w:t>)</w:t>
            </w:r>
            <w:r w:rsidR="00CE5652">
              <w:rPr>
                <w:rFonts w:ascii="Arial" w:hAnsi="Arial" w:cs="Arial"/>
                <w:sz w:val="24"/>
                <w:szCs w:val="24"/>
              </w:rPr>
              <w:t>, N</w:t>
            </w:r>
            <w:r w:rsidR="00E72943">
              <w:rPr>
                <w:rFonts w:ascii="Arial" w:hAnsi="Arial" w:cs="Arial"/>
                <w:sz w:val="24"/>
                <w:szCs w:val="24"/>
              </w:rPr>
              <w:t>H have maintained their</w:t>
            </w:r>
            <w:r w:rsidR="00CE5652">
              <w:rPr>
                <w:rFonts w:ascii="Arial" w:hAnsi="Arial" w:cs="Arial"/>
                <w:sz w:val="24"/>
                <w:szCs w:val="24"/>
              </w:rPr>
              <w:t xml:space="preserve"> position </w:t>
            </w:r>
            <w:r w:rsidR="00237A0A" w:rsidRPr="00237A0A">
              <w:rPr>
                <w:rFonts w:ascii="Arial" w:hAnsi="Arial" w:cs="Arial"/>
                <w:sz w:val="24"/>
                <w:szCs w:val="24"/>
              </w:rPr>
              <w:t>that the</w:t>
            </w:r>
            <w:r w:rsidR="00237A0A">
              <w:rPr>
                <w:rFonts w:ascii="Arial" w:hAnsi="Arial" w:cs="Arial"/>
                <w:sz w:val="24"/>
                <w:szCs w:val="24"/>
              </w:rPr>
              <w:t xml:space="preserve"> blanket and</w:t>
            </w:r>
            <w:r w:rsidR="00237A0A" w:rsidRPr="00237A0A">
              <w:rPr>
                <w:rFonts w:ascii="Arial" w:hAnsi="Arial" w:cs="Arial"/>
                <w:sz w:val="24"/>
                <w:szCs w:val="24"/>
              </w:rPr>
              <w:t xml:space="preserve"> broad approach to compulsory acquisition is unjustified and non-compliant with the Government’s guidance on compulsory acquisition. </w:t>
            </w:r>
          </w:p>
          <w:p w14:paraId="484F5072" w14:textId="77777777" w:rsidR="002E6CCE" w:rsidRDefault="002E6CCE" w:rsidP="005F2713">
            <w:pPr>
              <w:pStyle w:val="Romannumerallist"/>
              <w:numPr>
                <w:ilvl w:val="0"/>
                <w:numId w:val="0"/>
              </w:numPr>
              <w:rPr>
                <w:rFonts w:ascii="Arial" w:hAnsi="Arial" w:cs="Arial"/>
                <w:sz w:val="24"/>
                <w:szCs w:val="24"/>
              </w:rPr>
            </w:pPr>
          </w:p>
          <w:p w14:paraId="0BD776F7" w14:textId="77777777" w:rsidR="001F7D3B" w:rsidRDefault="00AE1BD1" w:rsidP="00237A0A">
            <w:pPr>
              <w:pStyle w:val="Romannumerallist"/>
              <w:numPr>
                <w:ilvl w:val="0"/>
                <w:numId w:val="0"/>
              </w:numPr>
              <w:ind w:left="-35" w:firstLine="35"/>
              <w:rPr>
                <w:rFonts w:ascii="Arial" w:hAnsi="Arial" w:cs="Arial"/>
                <w:sz w:val="24"/>
                <w:szCs w:val="24"/>
              </w:rPr>
            </w:pPr>
            <w:r>
              <w:rPr>
                <w:rFonts w:ascii="Arial" w:hAnsi="Arial" w:cs="Arial"/>
                <w:sz w:val="24"/>
                <w:szCs w:val="24"/>
              </w:rPr>
              <w:t xml:space="preserve">Please </w:t>
            </w:r>
            <w:r w:rsidR="00237A0A" w:rsidRPr="00237A0A">
              <w:rPr>
                <w:rFonts w:ascii="Arial" w:hAnsi="Arial" w:cs="Arial"/>
                <w:sz w:val="24"/>
                <w:szCs w:val="24"/>
              </w:rPr>
              <w:t>provide a</w:t>
            </w:r>
            <w:r w:rsidR="00E72943">
              <w:rPr>
                <w:rFonts w:ascii="Arial" w:hAnsi="Arial" w:cs="Arial"/>
                <w:sz w:val="24"/>
                <w:szCs w:val="24"/>
              </w:rPr>
              <w:t>dditional plot specific</w:t>
            </w:r>
            <w:r w:rsidR="00237A0A" w:rsidRPr="00237A0A">
              <w:rPr>
                <w:rFonts w:ascii="Arial" w:hAnsi="Arial" w:cs="Arial"/>
                <w:sz w:val="24"/>
                <w:szCs w:val="24"/>
              </w:rPr>
              <w:t xml:space="preserve"> justification as to why temporary powers would not suffice</w:t>
            </w:r>
            <w:r>
              <w:rPr>
                <w:rFonts w:ascii="Arial" w:hAnsi="Arial" w:cs="Arial"/>
                <w:sz w:val="24"/>
                <w:szCs w:val="24"/>
              </w:rPr>
              <w:t xml:space="preserve"> for the </w:t>
            </w:r>
            <w:r w:rsidR="005F2713">
              <w:rPr>
                <w:rFonts w:ascii="Arial" w:hAnsi="Arial" w:cs="Arial"/>
                <w:sz w:val="24"/>
                <w:szCs w:val="24"/>
              </w:rPr>
              <w:t>land in question.</w:t>
            </w:r>
          </w:p>
          <w:p w14:paraId="4BDFB954" w14:textId="25CDF8A9" w:rsidR="00A22514" w:rsidRPr="001F7D3B" w:rsidRDefault="00A22514" w:rsidP="00237A0A">
            <w:pPr>
              <w:pStyle w:val="Romannumerallist"/>
              <w:numPr>
                <w:ilvl w:val="0"/>
                <w:numId w:val="0"/>
              </w:numPr>
              <w:ind w:left="-35" w:firstLine="35"/>
              <w:rPr>
                <w:rFonts w:ascii="Arial" w:hAnsi="Arial" w:cs="Arial"/>
                <w:sz w:val="24"/>
                <w:szCs w:val="24"/>
              </w:rPr>
            </w:pPr>
          </w:p>
        </w:tc>
      </w:tr>
      <w:tr w:rsidR="009A3237" w:rsidRPr="008A39C5" w14:paraId="5D749DC9" w14:textId="77777777" w:rsidTr="00AF27E3">
        <w:trPr>
          <w:gridAfter w:val="1"/>
          <w:wAfter w:w="11" w:type="dxa"/>
        </w:trPr>
        <w:tc>
          <w:tcPr>
            <w:tcW w:w="1441" w:type="dxa"/>
            <w:shd w:val="clear" w:color="auto" w:fill="auto"/>
          </w:tcPr>
          <w:p w14:paraId="57639626" w14:textId="0ED2A629" w:rsidR="009A3237" w:rsidRDefault="009A3237" w:rsidP="007138F0">
            <w:pPr>
              <w:pStyle w:val="BHRAquestions"/>
              <w:numPr>
                <w:ilvl w:val="0"/>
                <w:numId w:val="0"/>
              </w:numPr>
              <w:ind w:left="404" w:hanging="382"/>
              <w:rPr>
                <w:rFonts w:ascii="Arial" w:hAnsi="Arial" w:cs="Arial"/>
                <w:sz w:val="24"/>
                <w:szCs w:val="24"/>
              </w:rPr>
            </w:pPr>
            <w:r>
              <w:rPr>
                <w:rFonts w:ascii="Arial" w:hAnsi="Arial" w:cs="Arial"/>
                <w:sz w:val="24"/>
                <w:szCs w:val="24"/>
              </w:rPr>
              <w:t>CA.2.</w:t>
            </w:r>
            <w:r w:rsidR="00C97912">
              <w:rPr>
                <w:rFonts w:ascii="Arial" w:hAnsi="Arial" w:cs="Arial"/>
                <w:sz w:val="24"/>
                <w:szCs w:val="24"/>
              </w:rPr>
              <w:t>5</w:t>
            </w:r>
          </w:p>
        </w:tc>
        <w:tc>
          <w:tcPr>
            <w:tcW w:w="2028" w:type="dxa"/>
            <w:shd w:val="clear" w:color="auto" w:fill="auto"/>
          </w:tcPr>
          <w:p w14:paraId="22840F91" w14:textId="33D3EAD7" w:rsidR="009A3237" w:rsidRDefault="005C6BA9" w:rsidP="00027606">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4306EC2B" w14:textId="77777777" w:rsidR="009A3237" w:rsidRDefault="005C6BA9" w:rsidP="00F462FC">
            <w:pPr>
              <w:pStyle w:val="Romannumerallist"/>
              <w:numPr>
                <w:ilvl w:val="0"/>
                <w:numId w:val="0"/>
              </w:numPr>
              <w:ind w:left="425" w:hanging="425"/>
              <w:rPr>
                <w:rFonts w:ascii="Arial" w:hAnsi="Arial" w:cs="Arial"/>
                <w:b/>
                <w:bCs/>
                <w:sz w:val="24"/>
                <w:szCs w:val="24"/>
              </w:rPr>
            </w:pPr>
            <w:r>
              <w:rPr>
                <w:rFonts w:ascii="Arial" w:hAnsi="Arial" w:cs="Arial"/>
                <w:b/>
                <w:bCs/>
                <w:sz w:val="24"/>
                <w:szCs w:val="24"/>
              </w:rPr>
              <w:t>Book of Reference</w:t>
            </w:r>
          </w:p>
          <w:p w14:paraId="7452A3EB" w14:textId="09962504" w:rsidR="005C6BA9" w:rsidRDefault="005C6BA9" w:rsidP="009227D8">
            <w:pPr>
              <w:pStyle w:val="Romannumerallist"/>
              <w:numPr>
                <w:ilvl w:val="0"/>
                <w:numId w:val="0"/>
              </w:numPr>
              <w:rPr>
                <w:rFonts w:ascii="Arial" w:hAnsi="Arial" w:cs="Arial"/>
                <w:sz w:val="24"/>
                <w:szCs w:val="24"/>
              </w:rPr>
            </w:pPr>
            <w:r>
              <w:rPr>
                <w:rFonts w:ascii="Arial" w:hAnsi="Arial" w:cs="Arial"/>
                <w:sz w:val="24"/>
                <w:szCs w:val="24"/>
              </w:rPr>
              <w:t xml:space="preserve">A significant number of </w:t>
            </w:r>
            <w:r w:rsidR="008967F7">
              <w:rPr>
                <w:rFonts w:ascii="Arial" w:hAnsi="Arial" w:cs="Arial"/>
                <w:sz w:val="24"/>
                <w:szCs w:val="24"/>
              </w:rPr>
              <w:t>amendments/</w:t>
            </w:r>
            <w:r w:rsidR="00A22514">
              <w:rPr>
                <w:rFonts w:ascii="Arial" w:hAnsi="Arial" w:cs="Arial"/>
                <w:sz w:val="24"/>
                <w:szCs w:val="24"/>
              </w:rPr>
              <w:t xml:space="preserve"> </w:t>
            </w:r>
            <w:r w:rsidR="008967F7">
              <w:rPr>
                <w:rFonts w:ascii="Arial" w:hAnsi="Arial" w:cs="Arial"/>
                <w:sz w:val="24"/>
                <w:szCs w:val="24"/>
              </w:rPr>
              <w:t>additions were made to the Book of Reference (BoR) at D</w:t>
            </w:r>
            <w:r w:rsidR="00152B3F">
              <w:rPr>
                <w:rFonts w:ascii="Arial" w:hAnsi="Arial" w:cs="Arial"/>
                <w:sz w:val="24"/>
                <w:szCs w:val="24"/>
              </w:rPr>
              <w:t xml:space="preserve">5 </w:t>
            </w:r>
            <w:r w:rsidR="00152B3F" w:rsidRPr="00BB50C7">
              <w:rPr>
                <w:rFonts w:ascii="Arial" w:hAnsi="Arial" w:cs="Arial"/>
                <w:sz w:val="24"/>
                <w:szCs w:val="24"/>
              </w:rPr>
              <w:t>([REP5-009] and [REP5-011], with reasoning detailed in the Schedule of Changes [REP5-013].</w:t>
            </w:r>
            <w:r w:rsidR="009227D8">
              <w:rPr>
                <w:rFonts w:ascii="Arial" w:hAnsi="Arial" w:cs="Arial"/>
                <w:sz w:val="24"/>
                <w:szCs w:val="24"/>
              </w:rPr>
              <w:t xml:space="preserve"> Whilst the ExA acknowledges the </w:t>
            </w:r>
            <w:r w:rsidR="00067F72">
              <w:rPr>
                <w:rFonts w:ascii="Arial" w:hAnsi="Arial" w:cs="Arial"/>
                <w:sz w:val="24"/>
                <w:szCs w:val="24"/>
              </w:rPr>
              <w:t xml:space="preserve">large </w:t>
            </w:r>
            <w:r w:rsidR="009227D8">
              <w:rPr>
                <w:rFonts w:ascii="Arial" w:hAnsi="Arial" w:cs="Arial"/>
                <w:sz w:val="24"/>
                <w:szCs w:val="24"/>
              </w:rPr>
              <w:t>size of the BoR</w:t>
            </w:r>
            <w:r w:rsidR="00152B3F">
              <w:rPr>
                <w:rFonts w:ascii="Arial" w:hAnsi="Arial" w:cs="Arial"/>
                <w:sz w:val="24"/>
                <w:szCs w:val="24"/>
              </w:rPr>
              <w:t>,</w:t>
            </w:r>
            <w:r w:rsidR="009227D8">
              <w:rPr>
                <w:rFonts w:ascii="Arial" w:hAnsi="Arial" w:cs="Arial"/>
                <w:sz w:val="24"/>
                <w:szCs w:val="24"/>
              </w:rPr>
              <w:t xml:space="preserve"> and accepts changes are inevitable</w:t>
            </w:r>
            <w:r w:rsidR="000269C4">
              <w:rPr>
                <w:rFonts w:ascii="Arial" w:hAnsi="Arial" w:cs="Arial"/>
                <w:sz w:val="24"/>
                <w:szCs w:val="24"/>
              </w:rPr>
              <w:t xml:space="preserve">, </w:t>
            </w:r>
            <w:r w:rsidR="00360A10">
              <w:rPr>
                <w:rFonts w:ascii="Arial" w:hAnsi="Arial" w:cs="Arial"/>
                <w:sz w:val="24"/>
                <w:szCs w:val="24"/>
              </w:rPr>
              <w:t>please confirm whether any further changes to the BoR of this magnitude are anticipated prior to the close of the Examination?</w:t>
            </w:r>
          </w:p>
          <w:p w14:paraId="27853DEF" w14:textId="77777777" w:rsidR="00EA3598" w:rsidRDefault="00EA3598" w:rsidP="009227D8">
            <w:pPr>
              <w:pStyle w:val="Romannumerallist"/>
              <w:numPr>
                <w:ilvl w:val="0"/>
                <w:numId w:val="0"/>
              </w:numPr>
              <w:rPr>
                <w:rFonts w:ascii="Arial" w:hAnsi="Arial" w:cs="Arial"/>
                <w:sz w:val="24"/>
                <w:szCs w:val="24"/>
              </w:rPr>
            </w:pPr>
          </w:p>
          <w:p w14:paraId="660D3432" w14:textId="48E44038" w:rsidR="009A3237" w:rsidRDefault="004953C5" w:rsidP="009227D8">
            <w:pPr>
              <w:pStyle w:val="Romannumerallist"/>
              <w:numPr>
                <w:ilvl w:val="0"/>
                <w:numId w:val="0"/>
              </w:numPr>
              <w:rPr>
                <w:rFonts w:ascii="Arial" w:hAnsi="Arial" w:cs="Arial"/>
                <w:sz w:val="24"/>
                <w:szCs w:val="24"/>
              </w:rPr>
            </w:pPr>
            <w:r>
              <w:rPr>
                <w:rFonts w:ascii="Arial" w:hAnsi="Arial" w:cs="Arial"/>
                <w:sz w:val="24"/>
                <w:szCs w:val="24"/>
              </w:rPr>
              <w:t xml:space="preserve">It is further noted that in </w:t>
            </w:r>
            <w:r w:rsidR="00411965">
              <w:rPr>
                <w:rFonts w:ascii="Arial" w:hAnsi="Arial" w:cs="Arial"/>
                <w:sz w:val="24"/>
                <w:szCs w:val="24"/>
              </w:rPr>
              <w:t>[</w:t>
            </w:r>
            <w:r w:rsidR="00411965" w:rsidRPr="00BB50C7">
              <w:rPr>
                <w:rFonts w:ascii="Arial" w:hAnsi="Arial" w:cs="Arial"/>
                <w:sz w:val="24"/>
                <w:szCs w:val="24"/>
              </w:rPr>
              <w:t>REP6-</w:t>
            </w:r>
            <w:r w:rsidR="005E3995" w:rsidRPr="00BB50C7">
              <w:rPr>
                <w:rFonts w:ascii="Arial" w:hAnsi="Arial" w:cs="Arial"/>
                <w:sz w:val="24"/>
                <w:szCs w:val="24"/>
              </w:rPr>
              <w:t>113]</w:t>
            </w:r>
            <w:r w:rsidRPr="00BB50C7">
              <w:rPr>
                <w:rFonts w:ascii="Arial" w:hAnsi="Arial" w:cs="Arial"/>
                <w:sz w:val="24"/>
                <w:szCs w:val="24"/>
              </w:rPr>
              <w:t>,</w:t>
            </w:r>
            <w:r>
              <w:rPr>
                <w:rFonts w:ascii="Arial" w:hAnsi="Arial" w:cs="Arial"/>
                <w:sz w:val="24"/>
                <w:szCs w:val="24"/>
              </w:rPr>
              <w:t xml:space="preserve"> NH</w:t>
            </w:r>
            <w:r w:rsidR="00461A29">
              <w:rPr>
                <w:rFonts w:ascii="Arial" w:hAnsi="Arial" w:cs="Arial"/>
                <w:sz w:val="24"/>
                <w:szCs w:val="24"/>
              </w:rPr>
              <w:t xml:space="preserve"> state that </w:t>
            </w:r>
            <w:r w:rsidR="00461A29" w:rsidRPr="00461A29">
              <w:rPr>
                <w:rFonts w:ascii="Arial" w:hAnsi="Arial" w:cs="Arial"/>
                <w:sz w:val="24"/>
                <w:szCs w:val="24"/>
              </w:rPr>
              <w:t>there remains a number of discrepancies in land parcels</w:t>
            </w:r>
            <w:r w:rsidR="00461A29">
              <w:rPr>
                <w:rFonts w:ascii="Arial" w:hAnsi="Arial" w:cs="Arial"/>
                <w:sz w:val="24"/>
                <w:szCs w:val="24"/>
              </w:rPr>
              <w:t>.</w:t>
            </w:r>
            <w:r w:rsidR="00EA3598">
              <w:rPr>
                <w:rFonts w:ascii="Arial" w:hAnsi="Arial" w:cs="Arial"/>
                <w:sz w:val="24"/>
                <w:szCs w:val="24"/>
              </w:rPr>
              <w:t xml:space="preserve"> Please confirm whether it is likely such issues will be resolved prior to the close of the Examination</w:t>
            </w:r>
            <w:r w:rsidR="00E915E8">
              <w:rPr>
                <w:rFonts w:ascii="Arial" w:hAnsi="Arial" w:cs="Arial"/>
                <w:sz w:val="24"/>
                <w:szCs w:val="24"/>
              </w:rPr>
              <w:t>.</w:t>
            </w:r>
          </w:p>
          <w:p w14:paraId="3F55E666" w14:textId="24235512" w:rsidR="00681403" w:rsidRPr="005C6BA9" w:rsidRDefault="00681403" w:rsidP="009227D8">
            <w:pPr>
              <w:pStyle w:val="Romannumerallist"/>
              <w:numPr>
                <w:ilvl w:val="0"/>
                <w:numId w:val="0"/>
              </w:numPr>
              <w:rPr>
                <w:rFonts w:ascii="Arial" w:hAnsi="Arial" w:cs="Arial"/>
                <w:sz w:val="24"/>
                <w:szCs w:val="24"/>
              </w:rPr>
            </w:pPr>
          </w:p>
        </w:tc>
      </w:tr>
      <w:tr w:rsidR="00360A10" w:rsidRPr="008A39C5" w14:paraId="7AD06A23" w14:textId="77777777" w:rsidTr="00AF27E3">
        <w:trPr>
          <w:gridAfter w:val="1"/>
          <w:wAfter w:w="11" w:type="dxa"/>
        </w:trPr>
        <w:tc>
          <w:tcPr>
            <w:tcW w:w="1441" w:type="dxa"/>
            <w:shd w:val="clear" w:color="auto" w:fill="auto"/>
          </w:tcPr>
          <w:p w14:paraId="0CD02DE2" w14:textId="3E0A26CA" w:rsidR="00360A10" w:rsidRDefault="00360A10" w:rsidP="007138F0">
            <w:pPr>
              <w:pStyle w:val="BHRAquestions"/>
              <w:numPr>
                <w:ilvl w:val="0"/>
                <w:numId w:val="0"/>
              </w:numPr>
              <w:ind w:left="404" w:hanging="382"/>
              <w:rPr>
                <w:rFonts w:ascii="Arial" w:hAnsi="Arial" w:cs="Arial"/>
                <w:sz w:val="24"/>
                <w:szCs w:val="24"/>
              </w:rPr>
            </w:pPr>
            <w:r>
              <w:rPr>
                <w:rFonts w:ascii="Arial" w:hAnsi="Arial" w:cs="Arial"/>
                <w:sz w:val="24"/>
                <w:szCs w:val="24"/>
              </w:rPr>
              <w:lastRenderedPageBreak/>
              <w:t>CA.2.</w:t>
            </w:r>
            <w:r w:rsidR="00C97912">
              <w:rPr>
                <w:rFonts w:ascii="Arial" w:hAnsi="Arial" w:cs="Arial"/>
                <w:sz w:val="24"/>
                <w:szCs w:val="24"/>
              </w:rPr>
              <w:t>6</w:t>
            </w:r>
          </w:p>
        </w:tc>
        <w:tc>
          <w:tcPr>
            <w:tcW w:w="2028" w:type="dxa"/>
            <w:shd w:val="clear" w:color="auto" w:fill="auto"/>
          </w:tcPr>
          <w:p w14:paraId="297CE87B" w14:textId="264DF3C1" w:rsidR="00360A10" w:rsidRDefault="00330B42" w:rsidP="00027606">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3779153F" w14:textId="77777777" w:rsidR="00360A10" w:rsidRDefault="006A79EB" w:rsidP="00F462FC">
            <w:pPr>
              <w:pStyle w:val="Romannumerallist"/>
              <w:numPr>
                <w:ilvl w:val="0"/>
                <w:numId w:val="0"/>
              </w:numPr>
              <w:ind w:left="425" w:hanging="425"/>
              <w:rPr>
                <w:rFonts w:ascii="Arial" w:hAnsi="Arial" w:cs="Arial"/>
                <w:b/>
                <w:bCs/>
                <w:sz w:val="24"/>
                <w:szCs w:val="24"/>
              </w:rPr>
            </w:pPr>
            <w:r>
              <w:rPr>
                <w:rFonts w:ascii="Arial" w:hAnsi="Arial" w:cs="Arial"/>
                <w:b/>
                <w:bCs/>
                <w:sz w:val="24"/>
                <w:szCs w:val="24"/>
              </w:rPr>
              <w:t>Engagement and communication</w:t>
            </w:r>
          </w:p>
          <w:p w14:paraId="58503273" w14:textId="0AB00D04" w:rsidR="00DC4F45" w:rsidRDefault="00B46746" w:rsidP="00A31AFC">
            <w:pPr>
              <w:pStyle w:val="Romannumerallist"/>
              <w:numPr>
                <w:ilvl w:val="0"/>
                <w:numId w:val="0"/>
              </w:numPr>
              <w:rPr>
                <w:rFonts w:ascii="Arial" w:hAnsi="Arial" w:cs="Arial"/>
                <w:sz w:val="24"/>
                <w:szCs w:val="24"/>
              </w:rPr>
            </w:pPr>
            <w:r>
              <w:rPr>
                <w:rFonts w:ascii="Arial" w:hAnsi="Arial" w:cs="Arial"/>
                <w:sz w:val="24"/>
                <w:szCs w:val="24"/>
              </w:rPr>
              <w:t>Airport Industrial Prop</w:t>
            </w:r>
            <w:r w:rsidR="00227980">
              <w:rPr>
                <w:rFonts w:ascii="Arial" w:hAnsi="Arial" w:cs="Arial"/>
                <w:sz w:val="24"/>
                <w:szCs w:val="24"/>
              </w:rPr>
              <w:t>e</w:t>
            </w:r>
            <w:r>
              <w:rPr>
                <w:rFonts w:ascii="Arial" w:hAnsi="Arial" w:cs="Arial"/>
                <w:sz w:val="24"/>
                <w:szCs w:val="24"/>
              </w:rPr>
              <w:t>rty Unity Trust</w:t>
            </w:r>
            <w:r w:rsidR="00227980">
              <w:rPr>
                <w:rFonts w:ascii="Arial" w:hAnsi="Arial" w:cs="Arial"/>
                <w:sz w:val="24"/>
                <w:szCs w:val="24"/>
              </w:rPr>
              <w:t xml:space="preserve"> (AIPUT)</w:t>
            </w:r>
            <w:r>
              <w:rPr>
                <w:rFonts w:ascii="Arial" w:hAnsi="Arial" w:cs="Arial"/>
                <w:sz w:val="24"/>
                <w:szCs w:val="24"/>
              </w:rPr>
              <w:t xml:space="preserve"> </w:t>
            </w:r>
            <w:r w:rsidRPr="00BB50C7">
              <w:rPr>
                <w:rFonts w:ascii="Arial" w:hAnsi="Arial" w:cs="Arial"/>
                <w:sz w:val="24"/>
                <w:szCs w:val="24"/>
              </w:rPr>
              <w:t xml:space="preserve">[REP6-117] and </w:t>
            </w:r>
            <w:r w:rsidR="00DB78AE" w:rsidRPr="00BB50C7">
              <w:rPr>
                <w:rFonts w:ascii="Arial" w:hAnsi="Arial" w:cs="Arial"/>
                <w:sz w:val="24"/>
                <w:szCs w:val="24"/>
              </w:rPr>
              <w:t xml:space="preserve">Marathon Asset Management MCAP Global Finance (UK) LLP </w:t>
            </w:r>
            <w:r w:rsidR="00F0428F">
              <w:rPr>
                <w:rFonts w:ascii="Arial" w:hAnsi="Arial" w:cs="Arial"/>
                <w:sz w:val="24"/>
                <w:szCs w:val="24"/>
              </w:rPr>
              <w:t xml:space="preserve">(MAMGF) </w:t>
            </w:r>
            <w:r w:rsidR="00DB78AE" w:rsidRPr="00BB50C7">
              <w:rPr>
                <w:rFonts w:ascii="Arial" w:hAnsi="Arial" w:cs="Arial"/>
                <w:sz w:val="24"/>
                <w:szCs w:val="24"/>
              </w:rPr>
              <w:t xml:space="preserve">[REP6-128] </w:t>
            </w:r>
            <w:r w:rsidR="00A31AFC" w:rsidRPr="00BB50C7">
              <w:rPr>
                <w:rFonts w:ascii="Arial" w:hAnsi="Arial" w:cs="Arial"/>
                <w:sz w:val="24"/>
                <w:szCs w:val="24"/>
              </w:rPr>
              <w:t>have raised con</w:t>
            </w:r>
            <w:r w:rsidR="00A31AFC" w:rsidRPr="00A31AFC">
              <w:rPr>
                <w:rFonts w:ascii="Arial" w:hAnsi="Arial" w:cs="Arial"/>
                <w:sz w:val="24"/>
                <w:szCs w:val="24"/>
              </w:rPr>
              <w:t>cern</w:t>
            </w:r>
            <w:r w:rsidR="00382840">
              <w:rPr>
                <w:rFonts w:ascii="Arial" w:hAnsi="Arial" w:cs="Arial"/>
                <w:sz w:val="24"/>
                <w:szCs w:val="24"/>
              </w:rPr>
              <w:t>s</w:t>
            </w:r>
            <w:r w:rsidR="00A31AFC" w:rsidRPr="00A31AFC">
              <w:rPr>
                <w:rFonts w:ascii="Arial" w:hAnsi="Arial" w:cs="Arial"/>
                <w:sz w:val="24"/>
                <w:szCs w:val="24"/>
              </w:rPr>
              <w:t xml:space="preserve"> regarding lack of engagement and/</w:t>
            </w:r>
            <w:r w:rsidR="00174D8B">
              <w:rPr>
                <w:rFonts w:ascii="Arial" w:hAnsi="Arial" w:cs="Arial"/>
                <w:sz w:val="24"/>
                <w:szCs w:val="24"/>
              </w:rPr>
              <w:t xml:space="preserve"> </w:t>
            </w:r>
            <w:r w:rsidR="00A31AFC" w:rsidRPr="00A31AFC">
              <w:rPr>
                <w:rFonts w:ascii="Arial" w:hAnsi="Arial" w:cs="Arial"/>
                <w:sz w:val="24"/>
                <w:szCs w:val="24"/>
              </w:rPr>
              <w:t>or slow communication by the Applicant</w:t>
            </w:r>
            <w:r w:rsidR="002E68C2">
              <w:rPr>
                <w:rFonts w:ascii="Arial" w:hAnsi="Arial" w:cs="Arial"/>
                <w:sz w:val="24"/>
                <w:szCs w:val="24"/>
              </w:rPr>
              <w:t xml:space="preserve">, </w:t>
            </w:r>
            <w:r w:rsidR="00461A29">
              <w:rPr>
                <w:rFonts w:ascii="Arial" w:hAnsi="Arial" w:cs="Arial"/>
                <w:sz w:val="24"/>
                <w:szCs w:val="24"/>
              </w:rPr>
              <w:t>particularly</w:t>
            </w:r>
            <w:r w:rsidR="002E68C2">
              <w:rPr>
                <w:rFonts w:ascii="Arial" w:hAnsi="Arial" w:cs="Arial"/>
                <w:sz w:val="24"/>
                <w:szCs w:val="24"/>
              </w:rPr>
              <w:t xml:space="preserve"> in relation to </w:t>
            </w:r>
            <w:r w:rsidR="00A31AFC" w:rsidRPr="00A31AFC">
              <w:rPr>
                <w:rFonts w:ascii="Arial" w:hAnsi="Arial" w:cs="Arial"/>
                <w:sz w:val="24"/>
                <w:szCs w:val="24"/>
              </w:rPr>
              <w:t>responding to correspondence and returning</w:t>
            </w:r>
            <w:r w:rsidR="006E5DEE">
              <w:rPr>
                <w:rFonts w:ascii="Arial" w:hAnsi="Arial" w:cs="Arial"/>
                <w:sz w:val="24"/>
                <w:szCs w:val="24"/>
              </w:rPr>
              <w:t xml:space="preserve"> or </w:t>
            </w:r>
            <w:r w:rsidR="00A31AFC" w:rsidRPr="00A31AFC">
              <w:rPr>
                <w:rFonts w:ascii="Arial" w:hAnsi="Arial" w:cs="Arial"/>
                <w:sz w:val="24"/>
                <w:szCs w:val="24"/>
              </w:rPr>
              <w:t>sending documentation</w:t>
            </w:r>
            <w:r w:rsidR="00DC4F45">
              <w:rPr>
                <w:rFonts w:ascii="Arial" w:hAnsi="Arial" w:cs="Arial"/>
                <w:sz w:val="24"/>
                <w:szCs w:val="24"/>
              </w:rPr>
              <w:t>.</w:t>
            </w:r>
          </w:p>
          <w:p w14:paraId="492D9E3F" w14:textId="77777777" w:rsidR="00DC4F45" w:rsidRDefault="00DC4F45" w:rsidP="00A31AFC">
            <w:pPr>
              <w:pStyle w:val="Romannumerallist"/>
              <w:numPr>
                <w:ilvl w:val="0"/>
                <w:numId w:val="0"/>
              </w:numPr>
              <w:rPr>
                <w:rFonts w:ascii="Arial" w:hAnsi="Arial" w:cs="Arial"/>
                <w:sz w:val="24"/>
                <w:szCs w:val="24"/>
              </w:rPr>
            </w:pPr>
          </w:p>
          <w:p w14:paraId="4A653148" w14:textId="761CB9A4" w:rsidR="00A31AFC" w:rsidRDefault="00FC01C7" w:rsidP="00A31AFC">
            <w:pPr>
              <w:pStyle w:val="Romannumerallist"/>
              <w:numPr>
                <w:ilvl w:val="0"/>
                <w:numId w:val="0"/>
              </w:numPr>
              <w:rPr>
                <w:rFonts w:ascii="Arial" w:hAnsi="Arial" w:cs="Arial"/>
                <w:sz w:val="24"/>
                <w:szCs w:val="24"/>
              </w:rPr>
            </w:pPr>
            <w:r w:rsidRPr="00730E2E">
              <w:rPr>
                <w:rFonts w:ascii="Arial" w:hAnsi="Arial" w:cs="Arial"/>
                <w:sz w:val="24"/>
                <w:szCs w:val="24"/>
              </w:rPr>
              <w:t>AIPUT</w:t>
            </w:r>
            <w:r w:rsidR="00A31AFC" w:rsidRPr="00730E2E">
              <w:rPr>
                <w:rFonts w:ascii="Arial" w:hAnsi="Arial" w:cs="Arial"/>
                <w:sz w:val="24"/>
                <w:szCs w:val="24"/>
              </w:rPr>
              <w:t xml:space="preserve"> [REP6-</w:t>
            </w:r>
            <w:r w:rsidR="00E179CD" w:rsidRPr="00730E2E">
              <w:rPr>
                <w:rFonts w:ascii="Arial" w:hAnsi="Arial" w:cs="Arial"/>
                <w:sz w:val="24"/>
                <w:szCs w:val="24"/>
              </w:rPr>
              <w:t>117</w:t>
            </w:r>
            <w:r w:rsidR="00A31AFC" w:rsidRPr="00730E2E">
              <w:rPr>
                <w:rFonts w:ascii="Arial" w:hAnsi="Arial" w:cs="Arial"/>
                <w:sz w:val="24"/>
                <w:szCs w:val="24"/>
              </w:rPr>
              <w:t>] also noted that the status update provided in the Land Rights Tracker v3 [REP5-</w:t>
            </w:r>
            <w:r w:rsidR="00852BC9" w:rsidRPr="00730E2E">
              <w:rPr>
                <w:rFonts w:ascii="Arial" w:hAnsi="Arial" w:cs="Arial"/>
                <w:sz w:val="24"/>
                <w:szCs w:val="24"/>
              </w:rPr>
              <w:t>033</w:t>
            </w:r>
            <w:r w:rsidR="00A31AFC" w:rsidRPr="00730E2E">
              <w:rPr>
                <w:rFonts w:ascii="Arial" w:hAnsi="Arial" w:cs="Arial"/>
                <w:sz w:val="24"/>
                <w:szCs w:val="24"/>
              </w:rPr>
              <w:t>]</w:t>
            </w:r>
            <w:r w:rsidR="00A31AFC" w:rsidRPr="00A31AFC">
              <w:rPr>
                <w:rFonts w:ascii="Arial" w:hAnsi="Arial" w:cs="Arial"/>
                <w:sz w:val="24"/>
                <w:szCs w:val="24"/>
              </w:rPr>
              <w:t xml:space="preserve"> did not accurately reflect their position. </w:t>
            </w:r>
          </w:p>
          <w:p w14:paraId="0FEE75F9" w14:textId="77777777" w:rsidR="008E2948" w:rsidRDefault="008E2948" w:rsidP="00A31AFC">
            <w:pPr>
              <w:pStyle w:val="Romannumerallist"/>
              <w:numPr>
                <w:ilvl w:val="0"/>
                <w:numId w:val="0"/>
              </w:numPr>
              <w:rPr>
                <w:rFonts w:ascii="Arial" w:hAnsi="Arial" w:cs="Arial"/>
                <w:sz w:val="24"/>
                <w:szCs w:val="24"/>
              </w:rPr>
            </w:pPr>
          </w:p>
          <w:p w14:paraId="1BD81B46" w14:textId="01341772" w:rsidR="00360A10" w:rsidRDefault="00A31AFC" w:rsidP="00A31AFC">
            <w:pPr>
              <w:pStyle w:val="Romannumerallist"/>
              <w:numPr>
                <w:ilvl w:val="0"/>
                <w:numId w:val="0"/>
              </w:numPr>
              <w:rPr>
                <w:rFonts w:ascii="Arial" w:hAnsi="Arial" w:cs="Arial"/>
                <w:sz w:val="24"/>
                <w:szCs w:val="24"/>
              </w:rPr>
            </w:pPr>
            <w:r w:rsidRPr="00A31AFC">
              <w:rPr>
                <w:rFonts w:ascii="Arial" w:hAnsi="Arial" w:cs="Arial"/>
                <w:sz w:val="24"/>
                <w:szCs w:val="24"/>
              </w:rPr>
              <w:t>The ExA acknowledges th</w:t>
            </w:r>
            <w:r>
              <w:rPr>
                <w:rFonts w:ascii="Arial" w:hAnsi="Arial" w:cs="Arial"/>
                <w:sz w:val="24"/>
                <w:szCs w:val="24"/>
              </w:rPr>
              <w:t>e</w:t>
            </w:r>
            <w:r w:rsidRPr="00A31AFC">
              <w:rPr>
                <w:rFonts w:ascii="Arial" w:hAnsi="Arial" w:cs="Arial"/>
                <w:sz w:val="24"/>
                <w:szCs w:val="24"/>
              </w:rPr>
              <w:t xml:space="preserve"> scale of the </w:t>
            </w:r>
            <w:r>
              <w:rPr>
                <w:rFonts w:ascii="Arial" w:hAnsi="Arial" w:cs="Arial"/>
                <w:sz w:val="24"/>
                <w:szCs w:val="24"/>
              </w:rPr>
              <w:t xml:space="preserve">Proposed </w:t>
            </w:r>
            <w:r w:rsidR="001559C4">
              <w:rPr>
                <w:rFonts w:ascii="Arial" w:hAnsi="Arial" w:cs="Arial"/>
                <w:sz w:val="24"/>
                <w:szCs w:val="24"/>
              </w:rPr>
              <w:t>Development but</w:t>
            </w:r>
            <w:r w:rsidR="002E68C2">
              <w:rPr>
                <w:rFonts w:ascii="Arial" w:hAnsi="Arial" w:cs="Arial"/>
                <w:sz w:val="24"/>
                <w:szCs w:val="24"/>
              </w:rPr>
              <w:t xml:space="preserve"> is </w:t>
            </w:r>
            <w:r w:rsidRPr="00A31AFC">
              <w:rPr>
                <w:rFonts w:ascii="Arial" w:hAnsi="Arial" w:cs="Arial"/>
                <w:sz w:val="24"/>
                <w:szCs w:val="24"/>
              </w:rPr>
              <w:t>keen to ensure effective engagement</w:t>
            </w:r>
            <w:r w:rsidR="001559C4">
              <w:rPr>
                <w:rFonts w:ascii="Arial" w:hAnsi="Arial" w:cs="Arial"/>
                <w:sz w:val="24"/>
                <w:szCs w:val="24"/>
              </w:rPr>
              <w:t xml:space="preserve"> for all parties</w:t>
            </w:r>
            <w:r w:rsidRPr="00A31AFC">
              <w:rPr>
                <w:rFonts w:ascii="Arial" w:hAnsi="Arial" w:cs="Arial"/>
                <w:sz w:val="24"/>
                <w:szCs w:val="24"/>
              </w:rPr>
              <w:t>. Please advise if there are any specific barriers facing th</w:t>
            </w:r>
            <w:r w:rsidR="002E68C2">
              <w:rPr>
                <w:rFonts w:ascii="Arial" w:hAnsi="Arial" w:cs="Arial"/>
                <w:sz w:val="24"/>
                <w:szCs w:val="24"/>
              </w:rPr>
              <w:t>e</w:t>
            </w:r>
            <w:r w:rsidRPr="00A31AFC">
              <w:rPr>
                <w:rFonts w:ascii="Arial" w:hAnsi="Arial" w:cs="Arial"/>
                <w:sz w:val="24"/>
                <w:szCs w:val="24"/>
              </w:rPr>
              <w:t xml:space="preserve"> Applicant in respect of</w:t>
            </w:r>
            <w:r w:rsidR="002E68C2">
              <w:rPr>
                <w:rFonts w:ascii="Arial" w:hAnsi="Arial" w:cs="Arial"/>
                <w:sz w:val="24"/>
                <w:szCs w:val="24"/>
              </w:rPr>
              <w:t xml:space="preserve"> continuing to </w:t>
            </w:r>
            <w:r w:rsidR="001559C4">
              <w:rPr>
                <w:rFonts w:ascii="Arial" w:hAnsi="Arial" w:cs="Arial"/>
                <w:sz w:val="24"/>
                <w:szCs w:val="24"/>
              </w:rPr>
              <w:t xml:space="preserve">undertake </w:t>
            </w:r>
            <w:r w:rsidR="002E68C2">
              <w:rPr>
                <w:rFonts w:ascii="Arial" w:hAnsi="Arial" w:cs="Arial"/>
                <w:sz w:val="24"/>
                <w:szCs w:val="24"/>
              </w:rPr>
              <w:t>meaning</w:t>
            </w:r>
            <w:r w:rsidR="00160206">
              <w:rPr>
                <w:rFonts w:ascii="Arial" w:hAnsi="Arial" w:cs="Arial"/>
                <w:sz w:val="24"/>
                <w:szCs w:val="24"/>
              </w:rPr>
              <w:t>ful</w:t>
            </w:r>
            <w:r w:rsidR="002E68C2">
              <w:rPr>
                <w:rFonts w:ascii="Arial" w:hAnsi="Arial" w:cs="Arial"/>
                <w:sz w:val="24"/>
                <w:szCs w:val="24"/>
              </w:rPr>
              <w:t xml:space="preserve"> engagement and communication with A</w:t>
            </w:r>
            <w:r w:rsidR="008D0320">
              <w:rPr>
                <w:rFonts w:ascii="Arial" w:hAnsi="Arial" w:cs="Arial"/>
                <w:sz w:val="24"/>
                <w:szCs w:val="24"/>
              </w:rPr>
              <w:t xml:space="preserve">ffected </w:t>
            </w:r>
            <w:r w:rsidR="002E68C2">
              <w:rPr>
                <w:rFonts w:ascii="Arial" w:hAnsi="Arial" w:cs="Arial"/>
                <w:sz w:val="24"/>
                <w:szCs w:val="24"/>
              </w:rPr>
              <w:t>P</w:t>
            </w:r>
            <w:r w:rsidR="008D0320">
              <w:rPr>
                <w:rFonts w:ascii="Arial" w:hAnsi="Arial" w:cs="Arial"/>
                <w:sz w:val="24"/>
                <w:szCs w:val="24"/>
              </w:rPr>
              <w:t>ersons</w:t>
            </w:r>
            <w:r w:rsidR="002E68C2">
              <w:rPr>
                <w:rFonts w:ascii="Arial" w:hAnsi="Arial" w:cs="Arial"/>
                <w:sz w:val="24"/>
                <w:szCs w:val="24"/>
              </w:rPr>
              <w:t>?</w:t>
            </w:r>
          </w:p>
          <w:p w14:paraId="37EF850F" w14:textId="56DA4E9A" w:rsidR="00272FD0" w:rsidRPr="00A31AFC" w:rsidRDefault="00272FD0" w:rsidP="00A31AFC">
            <w:pPr>
              <w:pStyle w:val="Romannumerallist"/>
              <w:numPr>
                <w:ilvl w:val="0"/>
                <w:numId w:val="0"/>
              </w:numPr>
              <w:rPr>
                <w:rFonts w:ascii="Arial" w:hAnsi="Arial" w:cs="Arial"/>
                <w:sz w:val="24"/>
                <w:szCs w:val="24"/>
              </w:rPr>
            </w:pPr>
          </w:p>
        </w:tc>
      </w:tr>
      <w:tr w:rsidR="00285C16" w:rsidRPr="008A39C5" w14:paraId="35F391C0" w14:textId="77777777" w:rsidTr="00AF27E3">
        <w:trPr>
          <w:gridAfter w:val="1"/>
          <w:wAfter w:w="11" w:type="dxa"/>
        </w:trPr>
        <w:tc>
          <w:tcPr>
            <w:tcW w:w="1441" w:type="dxa"/>
            <w:shd w:val="clear" w:color="auto" w:fill="auto"/>
          </w:tcPr>
          <w:p w14:paraId="508A1E64" w14:textId="1AF6D0B4" w:rsidR="00285C16" w:rsidRDefault="00BC49B0" w:rsidP="007138F0">
            <w:pPr>
              <w:pStyle w:val="BHRAquestions"/>
              <w:numPr>
                <w:ilvl w:val="0"/>
                <w:numId w:val="0"/>
              </w:numPr>
              <w:ind w:left="404" w:hanging="382"/>
              <w:rPr>
                <w:rFonts w:ascii="Arial" w:hAnsi="Arial" w:cs="Arial"/>
                <w:sz w:val="24"/>
                <w:szCs w:val="24"/>
              </w:rPr>
            </w:pPr>
            <w:r>
              <w:rPr>
                <w:rFonts w:ascii="Arial" w:hAnsi="Arial" w:cs="Arial"/>
                <w:sz w:val="24"/>
                <w:szCs w:val="24"/>
              </w:rPr>
              <w:t>CA.2.</w:t>
            </w:r>
            <w:r w:rsidR="00C97912">
              <w:rPr>
                <w:rFonts w:ascii="Arial" w:hAnsi="Arial" w:cs="Arial"/>
                <w:sz w:val="24"/>
                <w:szCs w:val="24"/>
              </w:rPr>
              <w:t>7</w:t>
            </w:r>
          </w:p>
        </w:tc>
        <w:tc>
          <w:tcPr>
            <w:tcW w:w="2028" w:type="dxa"/>
            <w:shd w:val="clear" w:color="auto" w:fill="auto"/>
          </w:tcPr>
          <w:p w14:paraId="5DBCC5AE" w14:textId="3026C52F" w:rsidR="00285C16" w:rsidRDefault="00285C16" w:rsidP="00027606">
            <w:pPr>
              <w:pStyle w:val="QuestionMainBodyText"/>
              <w:rPr>
                <w:rFonts w:ascii="Arial" w:hAnsi="Arial" w:cs="Arial"/>
                <w:sz w:val="24"/>
                <w:szCs w:val="24"/>
              </w:rPr>
            </w:pPr>
            <w:r>
              <w:rPr>
                <w:rFonts w:ascii="Arial" w:hAnsi="Arial" w:cs="Arial"/>
                <w:sz w:val="24"/>
                <w:szCs w:val="24"/>
              </w:rPr>
              <w:t>Local Authorities</w:t>
            </w:r>
          </w:p>
        </w:tc>
        <w:tc>
          <w:tcPr>
            <w:tcW w:w="11646" w:type="dxa"/>
            <w:shd w:val="clear" w:color="auto" w:fill="auto"/>
          </w:tcPr>
          <w:p w14:paraId="49FBD388" w14:textId="77777777" w:rsidR="00285C16" w:rsidRPr="00F1284E" w:rsidRDefault="00285C16" w:rsidP="00285C16">
            <w:pPr>
              <w:pStyle w:val="Romannumerallist"/>
              <w:numPr>
                <w:ilvl w:val="0"/>
                <w:numId w:val="0"/>
              </w:numPr>
              <w:rPr>
                <w:rFonts w:ascii="Arial" w:hAnsi="Arial" w:cs="Arial"/>
                <w:b/>
                <w:bCs/>
                <w:sz w:val="24"/>
                <w:szCs w:val="24"/>
              </w:rPr>
            </w:pPr>
            <w:r w:rsidRPr="00F1284E">
              <w:rPr>
                <w:rFonts w:ascii="Arial" w:hAnsi="Arial" w:cs="Arial"/>
                <w:b/>
                <w:bCs/>
                <w:sz w:val="24"/>
                <w:szCs w:val="24"/>
              </w:rPr>
              <w:t>Permanent acquisition of land</w:t>
            </w:r>
          </w:p>
          <w:p w14:paraId="7606C0D3" w14:textId="136A5280" w:rsidR="0049724E" w:rsidRPr="00A10C18" w:rsidRDefault="00285C16" w:rsidP="0049724E">
            <w:pPr>
              <w:pStyle w:val="Romannumerallist"/>
              <w:numPr>
                <w:ilvl w:val="0"/>
                <w:numId w:val="0"/>
              </w:numPr>
              <w:rPr>
                <w:rFonts w:ascii="Arial" w:hAnsi="Arial" w:cs="Arial"/>
                <w:sz w:val="24"/>
                <w:szCs w:val="24"/>
              </w:rPr>
            </w:pPr>
            <w:r w:rsidRPr="00A10C18">
              <w:rPr>
                <w:rFonts w:ascii="Arial" w:hAnsi="Arial" w:cs="Arial"/>
                <w:sz w:val="24"/>
                <w:szCs w:val="24"/>
              </w:rPr>
              <w:t xml:space="preserve">The ExA notes both the </w:t>
            </w:r>
            <w:r w:rsidRPr="008B440D">
              <w:rPr>
                <w:rFonts w:ascii="Arial" w:hAnsi="Arial" w:cs="Arial"/>
                <w:sz w:val="24"/>
                <w:szCs w:val="24"/>
              </w:rPr>
              <w:t xml:space="preserve">comments made in CAH1 </w:t>
            </w:r>
            <w:r w:rsidR="00441FEF" w:rsidRPr="008B440D">
              <w:rPr>
                <w:rFonts w:ascii="Arial" w:hAnsi="Arial" w:cs="Arial"/>
                <w:sz w:val="24"/>
                <w:szCs w:val="24"/>
              </w:rPr>
              <w:t>(</w:t>
            </w:r>
            <w:r w:rsidRPr="008B440D">
              <w:rPr>
                <w:rFonts w:ascii="Arial" w:hAnsi="Arial" w:cs="Arial"/>
                <w:sz w:val="24"/>
                <w:szCs w:val="24"/>
              </w:rPr>
              <w:t>[EV</w:t>
            </w:r>
            <w:r w:rsidR="00441FEF" w:rsidRPr="008B440D">
              <w:rPr>
                <w:rFonts w:ascii="Arial" w:hAnsi="Arial" w:cs="Arial"/>
                <w:sz w:val="24"/>
                <w:szCs w:val="24"/>
              </w:rPr>
              <w:t>14-001] and [EV14-</w:t>
            </w:r>
            <w:r w:rsidR="007E64AE" w:rsidRPr="008B440D">
              <w:rPr>
                <w:rFonts w:ascii="Arial" w:hAnsi="Arial" w:cs="Arial"/>
                <w:sz w:val="24"/>
                <w:szCs w:val="24"/>
              </w:rPr>
              <w:t>002])</w:t>
            </w:r>
            <w:r w:rsidRPr="008B440D">
              <w:rPr>
                <w:rFonts w:ascii="Arial" w:hAnsi="Arial" w:cs="Arial"/>
                <w:sz w:val="24"/>
                <w:szCs w:val="24"/>
              </w:rPr>
              <w:t xml:space="preserve"> </w:t>
            </w:r>
            <w:r w:rsidR="00DE4C38" w:rsidRPr="008B440D">
              <w:rPr>
                <w:rFonts w:ascii="Arial" w:hAnsi="Arial" w:cs="Arial"/>
                <w:sz w:val="24"/>
                <w:szCs w:val="24"/>
              </w:rPr>
              <w:t>and the CAH1 post</w:t>
            </w:r>
            <w:r w:rsidR="00730E2E" w:rsidRPr="008B440D">
              <w:rPr>
                <w:rFonts w:ascii="Arial" w:hAnsi="Arial" w:cs="Arial"/>
                <w:sz w:val="24"/>
                <w:szCs w:val="24"/>
              </w:rPr>
              <w:t>-hearing</w:t>
            </w:r>
            <w:r w:rsidR="00DE4C38" w:rsidRPr="008B440D">
              <w:rPr>
                <w:rFonts w:ascii="Arial" w:hAnsi="Arial" w:cs="Arial"/>
                <w:sz w:val="24"/>
                <w:szCs w:val="24"/>
              </w:rPr>
              <w:t xml:space="preserve"> submission [REP4-056] in respect </w:t>
            </w:r>
            <w:r w:rsidR="00A10FDD">
              <w:rPr>
                <w:rFonts w:ascii="Arial" w:hAnsi="Arial" w:cs="Arial"/>
                <w:sz w:val="24"/>
                <w:szCs w:val="24"/>
              </w:rPr>
              <w:t xml:space="preserve">of </w:t>
            </w:r>
            <w:r w:rsidR="0054785A" w:rsidRPr="008B440D">
              <w:rPr>
                <w:rFonts w:ascii="Arial" w:hAnsi="Arial" w:cs="Arial"/>
                <w:sz w:val="24"/>
                <w:szCs w:val="24"/>
              </w:rPr>
              <w:t xml:space="preserve">the issue of proportionality. In </w:t>
            </w:r>
            <w:r w:rsidR="00EE6876" w:rsidRPr="008B440D">
              <w:rPr>
                <w:rFonts w:ascii="Arial" w:hAnsi="Arial" w:cs="Arial"/>
                <w:sz w:val="24"/>
                <w:szCs w:val="24"/>
              </w:rPr>
              <w:t>the ‘</w:t>
            </w:r>
            <w:r w:rsidR="00EE6876" w:rsidRPr="001264AC">
              <w:rPr>
                <w:rFonts w:ascii="Arial" w:hAnsi="Arial" w:cs="Arial"/>
                <w:i/>
                <w:iCs/>
                <w:sz w:val="24"/>
                <w:szCs w:val="24"/>
              </w:rPr>
              <w:t>Applicant’s Response to Deadline 4 Submissions</w:t>
            </w:r>
            <w:r w:rsidR="00EE6876" w:rsidRPr="008B440D">
              <w:rPr>
                <w:rFonts w:ascii="Arial" w:hAnsi="Arial" w:cs="Arial"/>
                <w:sz w:val="24"/>
                <w:szCs w:val="24"/>
              </w:rPr>
              <w:t>’ [REP5-072],</w:t>
            </w:r>
            <w:r w:rsidR="00320A2B" w:rsidRPr="008B440D">
              <w:rPr>
                <w:rFonts w:ascii="Arial" w:hAnsi="Arial" w:cs="Arial"/>
                <w:sz w:val="24"/>
                <w:szCs w:val="24"/>
              </w:rPr>
              <w:t xml:space="preserve"> </w:t>
            </w:r>
            <w:r w:rsidR="00106954" w:rsidRPr="008B440D">
              <w:rPr>
                <w:rFonts w:ascii="Arial" w:hAnsi="Arial" w:cs="Arial"/>
                <w:sz w:val="24"/>
                <w:szCs w:val="24"/>
              </w:rPr>
              <w:t>a</w:t>
            </w:r>
            <w:r w:rsidR="00106954" w:rsidRPr="00A10C18">
              <w:rPr>
                <w:rFonts w:ascii="Arial" w:hAnsi="Arial" w:cs="Arial"/>
                <w:sz w:val="24"/>
                <w:szCs w:val="24"/>
              </w:rPr>
              <w:t xml:space="preserve">t section </w:t>
            </w:r>
            <w:r w:rsidR="004B2CA7" w:rsidRPr="00A10C18">
              <w:rPr>
                <w:rFonts w:ascii="Arial" w:hAnsi="Arial" w:cs="Arial"/>
                <w:sz w:val="24"/>
                <w:szCs w:val="24"/>
              </w:rPr>
              <w:t>2.5</w:t>
            </w:r>
            <w:r w:rsidR="007E64AE">
              <w:rPr>
                <w:rFonts w:ascii="Arial" w:hAnsi="Arial" w:cs="Arial"/>
                <w:sz w:val="24"/>
                <w:szCs w:val="24"/>
              </w:rPr>
              <w:t xml:space="preserve"> of</w:t>
            </w:r>
            <w:r w:rsidR="004B2CA7" w:rsidRPr="00A10C18">
              <w:rPr>
                <w:rFonts w:ascii="Arial" w:hAnsi="Arial" w:cs="Arial"/>
                <w:sz w:val="24"/>
                <w:szCs w:val="24"/>
              </w:rPr>
              <w:t xml:space="preserve"> Table 3 </w:t>
            </w:r>
            <w:r w:rsidR="00320A2B" w:rsidRPr="00A10C18">
              <w:rPr>
                <w:rFonts w:ascii="Arial" w:hAnsi="Arial" w:cs="Arial"/>
                <w:sz w:val="24"/>
                <w:szCs w:val="24"/>
              </w:rPr>
              <w:t xml:space="preserve">the Applicant reiterates the point that </w:t>
            </w:r>
            <w:r w:rsidR="004B2CA7" w:rsidRPr="00A10C18">
              <w:rPr>
                <w:rFonts w:ascii="Arial" w:hAnsi="Arial" w:cs="Arial"/>
                <w:sz w:val="24"/>
                <w:szCs w:val="24"/>
              </w:rPr>
              <w:t>by allowing the Applicant the power to compulsorily acquire land required for the widened highways this would ensure that contrary rights could be extinguished using the DCO powers where required, which would facilitate the securing of clean title and thus ensuring the deliverability of the scheme</w:t>
            </w:r>
            <w:r w:rsidR="0049724E" w:rsidRPr="00A10C18">
              <w:rPr>
                <w:rFonts w:ascii="Arial" w:hAnsi="Arial" w:cs="Arial"/>
                <w:sz w:val="24"/>
                <w:szCs w:val="24"/>
              </w:rPr>
              <w:t xml:space="preserve">. </w:t>
            </w:r>
            <w:r w:rsidR="0005526A" w:rsidRPr="00A10C18">
              <w:rPr>
                <w:rFonts w:ascii="Arial" w:hAnsi="Arial" w:cs="Arial"/>
                <w:sz w:val="24"/>
                <w:szCs w:val="24"/>
              </w:rPr>
              <w:t>The Applicant further states that, to the extent possible, the</w:t>
            </w:r>
            <w:r w:rsidR="00661FD0" w:rsidRPr="00A10C18">
              <w:rPr>
                <w:rFonts w:ascii="Arial" w:hAnsi="Arial" w:cs="Arial"/>
                <w:sz w:val="24"/>
                <w:szCs w:val="24"/>
              </w:rPr>
              <w:t>y will</w:t>
            </w:r>
            <w:r w:rsidR="0005526A" w:rsidRPr="00A10C18">
              <w:rPr>
                <w:rFonts w:ascii="Arial" w:hAnsi="Arial" w:cs="Arial"/>
                <w:sz w:val="24"/>
                <w:szCs w:val="24"/>
              </w:rPr>
              <w:t xml:space="preserve"> use temporary possession powers in carrying out the highway works</w:t>
            </w:r>
            <w:r w:rsidR="00661FD0" w:rsidRPr="00A10C18">
              <w:rPr>
                <w:rFonts w:ascii="Arial" w:hAnsi="Arial" w:cs="Arial"/>
                <w:sz w:val="24"/>
                <w:szCs w:val="24"/>
              </w:rPr>
              <w:t>.</w:t>
            </w:r>
          </w:p>
          <w:p w14:paraId="7EE42052" w14:textId="77777777" w:rsidR="0049724E" w:rsidRPr="00A10C18" w:rsidRDefault="0049724E" w:rsidP="00F462FC">
            <w:pPr>
              <w:pStyle w:val="Romannumerallist"/>
              <w:numPr>
                <w:ilvl w:val="0"/>
                <w:numId w:val="0"/>
              </w:numPr>
              <w:ind w:left="425" w:hanging="425"/>
              <w:rPr>
                <w:rFonts w:ascii="Arial" w:hAnsi="Arial" w:cs="Arial"/>
                <w:sz w:val="24"/>
                <w:szCs w:val="24"/>
              </w:rPr>
            </w:pPr>
          </w:p>
          <w:p w14:paraId="43F6D82F" w14:textId="0D5E9005" w:rsidR="00285C16" w:rsidRPr="00A10C18" w:rsidRDefault="0049724E" w:rsidP="0049724E">
            <w:pPr>
              <w:pStyle w:val="Romannumerallist"/>
              <w:numPr>
                <w:ilvl w:val="0"/>
                <w:numId w:val="0"/>
              </w:numPr>
              <w:rPr>
                <w:rFonts w:ascii="Arial" w:hAnsi="Arial" w:cs="Arial"/>
                <w:sz w:val="24"/>
                <w:szCs w:val="24"/>
              </w:rPr>
            </w:pPr>
            <w:r w:rsidRPr="00A10C18">
              <w:rPr>
                <w:rFonts w:ascii="Arial" w:hAnsi="Arial" w:cs="Arial"/>
                <w:sz w:val="24"/>
                <w:szCs w:val="24"/>
              </w:rPr>
              <w:t xml:space="preserve">Additionally in Table </w:t>
            </w:r>
            <w:r w:rsidRPr="008B440D">
              <w:rPr>
                <w:rFonts w:ascii="Arial" w:hAnsi="Arial" w:cs="Arial"/>
                <w:sz w:val="24"/>
                <w:szCs w:val="24"/>
              </w:rPr>
              <w:t>3 [REP5-072],</w:t>
            </w:r>
            <w:r w:rsidRPr="00A10C18">
              <w:rPr>
                <w:rFonts w:ascii="Arial" w:hAnsi="Arial" w:cs="Arial"/>
                <w:sz w:val="24"/>
                <w:szCs w:val="24"/>
              </w:rPr>
              <w:t xml:space="preserve"> the Applicant considers it important to retain </w:t>
            </w:r>
            <w:r w:rsidR="00D057A8">
              <w:rPr>
                <w:rFonts w:ascii="Arial" w:hAnsi="Arial" w:cs="Arial"/>
                <w:sz w:val="24"/>
                <w:szCs w:val="24"/>
              </w:rPr>
              <w:t>compulsory acquisition (</w:t>
            </w:r>
            <w:r w:rsidRPr="00A10C18">
              <w:rPr>
                <w:rFonts w:ascii="Arial" w:hAnsi="Arial" w:cs="Arial"/>
                <w:sz w:val="24"/>
                <w:szCs w:val="24"/>
              </w:rPr>
              <w:t>CA</w:t>
            </w:r>
            <w:r w:rsidR="00D057A8">
              <w:rPr>
                <w:rFonts w:ascii="Arial" w:hAnsi="Arial" w:cs="Arial"/>
                <w:sz w:val="24"/>
                <w:szCs w:val="24"/>
              </w:rPr>
              <w:t>)</w:t>
            </w:r>
            <w:r w:rsidRPr="00A10C18">
              <w:rPr>
                <w:rFonts w:ascii="Arial" w:hAnsi="Arial" w:cs="Arial"/>
                <w:sz w:val="24"/>
                <w:szCs w:val="24"/>
              </w:rPr>
              <w:t xml:space="preserve"> powers over all land required for the improved highways to ensure that, if the ownership of plots of land required for the scheme proves to be different to that currently identified by the parties (e.g. a plot of land which a</w:t>
            </w:r>
            <w:r>
              <w:t xml:space="preserve"> </w:t>
            </w:r>
            <w:r w:rsidRPr="009C4D96">
              <w:rPr>
                <w:rFonts w:ascii="Arial" w:hAnsi="Arial" w:cs="Arial"/>
                <w:sz w:val="24"/>
                <w:szCs w:val="24"/>
              </w:rPr>
              <w:t>highway</w:t>
            </w:r>
            <w:r>
              <w:t xml:space="preserve"> </w:t>
            </w:r>
            <w:r w:rsidRPr="00A10C18">
              <w:rPr>
                <w:rFonts w:ascii="Arial" w:hAnsi="Arial" w:cs="Arial"/>
                <w:sz w:val="24"/>
                <w:szCs w:val="24"/>
              </w:rPr>
              <w:t>authority considers it owns proves to be in third-party ownership), the Applicant w</w:t>
            </w:r>
            <w:r w:rsidR="002D5A61" w:rsidRPr="00A10C18">
              <w:rPr>
                <w:rFonts w:ascii="Arial" w:hAnsi="Arial" w:cs="Arial"/>
                <w:sz w:val="24"/>
                <w:szCs w:val="24"/>
              </w:rPr>
              <w:t>ould</w:t>
            </w:r>
            <w:r w:rsidRPr="00A10C18">
              <w:rPr>
                <w:rFonts w:ascii="Arial" w:hAnsi="Arial" w:cs="Arial"/>
                <w:sz w:val="24"/>
                <w:szCs w:val="24"/>
              </w:rPr>
              <w:t xml:space="preserve"> be able to acquire this land and ensure the deliverability of the scheme.</w:t>
            </w:r>
          </w:p>
          <w:p w14:paraId="256FC6DE" w14:textId="77777777" w:rsidR="002D5A61" w:rsidRPr="00A10C18" w:rsidRDefault="002D5A61" w:rsidP="0049724E">
            <w:pPr>
              <w:pStyle w:val="Romannumerallist"/>
              <w:numPr>
                <w:ilvl w:val="0"/>
                <w:numId w:val="0"/>
              </w:numPr>
              <w:rPr>
                <w:rFonts w:ascii="Arial" w:hAnsi="Arial" w:cs="Arial"/>
                <w:sz w:val="24"/>
                <w:szCs w:val="24"/>
              </w:rPr>
            </w:pPr>
          </w:p>
          <w:p w14:paraId="65571722" w14:textId="77777777" w:rsidR="002D5A61" w:rsidRDefault="00CA44B8" w:rsidP="0049724E">
            <w:pPr>
              <w:pStyle w:val="Romannumerallist"/>
              <w:numPr>
                <w:ilvl w:val="0"/>
                <w:numId w:val="0"/>
              </w:numPr>
            </w:pPr>
            <w:r w:rsidRPr="00A10C18">
              <w:rPr>
                <w:rFonts w:ascii="Arial" w:hAnsi="Arial" w:cs="Arial"/>
                <w:sz w:val="24"/>
                <w:szCs w:val="24"/>
              </w:rPr>
              <w:t xml:space="preserve">Noting this approach, please confirm whether </w:t>
            </w:r>
            <w:r w:rsidR="00A10C18" w:rsidRPr="00A10C18">
              <w:rPr>
                <w:rFonts w:ascii="Arial" w:hAnsi="Arial" w:cs="Arial"/>
                <w:sz w:val="24"/>
                <w:szCs w:val="24"/>
              </w:rPr>
              <w:t>this</w:t>
            </w:r>
            <w:r w:rsidR="0043394E" w:rsidRPr="00A10C18">
              <w:rPr>
                <w:rFonts w:ascii="Arial" w:hAnsi="Arial" w:cs="Arial"/>
                <w:sz w:val="24"/>
                <w:szCs w:val="24"/>
              </w:rPr>
              <w:t xml:space="preserve"> provides an adequate explanation in respect of the Applicant’s approach </w:t>
            </w:r>
            <w:r w:rsidR="00A10C18" w:rsidRPr="00A10C18">
              <w:rPr>
                <w:rFonts w:ascii="Arial" w:hAnsi="Arial" w:cs="Arial"/>
                <w:sz w:val="24"/>
                <w:szCs w:val="24"/>
              </w:rPr>
              <w:t>in meeting the relevant statutory and policy tests?</w:t>
            </w:r>
            <w:r w:rsidR="00745B8A">
              <w:t xml:space="preserve"> </w:t>
            </w:r>
          </w:p>
          <w:p w14:paraId="2DF89EDF" w14:textId="663C6C13" w:rsidR="006171A0" w:rsidRPr="00285C16" w:rsidRDefault="006171A0" w:rsidP="0049724E">
            <w:pPr>
              <w:pStyle w:val="Romannumerallist"/>
              <w:numPr>
                <w:ilvl w:val="0"/>
                <w:numId w:val="0"/>
              </w:numPr>
              <w:rPr>
                <w:rFonts w:ascii="Arial" w:hAnsi="Arial" w:cs="Arial"/>
                <w:sz w:val="24"/>
                <w:szCs w:val="24"/>
              </w:rPr>
            </w:pPr>
          </w:p>
        </w:tc>
      </w:tr>
      <w:tr w:rsidR="00334CE4" w:rsidRPr="008A39C5" w14:paraId="76C73F7F" w14:textId="77777777" w:rsidTr="00AF27E3">
        <w:trPr>
          <w:gridAfter w:val="1"/>
          <w:wAfter w:w="11" w:type="dxa"/>
        </w:trPr>
        <w:tc>
          <w:tcPr>
            <w:tcW w:w="1441" w:type="dxa"/>
            <w:shd w:val="clear" w:color="auto" w:fill="auto"/>
          </w:tcPr>
          <w:p w14:paraId="62499AA0" w14:textId="718CAA64" w:rsidR="00334CE4" w:rsidRDefault="00BC49B0" w:rsidP="007138F0">
            <w:pPr>
              <w:pStyle w:val="BHRAquestions"/>
              <w:numPr>
                <w:ilvl w:val="0"/>
                <w:numId w:val="0"/>
              </w:numPr>
              <w:ind w:left="404" w:hanging="382"/>
              <w:rPr>
                <w:rFonts w:ascii="Arial" w:hAnsi="Arial" w:cs="Arial"/>
                <w:sz w:val="24"/>
                <w:szCs w:val="24"/>
              </w:rPr>
            </w:pPr>
            <w:r>
              <w:rPr>
                <w:rFonts w:ascii="Arial" w:hAnsi="Arial" w:cs="Arial"/>
                <w:sz w:val="24"/>
                <w:szCs w:val="24"/>
              </w:rPr>
              <w:lastRenderedPageBreak/>
              <w:t>CA.2.</w:t>
            </w:r>
            <w:r w:rsidR="00C97912">
              <w:rPr>
                <w:rFonts w:ascii="Arial" w:hAnsi="Arial" w:cs="Arial"/>
                <w:sz w:val="24"/>
                <w:szCs w:val="24"/>
              </w:rPr>
              <w:t>8</w:t>
            </w:r>
          </w:p>
        </w:tc>
        <w:tc>
          <w:tcPr>
            <w:tcW w:w="2028" w:type="dxa"/>
            <w:shd w:val="clear" w:color="auto" w:fill="auto"/>
          </w:tcPr>
          <w:p w14:paraId="52C04431" w14:textId="77777777" w:rsidR="00334CE4" w:rsidRDefault="00334CE4" w:rsidP="00027606">
            <w:pPr>
              <w:pStyle w:val="QuestionMainBodyText"/>
              <w:rPr>
                <w:rFonts w:ascii="Arial" w:hAnsi="Arial" w:cs="Arial"/>
                <w:sz w:val="24"/>
                <w:szCs w:val="24"/>
              </w:rPr>
            </w:pPr>
            <w:r>
              <w:rPr>
                <w:rFonts w:ascii="Arial" w:hAnsi="Arial" w:cs="Arial"/>
                <w:sz w:val="24"/>
                <w:szCs w:val="24"/>
              </w:rPr>
              <w:t xml:space="preserve">Applicant </w:t>
            </w:r>
          </w:p>
          <w:p w14:paraId="3CBDD074" w14:textId="2A3ABC59" w:rsidR="00334CE4" w:rsidRDefault="00334CE4" w:rsidP="00027606">
            <w:pPr>
              <w:pStyle w:val="QuestionMainBodyText"/>
              <w:rPr>
                <w:rFonts w:ascii="Arial" w:hAnsi="Arial" w:cs="Arial"/>
                <w:sz w:val="24"/>
                <w:szCs w:val="24"/>
              </w:rPr>
            </w:pPr>
            <w:r>
              <w:rPr>
                <w:rFonts w:ascii="Arial" w:hAnsi="Arial" w:cs="Arial"/>
                <w:sz w:val="24"/>
                <w:szCs w:val="24"/>
              </w:rPr>
              <w:t>Local Authorities</w:t>
            </w:r>
          </w:p>
        </w:tc>
        <w:tc>
          <w:tcPr>
            <w:tcW w:w="11646" w:type="dxa"/>
            <w:shd w:val="clear" w:color="auto" w:fill="auto"/>
          </w:tcPr>
          <w:p w14:paraId="45FFE8D1" w14:textId="77777777" w:rsidR="00334CE4" w:rsidRDefault="00334CE4" w:rsidP="00285C16">
            <w:pPr>
              <w:pStyle w:val="Romannumerallist"/>
              <w:numPr>
                <w:ilvl w:val="0"/>
                <w:numId w:val="0"/>
              </w:numPr>
              <w:rPr>
                <w:rFonts w:ascii="Arial" w:hAnsi="Arial" w:cs="Arial"/>
                <w:b/>
                <w:bCs/>
                <w:sz w:val="24"/>
                <w:szCs w:val="24"/>
              </w:rPr>
            </w:pPr>
            <w:r>
              <w:rPr>
                <w:rFonts w:ascii="Arial" w:hAnsi="Arial" w:cs="Arial"/>
                <w:b/>
                <w:bCs/>
                <w:sz w:val="24"/>
                <w:szCs w:val="24"/>
              </w:rPr>
              <w:t>Protective Provisions</w:t>
            </w:r>
          </w:p>
          <w:p w14:paraId="0B20DD57" w14:textId="1A6E85CC" w:rsidR="00045139" w:rsidRDefault="00045139" w:rsidP="00285C16">
            <w:pPr>
              <w:pStyle w:val="Romannumerallist"/>
              <w:numPr>
                <w:ilvl w:val="0"/>
                <w:numId w:val="0"/>
              </w:numPr>
              <w:rPr>
                <w:rFonts w:ascii="Arial" w:hAnsi="Arial" w:cs="Arial"/>
                <w:sz w:val="24"/>
                <w:szCs w:val="24"/>
              </w:rPr>
            </w:pPr>
            <w:r>
              <w:rPr>
                <w:rFonts w:ascii="Arial" w:hAnsi="Arial" w:cs="Arial"/>
                <w:sz w:val="24"/>
                <w:szCs w:val="24"/>
              </w:rPr>
              <w:t>Noting the L</w:t>
            </w:r>
            <w:r w:rsidR="00880C9A">
              <w:rPr>
                <w:rFonts w:ascii="Arial" w:hAnsi="Arial" w:cs="Arial"/>
                <w:sz w:val="24"/>
                <w:szCs w:val="24"/>
              </w:rPr>
              <w:t>egal Partnership</w:t>
            </w:r>
            <w:r>
              <w:rPr>
                <w:rFonts w:ascii="Arial" w:hAnsi="Arial" w:cs="Arial"/>
                <w:sz w:val="24"/>
                <w:szCs w:val="24"/>
              </w:rPr>
              <w:t xml:space="preserve"> Authorities</w:t>
            </w:r>
            <w:r w:rsidR="00112D4F">
              <w:rPr>
                <w:rFonts w:ascii="Arial" w:hAnsi="Arial" w:cs="Arial"/>
                <w:sz w:val="24"/>
                <w:szCs w:val="24"/>
              </w:rPr>
              <w:t>’</w:t>
            </w:r>
            <w:r>
              <w:rPr>
                <w:rFonts w:ascii="Arial" w:hAnsi="Arial" w:cs="Arial"/>
                <w:sz w:val="24"/>
                <w:szCs w:val="24"/>
              </w:rPr>
              <w:t xml:space="preserve"> response to Ex</w:t>
            </w:r>
            <w:r w:rsidR="002876E7">
              <w:rPr>
                <w:rFonts w:ascii="Arial" w:hAnsi="Arial" w:cs="Arial"/>
                <w:sz w:val="24"/>
                <w:szCs w:val="24"/>
              </w:rPr>
              <w:t xml:space="preserve">Q1 CA.1.17 </w:t>
            </w:r>
            <w:r w:rsidR="0020664A" w:rsidRPr="004A1193">
              <w:rPr>
                <w:rFonts w:ascii="Arial" w:hAnsi="Arial" w:cs="Arial"/>
                <w:sz w:val="24"/>
                <w:szCs w:val="24"/>
              </w:rPr>
              <w:t>[REP</w:t>
            </w:r>
            <w:r w:rsidR="008043BC" w:rsidRPr="004A1193">
              <w:rPr>
                <w:rFonts w:ascii="Arial" w:hAnsi="Arial" w:cs="Arial"/>
                <w:sz w:val="24"/>
                <w:szCs w:val="24"/>
              </w:rPr>
              <w:t>4</w:t>
            </w:r>
            <w:r w:rsidR="00EE6E5B" w:rsidRPr="004A1193">
              <w:rPr>
                <w:rFonts w:ascii="Arial" w:hAnsi="Arial" w:cs="Arial"/>
                <w:sz w:val="24"/>
                <w:szCs w:val="24"/>
              </w:rPr>
              <w:t>-070</w:t>
            </w:r>
            <w:r w:rsidR="0020664A" w:rsidRPr="004A1193">
              <w:rPr>
                <w:rFonts w:ascii="Arial" w:hAnsi="Arial" w:cs="Arial"/>
                <w:sz w:val="24"/>
                <w:szCs w:val="24"/>
              </w:rPr>
              <w:t xml:space="preserve">] and the subsequent response by the Applicant in </w:t>
            </w:r>
            <w:r w:rsidR="0059420B" w:rsidRPr="004A1193">
              <w:rPr>
                <w:rFonts w:ascii="Arial" w:hAnsi="Arial" w:cs="Arial"/>
                <w:sz w:val="24"/>
                <w:szCs w:val="24"/>
              </w:rPr>
              <w:t>‘</w:t>
            </w:r>
            <w:r w:rsidR="0059420B" w:rsidRPr="001264AC">
              <w:rPr>
                <w:rFonts w:ascii="Arial" w:hAnsi="Arial" w:cs="Arial"/>
                <w:i/>
                <w:iCs/>
                <w:sz w:val="24"/>
                <w:szCs w:val="24"/>
              </w:rPr>
              <w:t xml:space="preserve">The Applicant’s Response to </w:t>
            </w:r>
            <w:r w:rsidR="00A10150" w:rsidRPr="001264AC">
              <w:rPr>
                <w:rFonts w:ascii="Arial" w:hAnsi="Arial" w:cs="Arial"/>
                <w:i/>
                <w:iCs/>
                <w:sz w:val="24"/>
                <w:szCs w:val="24"/>
              </w:rPr>
              <w:t>Deadline</w:t>
            </w:r>
            <w:r w:rsidR="0059420B" w:rsidRPr="001264AC">
              <w:rPr>
                <w:rFonts w:ascii="Arial" w:hAnsi="Arial" w:cs="Arial"/>
                <w:i/>
                <w:iCs/>
                <w:sz w:val="24"/>
                <w:szCs w:val="24"/>
              </w:rPr>
              <w:t xml:space="preserve"> 4 Submissions’</w:t>
            </w:r>
            <w:r w:rsidR="0059420B" w:rsidRPr="004A1193">
              <w:rPr>
                <w:rFonts w:ascii="Arial" w:hAnsi="Arial" w:cs="Arial"/>
                <w:sz w:val="24"/>
                <w:szCs w:val="24"/>
              </w:rPr>
              <w:t xml:space="preserve"> [REP5-072</w:t>
            </w:r>
            <w:r w:rsidR="0038035B" w:rsidRPr="004A1193">
              <w:rPr>
                <w:rFonts w:ascii="Arial" w:hAnsi="Arial" w:cs="Arial"/>
                <w:sz w:val="24"/>
                <w:szCs w:val="24"/>
              </w:rPr>
              <w:t>], please</w:t>
            </w:r>
            <w:r w:rsidR="0038035B">
              <w:rPr>
                <w:rFonts w:ascii="Arial" w:hAnsi="Arial" w:cs="Arial"/>
                <w:sz w:val="24"/>
                <w:szCs w:val="24"/>
              </w:rPr>
              <w:t xml:space="preserve"> confirm if draft protective provision wording has been submitted in respect of </w:t>
            </w:r>
            <w:r w:rsidR="00A10150">
              <w:rPr>
                <w:rFonts w:ascii="Arial" w:hAnsi="Arial" w:cs="Arial"/>
                <w:sz w:val="24"/>
                <w:szCs w:val="24"/>
              </w:rPr>
              <w:t>local highway authorities?</w:t>
            </w:r>
          </w:p>
          <w:p w14:paraId="58F2D44C" w14:textId="444E3700" w:rsidR="00E42480" w:rsidRPr="00045139" w:rsidRDefault="00E42480" w:rsidP="00285C16">
            <w:pPr>
              <w:pStyle w:val="Romannumerallist"/>
              <w:numPr>
                <w:ilvl w:val="0"/>
                <w:numId w:val="0"/>
              </w:numPr>
              <w:rPr>
                <w:rFonts w:ascii="Arial" w:hAnsi="Arial" w:cs="Arial"/>
                <w:sz w:val="24"/>
                <w:szCs w:val="24"/>
              </w:rPr>
            </w:pPr>
          </w:p>
        </w:tc>
      </w:tr>
      <w:tr w:rsidR="00D05322" w:rsidRPr="008A39C5" w14:paraId="7B9AC5CD" w14:textId="77777777" w:rsidTr="00AF27E3">
        <w:trPr>
          <w:gridAfter w:val="1"/>
          <w:wAfter w:w="11" w:type="dxa"/>
        </w:trPr>
        <w:tc>
          <w:tcPr>
            <w:tcW w:w="1441" w:type="dxa"/>
            <w:shd w:val="clear" w:color="auto" w:fill="auto"/>
          </w:tcPr>
          <w:p w14:paraId="76E15DC7" w14:textId="1F8996B9" w:rsidR="00D05322" w:rsidRDefault="00BC49B0" w:rsidP="007138F0">
            <w:pPr>
              <w:pStyle w:val="BHRAquestions"/>
              <w:numPr>
                <w:ilvl w:val="0"/>
                <w:numId w:val="0"/>
              </w:numPr>
              <w:ind w:left="404" w:hanging="382"/>
              <w:rPr>
                <w:rFonts w:ascii="Arial" w:hAnsi="Arial" w:cs="Arial"/>
                <w:sz w:val="24"/>
                <w:szCs w:val="24"/>
              </w:rPr>
            </w:pPr>
            <w:r>
              <w:rPr>
                <w:rFonts w:ascii="Arial" w:hAnsi="Arial" w:cs="Arial"/>
                <w:sz w:val="24"/>
                <w:szCs w:val="24"/>
              </w:rPr>
              <w:t>CA.2.</w:t>
            </w:r>
            <w:r w:rsidR="00C97912">
              <w:rPr>
                <w:rFonts w:ascii="Arial" w:hAnsi="Arial" w:cs="Arial"/>
                <w:sz w:val="24"/>
                <w:szCs w:val="24"/>
              </w:rPr>
              <w:t>9</w:t>
            </w:r>
          </w:p>
        </w:tc>
        <w:tc>
          <w:tcPr>
            <w:tcW w:w="2028" w:type="dxa"/>
            <w:shd w:val="clear" w:color="auto" w:fill="auto"/>
          </w:tcPr>
          <w:p w14:paraId="436A4A31" w14:textId="77777777" w:rsidR="00D05322" w:rsidRDefault="00D05322" w:rsidP="00D05322">
            <w:pPr>
              <w:pStyle w:val="QuestionMainBodyText"/>
              <w:rPr>
                <w:rFonts w:ascii="Arial" w:hAnsi="Arial" w:cs="Arial"/>
                <w:sz w:val="24"/>
                <w:szCs w:val="24"/>
              </w:rPr>
            </w:pPr>
            <w:r>
              <w:rPr>
                <w:rFonts w:ascii="Arial" w:hAnsi="Arial" w:cs="Arial"/>
                <w:sz w:val="24"/>
                <w:szCs w:val="24"/>
              </w:rPr>
              <w:t xml:space="preserve">Applicant </w:t>
            </w:r>
          </w:p>
          <w:p w14:paraId="3ED78A0A" w14:textId="5FAD18A9" w:rsidR="00D05322" w:rsidRDefault="00D05322" w:rsidP="00D05322">
            <w:pPr>
              <w:pStyle w:val="QuestionMainBodyText"/>
              <w:rPr>
                <w:rFonts w:ascii="Arial" w:hAnsi="Arial" w:cs="Arial"/>
                <w:sz w:val="24"/>
                <w:szCs w:val="24"/>
              </w:rPr>
            </w:pPr>
            <w:r>
              <w:rPr>
                <w:rFonts w:ascii="Arial" w:hAnsi="Arial" w:cs="Arial"/>
                <w:sz w:val="24"/>
                <w:szCs w:val="24"/>
              </w:rPr>
              <w:t>Local Authorities</w:t>
            </w:r>
          </w:p>
        </w:tc>
        <w:tc>
          <w:tcPr>
            <w:tcW w:w="11646" w:type="dxa"/>
            <w:shd w:val="clear" w:color="auto" w:fill="auto"/>
          </w:tcPr>
          <w:p w14:paraId="6AC1A313" w14:textId="77777777" w:rsidR="00D05322" w:rsidRDefault="00D05322" w:rsidP="00285C16">
            <w:pPr>
              <w:pStyle w:val="Romannumerallist"/>
              <w:numPr>
                <w:ilvl w:val="0"/>
                <w:numId w:val="0"/>
              </w:numPr>
              <w:rPr>
                <w:rFonts w:ascii="Arial" w:hAnsi="Arial" w:cs="Arial"/>
                <w:b/>
                <w:bCs/>
                <w:sz w:val="24"/>
                <w:szCs w:val="24"/>
              </w:rPr>
            </w:pPr>
            <w:r>
              <w:rPr>
                <w:rFonts w:ascii="Arial" w:hAnsi="Arial" w:cs="Arial"/>
                <w:b/>
                <w:bCs/>
                <w:sz w:val="24"/>
                <w:szCs w:val="24"/>
              </w:rPr>
              <w:t>Management of Replacement Open Space</w:t>
            </w:r>
          </w:p>
          <w:p w14:paraId="31947201" w14:textId="4A2D9EBB" w:rsidR="00D05322" w:rsidRDefault="00D05322" w:rsidP="00285C16">
            <w:pPr>
              <w:pStyle w:val="Romannumerallist"/>
              <w:numPr>
                <w:ilvl w:val="0"/>
                <w:numId w:val="0"/>
              </w:numPr>
              <w:rPr>
                <w:rFonts w:ascii="Arial" w:hAnsi="Arial" w:cs="Arial"/>
                <w:sz w:val="24"/>
                <w:szCs w:val="24"/>
              </w:rPr>
            </w:pPr>
            <w:r>
              <w:rPr>
                <w:rFonts w:ascii="Arial" w:hAnsi="Arial" w:cs="Arial"/>
                <w:sz w:val="24"/>
                <w:szCs w:val="24"/>
              </w:rPr>
              <w:t xml:space="preserve">Please can all parties provide an </w:t>
            </w:r>
            <w:r w:rsidR="004A1193">
              <w:rPr>
                <w:rFonts w:ascii="Arial" w:hAnsi="Arial" w:cs="Arial"/>
                <w:sz w:val="24"/>
                <w:szCs w:val="24"/>
              </w:rPr>
              <w:t>up-to-date</w:t>
            </w:r>
            <w:r>
              <w:rPr>
                <w:rFonts w:ascii="Arial" w:hAnsi="Arial" w:cs="Arial"/>
                <w:sz w:val="24"/>
                <w:szCs w:val="24"/>
              </w:rPr>
              <w:t xml:space="preserve"> position in respect of </w:t>
            </w:r>
            <w:r w:rsidR="00676060">
              <w:rPr>
                <w:rFonts w:ascii="Arial" w:hAnsi="Arial" w:cs="Arial"/>
                <w:sz w:val="24"/>
                <w:szCs w:val="24"/>
              </w:rPr>
              <w:t xml:space="preserve">the management of </w:t>
            </w:r>
            <w:r w:rsidR="001C46A8">
              <w:rPr>
                <w:rFonts w:ascii="Arial" w:hAnsi="Arial" w:cs="Arial"/>
                <w:sz w:val="24"/>
                <w:szCs w:val="24"/>
              </w:rPr>
              <w:t xml:space="preserve">all </w:t>
            </w:r>
            <w:r w:rsidR="00676060">
              <w:rPr>
                <w:rFonts w:ascii="Arial" w:hAnsi="Arial" w:cs="Arial"/>
                <w:sz w:val="24"/>
                <w:szCs w:val="24"/>
              </w:rPr>
              <w:t>replacement open space</w:t>
            </w:r>
            <w:r w:rsidR="007335D7">
              <w:rPr>
                <w:rFonts w:ascii="Arial" w:hAnsi="Arial" w:cs="Arial"/>
                <w:sz w:val="24"/>
                <w:szCs w:val="24"/>
              </w:rPr>
              <w:t xml:space="preserve"> (ROS)</w:t>
            </w:r>
            <w:r w:rsidR="001C46A8">
              <w:rPr>
                <w:rFonts w:ascii="Arial" w:hAnsi="Arial" w:cs="Arial"/>
                <w:sz w:val="24"/>
                <w:szCs w:val="24"/>
              </w:rPr>
              <w:t xml:space="preserve">. </w:t>
            </w:r>
          </w:p>
          <w:p w14:paraId="45511500" w14:textId="77777777" w:rsidR="008E2948" w:rsidRDefault="008E2948" w:rsidP="00285C16">
            <w:pPr>
              <w:pStyle w:val="Romannumerallist"/>
              <w:numPr>
                <w:ilvl w:val="0"/>
                <w:numId w:val="0"/>
              </w:numPr>
              <w:rPr>
                <w:rFonts w:ascii="Arial" w:hAnsi="Arial" w:cs="Arial"/>
                <w:sz w:val="24"/>
                <w:szCs w:val="24"/>
              </w:rPr>
            </w:pPr>
          </w:p>
          <w:p w14:paraId="0AC36590" w14:textId="77777777" w:rsidR="00CE608E" w:rsidRDefault="005D2D51" w:rsidP="00285C16">
            <w:pPr>
              <w:pStyle w:val="Romannumerallist"/>
              <w:numPr>
                <w:ilvl w:val="0"/>
                <w:numId w:val="0"/>
              </w:numPr>
              <w:rPr>
                <w:rFonts w:ascii="Arial" w:hAnsi="Arial" w:cs="Arial"/>
                <w:sz w:val="24"/>
                <w:szCs w:val="24"/>
              </w:rPr>
            </w:pPr>
            <w:r>
              <w:rPr>
                <w:rFonts w:ascii="Arial" w:hAnsi="Arial" w:cs="Arial"/>
                <w:sz w:val="24"/>
                <w:szCs w:val="24"/>
              </w:rPr>
              <w:t>Can the</w:t>
            </w:r>
            <w:r w:rsidR="00753B61">
              <w:rPr>
                <w:rFonts w:ascii="Arial" w:hAnsi="Arial" w:cs="Arial"/>
                <w:sz w:val="24"/>
                <w:szCs w:val="24"/>
              </w:rPr>
              <w:t xml:space="preserve"> Applic</w:t>
            </w:r>
            <w:r w:rsidR="00CE608E">
              <w:rPr>
                <w:rFonts w:ascii="Arial" w:hAnsi="Arial" w:cs="Arial"/>
                <w:sz w:val="24"/>
                <w:szCs w:val="24"/>
              </w:rPr>
              <w:t xml:space="preserve">ant confirm if Horley Town Council are to be </w:t>
            </w:r>
            <w:r w:rsidR="00BC49B0">
              <w:rPr>
                <w:rFonts w:ascii="Arial" w:hAnsi="Arial" w:cs="Arial"/>
                <w:sz w:val="24"/>
                <w:szCs w:val="24"/>
              </w:rPr>
              <w:t>involved in the management of Church Meadows ROS?</w:t>
            </w:r>
          </w:p>
          <w:p w14:paraId="6DD76717" w14:textId="325CE881" w:rsidR="00677AEA" w:rsidRPr="00D05322" w:rsidRDefault="00677AEA" w:rsidP="00285C16">
            <w:pPr>
              <w:pStyle w:val="Romannumerallist"/>
              <w:numPr>
                <w:ilvl w:val="0"/>
                <w:numId w:val="0"/>
              </w:numPr>
              <w:rPr>
                <w:rFonts w:ascii="Arial" w:hAnsi="Arial" w:cs="Arial"/>
                <w:sz w:val="24"/>
                <w:szCs w:val="24"/>
              </w:rPr>
            </w:pPr>
          </w:p>
        </w:tc>
      </w:tr>
      <w:tr w:rsidR="00E557AB" w:rsidRPr="008A39C5" w14:paraId="332F086F" w14:textId="77777777" w:rsidTr="00AF27E3">
        <w:trPr>
          <w:gridAfter w:val="1"/>
          <w:wAfter w:w="11" w:type="dxa"/>
        </w:trPr>
        <w:tc>
          <w:tcPr>
            <w:tcW w:w="1441" w:type="dxa"/>
            <w:shd w:val="clear" w:color="auto" w:fill="auto"/>
          </w:tcPr>
          <w:p w14:paraId="1FD1D5E9" w14:textId="3DD8FCC0" w:rsidR="00E557AB" w:rsidRDefault="00BA133E" w:rsidP="007138F0">
            <w:pPr>
              <w:pStyle w:val="BHRAquestions"/>
              <w:numPr>
                <w:ilvl w:val="0"/>
                <w:numId w:val="0"/>
              </w:numPr>
              <w:ind w:left="404" w:hanging="382"/>
              <w:rPr>
                <w:rFonts w:ascii="Arial" w:hAnsi="Arial" w:cs="Arial"/>
                <w:sz w:val="24"/>
                <w:szCs w:val="24"/>
              </w:rPr>
            </w:pPr>
            <w:r>
              <w:rPr>
                <w:rFonts w:ascii="Arial" w:hAnsi="Arial" w:cs="Arial"/>
                <w:sz w:val="24"/>
                <w:szCs w:val="24"/>
              </w:rPr>
              <w:t>CA.2.1</w:t>
            </w:r>
            <w:r w:rsidR="00C97912">
              <w:rPr>
                <w:rFonts w:ascii="Arial" w:hAnsi="Arial" w:cs="Arial"/>
                <w:sz w:val="24"/>
                <w:szCs w:val="24"/>
              </w:rPr>
              <w:t>0</w:t>
            </w:r>
          </w:p>
        </w:tc>
        <w:tc>
          <w:tcPr>
            <w:tcW w:w="2028" w:type="dxa"/>
            <w:shd w:val="clear" w:color="auto" w:fill="auto"/>
          </w:tcPr>
          <w:p w14:paraId="50081B11" w14:textId="02F7EB01" w:rsidR="00E557AB" w:rsidRDefault="00E557AB" w:rsidP="00D05322">
            <w:pPr>
              <w:pStyle w:val="QuestionMainBodyText"/>
              <w:rPr>
                <w:rFonts w:ascii="Arial" w:hAnsi="Arial" w:cs="Arial"/>
                <w:sz w:val="24"/>
                <w:szCs w:val="24"/>
              </w:rPr>
            </w:pPr>
            <w:r>
              <w:rPr>
                <w:rFonts w:ascii="Arial" w:hAnsi="Arial" w:cs="Arial"/>
                <w:sz w:val="24"/>
                <w:szCs w:val="24"/>
              </w:rPr>
              <w:t>Local Authorities</w:t>
            </w:r>
          </w:p>
        </w:tc>
        <w:tc>
          <w:tcPr>
            <w:tcW w:w="11646" w:type="dxa"/>
            <w:shd w:val="clear" w:color="auto" w:fill="auto"/>
          </w:tcPr>
          <w:p w14:paraId="4BE11801" w14:textId="77777777" w:rsidR="00E557AB" w:rsidRDefault="00F6056A" w:rsidP="00285C16">
            <w:pPr>
              <w:pStyle w:val="Romannumerallist"/>
              <w:numPr>
                <w:ilvl w:val="0"/>
                <w:numId w:val="0"/>
              </w:numPr>
              <w:rPr>
                <w:rFonts w:ascii="Arial" w:hAnsi="Arial" w:cs="Arial"/>
                <w:b/>
                <w:bCs/>
                <w:sz w:val="24"/>
                <w:szCs w:val="24"/>
              </w:rPr>
            </w:pPr>
            <w:r>
              <w:rPr>
                <w:rFonts w:ascii="Arial" w:hAnsi="Arial" w:cs="Arial"/>
                <w:b/>
                <w:bCs/>
                <w:sz w:val="24"/>
                <w:szCs w:val="24"/>
              </w:rPr>
              <w:t>Bayhorne Farm – drainage attenuation pond</w:t>
            </w:r>
          </w:p>
          <w:p w14:paraId="0A406A85" w14:textId="3E07C14B" w:rsidR="00F6056A" w:rsidRDefault="00F45E3B" w:rsidP="00285C16">
            <w:pPr>
              <w:pStyle w:val="Romannumerallist"/>
              <w:numPr>
                <w:ilvl w:val="0"/>
                <w:numId w:val="0"/>
              </w:numPr>
              <w:rPr>
                <w:rFonts w:ascii="Arial" w:hAnsi="Arial" w:cs="Arial"/>
                <w:sz w:val="24"/>
                <w:szCs w:val="24"/>
              </w:rPr>
            </w:pPr>
            <w:r>
              <w:rPr>
                <w:rFonts w:ascii="Arial" w:hAnsi="Arial" w:cs="Arial"/>
                <w:sz w:val="24"/>
                <w:szCs w:val="24"/>
              </w:rPr>
              <w:t>T</w:t>
            </w:r>
            <w:r w:rsidR="002357DD">
              <w:rPr>
                <w:rFonts w:ascii="Arial" w:hAnsi="Arial" w:cs="Arial"/>
                <w:sz w:val="24"/>
                <w:szCs w:val="24"/>
              </w:rPr>
              <w:t>he comments made by the local authorities to the Applicant</w:t>
            </w:r>
            <w:r w:rsidR="009F5744">
              <w:rPr>
                <w:rFonts w:ascii="Arial" w:hAnsi="Arial" w:cs="Arial"/>
                <w:sz w:val="24"/>
                <w:szCs w:val="24"/>
              </w:rPr>
              <w:t>’</w:t>
            </w:r>
            <w:r w:rsidR="002357DD">
              <w:rPr>
                <w:rFonts w:ascii="Arial" w:hAnsi="Arial" w:cs="Arial"/>
                <w:sz w:val="24"/>
                <w:szCs w:val="24"/>
              </w:rPr>
              <w:t xml:space="preserve">s answer to </w:t>
            </w:r>
            <w:r w:rsidR="00D4177A">
              <w:rPr>
                <w:rFonts w:ascii="Arial" w:hAnsi="Arial" w:cs="Arial"/>
                <w:sz w:val="24"/>
                <w:szCs w:val="24"/>
              </w:rPr>
              <w:t>ExQ1 CA.1.11 [</w:t>
            </w:r>
            <w:r w:rsidR="00D4177A" w:rsidRPr="004A1193">
              <w:rPr>
                <w:rFonts w:ascii="Arial" w:hAnsi="Arial" w:cs="Arial"/>
                <w:sz w:val="24"/>
                <w:szCs w:val="24"/>
              </w:rPr>
              <w:t>REP4-070]</w:t>
            </w:r>
            <w:r w:rsidR="004541D2">
              <w:rPr>
                <w:rFonts w:ascii="Arial" w:hAnsi="Arial" w:cs="Arial"/>
                <w:sz w:val="24"/>
                <w:szCs w:val="24"/>
              </w:rPr>
              <w:t xml:space="preserve"> regarding the drainage attenuation pond</w:t>
            </w:r>
            <w:r>
              <w:rPr>
                <w:rFonts w:ascii="Arial" w:hAnsi="Arial" w:cs="Arial"/>
                <w:sz w:val="24"/>
                <w:szCs w:val="24"/>
              </w:rPr>
              <w:t xml:space="preserve"> are noted. The Applicant</w:t>
            </w:r>
            <w:r w:rsidR="004541D2">
              <w:rPr>
                <w:rFonts w:ascii="Arial" w:hAnsi="Arial" w:cs="Arial"/>
                <w:sz w:val="24"/>
                <w:szCs w:val="24"/>
              </w:rPr>
              <w:t xml:space="preserve"> </w:t>
            </w:r>
            <w:r>
              <w:rPr>
                <w:rFonts w:ascii="Arial" w:hAnsi="Arial" w:cs="Arial"/>
                <w:sz w:val="24"/>
                <w:szCs w:val="24"/>
              </w:rPr>
              <w:t xml:space="preserve">has </w:t>
            </w:r>
            <w:r w:rsidR="007A3FCF">
              <w:rPr>
                <w:rFonts w:ascii="Arial" w:hAnsi="Arial" w:cs="Arial"/>
                <w:sz w:val="24"/>
                <w:szCs w:val="24"/>
              </w:rPr>
              <w:t xml:space="preserve">confirmed they have </w:t>
            </w:r>
            <w:r w:rsidR="004541D2">
              <w:rPr>
                <w:rFonts w:ascii="Arial" w:hAnsi="Arial" w:cs="Arial"/>
                <w:sz w:val="24"/>
                <w:szCs w:val="24"/>
              </w:rPr>
              <w:t xml:space="preserve">reviewed </w:t>
            </w:r>
            <w:r w:rsidR="00FF61B9">
              <w:rPr>
                <w:rFonts w:ascii="Arial" w:hAnsi="Arial" w:cs="Arial"/>
                <w:sz w:val="24"/>
                <w:szCs w:val="24"/>
              </w:rPr>
              <w:t xml:space="preserve">possible </w:t>
            </w:r>
            <w:r w:rsidR="00C24E82">
              <w:rPr>
                <w:rFonts w:ascii="Arial" w:hAnsi="Arial" w:cs="Arial"/>
                <w:sz w:val="24"/>
                <w:szCs w:val="24"/>
              </w:rPr>
              <w:t>alternative</w:t>
            </w:r>
            <w:r w:rsidR="00FF61B9">
              <w:rPr>
                <w:rFonts w:ascii="Arial" w:hAnsi="Arial" w:cs="Arial"/>
                <w:sz w:val="24"/>
                <w:szCs w:val="24"/>
              </w:rPr>
              <w:t xml:space="preserve"> locations </w:t>
            </w:r>
            <w:r w:rsidR="007A3FCF">
              <w:rPr>
                <w:rFonts w:ascii="Arial" w:hAnsi="Arial" w:cs="Arial"/>
                <w:sz w:val="24"/>
                <w:szCs w:val="24"/>
              </w:rPr>
              <w:t>at</w:t>
            </w:r>
            <w:r w:rsidR="00FF61B9">
              <w:rPr>
                <w:rFonts w:ascii="Arial" w:hAnsi="Arial" w:cs="Arial"/>
                <w:sz w:val="24"/>
                <w:szCs w:val="24"/>
              </w:rPr>
              <w:t xml:space="preserve"> the northern end of Bayhorne Farm</w:t>
            </w:r>
            <w:r w:rsidR="007A3FCF">
              <w:rPr>
                <w:rFonts w:ascii="Arial" w:hAnsi="Arial" w:cs="Arial"/>
                <w:sz w:val="24"/>
                <w:szCs w:val="24"/>
              </w:rPr>
              <w:t xml:space="preserve">. However due to </w:t>
            </w:r>
            <w:r w:rsidR="00C24E82">
              <w:rPr>
                <w:rFonts w:ascii="Arial" w:hAnsi="Arial" w:cs="Arial"/>
                <w:sz w:val="24"/>
                <w:szCs w:val="24"/>
              </w:rPr>
              <w:t xml:space="preserve">technical constraints this location has not been </w:t>
            </w:r>
            <w:r w:rsidR="00C24E82" w:rsidRPr="004A1193">
              <w:rPr>
                <w:rFonts w:ascii="Arial" w:hAnsi="Arial" w:cs="Arial"/>
                <w:sz w:val="24"/>
                <w:szCs w:val="24"/>
              </w:rPr>
              <w:t>progressed [REP5-072].</w:t>
            </w:r>
          </w:p>
          <w:p w14:paraId="019B1393" w14:textId="77777777" w:rsidR="00D52D03" w:rsidRDefault="00D52D03" w:rsidP="00285C16">
            <w:pPr>
              <w:pStyle w:val="Romannumerallist"/>
              <w:numPr>
                <w:ilvl w:val="0"/>
                <w:numId w:val="0"/>
              </w:numPr>
              <w:rPr>
                <w:rFonts w:ascii="Arial" w:hAnsi="Arial" w:cs="Arial"/>
                <w:sz w:val="24"/>
                <w:szCs w:val="24"/>
              </w:rPr>
            </w:pPr>
          </w:p>
          <w:p w14:paraId="07FFAE0A" w14:textId="77777777" w:rsidR="00D52D03" w:rsidRDefault="00D52D03" w:rsidP="00285C16">
            <w:pPr>
              <w:pStyle w:val="Romannumerallist"/>
              <w:numPr>
                <w:ilvl w:val="0"/>
                <w:numId w:val="0"/>
              </w:numPr>
              <w:rPr>
                <w:rFonts w:ascii="Arial" w:hAnsi="Arial" w:cs="Arial"/>
                <w:sz w:val="24"/>
                <w:szCs w:val="24"/>
              </w:rPr>
            </w:pPr>
            <w:r>
              <w:rPr>
                <w:rFonts w:ascii="Arial" w:hAnsi="Arial" w:cs="Arial"/>
                <w:sz w:val="24"/>
                <w:szCs w:val="24"/>
              </w:rPr>
              <w:t xml:space="preserve">Please </w:t>
            </w:r>
            <w:r w:rsidR="006572BF">
              <w:rPr>
                <w:rFonts w:ascii="Arial" w:hAnsi="Arial" w:cs="Arial"/>
                <w:sz w:val="24"/>
                <w:szCs w:val="24"/>
              </w:rPr>
              <w:t xml:space="preserve">confirm whether the Local Authorities are satisfied with </w:t>
            </w:r>
            <w:r w:rsidR="00460F54">
              <w:rPr>
                <w:rFonts w:ascii="Arial" w:hAnsi="Arial" w:cs="Arial"/>
                <w:sz w:val="24"/>
                <w:szCs w:val="24"/>
              </w:rPr>
              <w:t xml:space="preserve">justification given and if not, </w:t>
            </w:r>
            <w:r w:rsidR="003A0642">
              <w:rPr>
                <w:rFonts w:ascii="Arial" w:hAnsi="Arial" w:cs="Arial"/>
                <w:sz w:val="24"/>
                <w:szCs w:val="24"/>
              </w:rPr>
              <w:t xml:space="preserve">is it possible to </w:t>
            </w:r>
            <w:r w:rsidR="00653B7E">
              <w:rPr>
                <w:rFonts w:ascii="Arial" w:hAnsi="Arial" w:cs="Arial"/>
                <w:sz w:val="24"/>
                <w:szCs w:val="24"/>
              </w:rPr>
              <w:t xml:space="preserve">identify an alternative location </w:t>
            </w:r>
            <w:r w:rsidR="00BA133E">
              <w:rPr>
                <w:rFonts w:ascii="Arial" w:hAnsi="Arial" w:cs="Arial"/>
                <w:sz w:val="24"/>
                <w:szCs w:val="24"/>
              </w:rPr>
              <w:t>for</w:t>
            </w:r>
            <w:r w:rsidR="00653B7E">
              <w:rPr>
                <w:rFonts w:ascii="Arial" w:hAnsi="Arial" w:cs="Arial"/>
                <w:sz w:val="24"/>
                <w:szCs w:val="24"/>
              </w:rPr>
              <w:t xml:space="preserve"> the pond which would </w:t>
            </w:r>
            <w:r w:rsidR="00F45E3B">
              <w:rPr>
                <w:rFonts w:ascii="Arial" w:hAnsi="Arial" w:cs="Arial"/>
                <w:sz w:val="24"/>
                <w:szCs w:val="24"/>
              </w:rPr>
              <w:t>be technically feasible?</w:t>
            </w:r>
          </w:p>
          <w:p w14:paraId="620349B1" w14:textId="604CC83D" w:rsidR="00D408AB" w:rsidRPr="00F6056A" w:rsidRDefault="00D408AB" w:rsidP="00285C16">
            <w:pPr>
              <w:pStyle w:val="Romannumerallist"/>
              <w:numPr>
                <w:ilvl w:val="0"/>
                <w:numId w:val="0"/>
              </w:numPr>
              <w:rPr>
                <w:rFonts w:ascii="Arial" w:hAnsi="Arial" w:cs="Arial"/>
                <w:sz w:val="24"/>
                <w:szCs w:val="24"/>
              </w:rPr>
            </w:pPr>
          </w:p>
        </w:tc>
      </w:tr>
      <w:tr w:rsidR="00BA133E" w:rsidRPr="008A39C5" w14:paraId="1883AEA5" w14:textId="77777777" w:rsidTr="00AF27E3">
        <w:trPr>
          <w:gridAfter w:val="1"/>
          <w:wAfter w:w="11" w:type="dxa"/>
        </w:trPr>
        <w:tc>
          <w:tcPr>
            <w:tcW w:w="1441" w:type="dxa"/>
            <w:shd w:val="clear" w:color="auto" w:fill="auto"/>
          </w:tcPr>
          <w:p w14:paraId="6932A538" w14:textId="6A96E4ED" w:rsidR="00BA133E" w:rsidRDefault="00BA133E" w:rsidP="007138F0">
            <w:pPr>
              <w:pStyle w:val="BHRAquestions"/>
              <w:numPr>
                <w:ilvl w:val="0"/>
                <w:numId w:val="0"/>
              </w:numPr>
              <w:ind w:left="404" w:hanging="382"/>
              <w:rPr>
                <w:rFonts w:ascii="Arial" w:hAnsi="Arial" w:cs="Arial"/>
                <w:sz w:val="24"/>
                <w:szCs w:val="24"/>
              </w:rPr>
            </w:pPr>
            <w:r>
              <w:rPr>
                <w:rFonts w:ascii="Arial" w:hAnsi="Arial" w:cs="Arial"/>
                <w:sz w:val="24"/>
                <w:szCs w:val="24"/>
              </w:rPr>
              <w:t>CA.2.1</w:t>
            </w:r>
            <w:r w:rsidR="00C97912">
              <w:rPr>
                <w:rFonts w:ascii="Arial" w:hAnsi="Arial" w:cs="Arial"/>
                <w:sz w:val="24"/>
                <w:szCs w:val="24"/>
              </w:rPr>
              <w:t>1</w:t>
            </w:r>
          </w:p>
        </w:tc>
        <w:tc>
          <w:tcPr>
            <w:tcW w:w="2028" w:type="dxa"/>
            <w:shd w:val="clear" w:color="auto" w:fill="auto"/>
          </w:tcPr>
          <w:p w14:paraId="56F93C4B" w14:textId="46630ECD" w:rsidR="00BA133E" w:rsidRDefault="00584AED" w:rsidP="00D05322">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4E1E489E" w14:textId="77777777" w:rsidR="00BA133E" w:rsidRDefault="005D2332" w:rsidP="00285C16">
            <w:pPr>
              <w:pStyle w:val="Romannumerallist"/>
              <w:numPr>
                <w:ilvl w:val="0"/>
                <w:numId w:val="0"/>
              </w:numPr>
              <w:rPr>
                <w:rFonts w:ascii="Arial" w:hAnsi="Arial" w:cs="Arial"/>
                <w:b/>
                <w:bCs/>
                <w:sz w:val="24"/>
                <w:szCs w:val="24"/>
              </w:rPr>
            </w:pPr>
            <w:r>
              <w:rPr>
                <w:rFonts w:ascii="Arial" w:hAnsi="Arial" w:cs="Arial"/>
                <w:b/>
                <w:bCs/>
                <w:sz w:val="24"/>
                <w:szCs w:val="24"/>
              </w:rPr>
              <w:t>Marathon Asset Management MCAP Global Finance (UK) LLP</w:t>
            </w:r>
          </w:p>
          <w:p w14:paraId="39BF8771" w14:textId="52102353" w:rsidR="00D44AB9" w:rsidRDefault="003D5284" w:rsidP="002E5CD6">
            <w:pPr>
              <w:pStyle w:val="Romannumerallist"/>
              <w:numPr>
                <w:ilvl w:val="0"/>
                <w:numId w:val="0"/>
              </w:numPr>
              <w:rPr>
                <w:rFonts w:ascii="Arial" w:hAnsi="Arial" w:cs="Arial"/>
                <w:sz w:val="24"/>
                <w:szCs w:val="24"/>
              </w:rPr>
            </w:pPr>
            <w:r>
              <w:rPr>
                <w:rFonts w:ascii="Arial" w:hAnsi="Arial" w:cs="Arial"/>
                <w:sz w:val="24"/>
                <w:szCs w:val="24"/>
              </w:rPr>
              <w:t xml:space="preserve">The ExA notes that </w:t>
            </w:r>
            <w:r w:rsidR="00827723">
              <w:rPr>
                <w:rFonts w:ascii="Arial" w:hAnsi="Arial" w:cs="Arial"/>
                <w:sz w:val="24"/>
                <w:szCs w:val="24"/>
              </w:rPr>
              <w:t xml:space="preserve">at section 6.2 of their submission, </w:t>
            </w:r>
            <w:r w:rsidRPr="003D5284">
              <w:rPr>
                <w:rFonts w:ascii="Arial" w:hAnsi="Arial" w:cs="Arial"/>
                <w:sz w:val="24"/>
                <w:szCs w:val="24"/>
              </w:rPr>
              <w:t>Marathon Asset Management MCAP Global Finance (UK) LLP</w:t>
            </w:r>
            <w:r w:rsidR="004B1D84">
              <w:rPr>
                <w:rFonts w:ascii="Arial" w:hAnsi="Arial" w:cs="Arial"/>
                <w:sz w:val="24"/>
                <w:szCs w:val="24"/>
              </w:rPr>
              <w:t xml:space="preserve"> (MAM</w:t>
            </w:r>
            <w:r w:rsidR="004A1A63">
              <w:rPr>
                <w:rFonts w:ascii="Arial" w:hAnsi="Arial" w:cs="Arial"/>
                <w:sz w:val="24"/>
                <w:szCs w:val="24"/>
              </w:rPr>
              <w:t>GF)</w:t>
            </w:r>
            <w:r>
              <w:rPr>
                <w:rFonts w:ascii="Arial" w:hAnsi="Arial" w:cs="Arial"/>
                <w:sz w:val="24"/>
                <w:szCs w:val="24"/>
              </w:rPr>
              <w:t xml:space="preserve"> </w:t>
            </w:r>
            <w:r w:rsidR="00C977F6">
              <w:rPr>
                <w:rFonts w:ascii="Arial" w:hAnsi="Arial" w:cs="Arial"/>
                <w:sz w:val="24"/>
                <w:szCs w:val="24"/>
              </w:rPr>
              <w:t xml:space="preserve">state they </w:t>
            </w:r>
            <w:r>
              <w:rPr>
                <w:rFonts w:ascii="Arial" w:hAnsi="Arial" w:cs="Arial"/>
                <w:sz w:val="24"/>
                <w:szCs w:val="24"/>
              </w:rPr>
              <w:t>are still awaiting</w:t>
            </w:r>
            <w:r w:rsidR="00D44AB9">
              <w:rPr>
                <w:rFonts w:ascii="Arial" w:hAnsi="Arial" w:cs="Arial"/>
                <w:sz w:val="24"/>
                <w:szCs w:val="24"/>
              </w:rPr>
              <w:t xml:space="preserve"> </w:t>
            </w:r>
            <w:r w:rsidR="00D44AB9" w:rsidRPr="00D44AB9">
              <w:rPr>
                <w:rFonts w:ascii="Arial" w:hAnsi="Arial" w:cs="Arial"/>
                <w:sz w:val="24"/>
                <w:szCs w:val="24"/>
              </w:rPr>
              <w:t xml:space="preserve">the assessment results at the </w:t>
            </w:r>
            <w:r w:rsidR="00D44AB9">
              <w:rPr>
                <w:rFonts w:ascii="Arial" w:hAnsi="Arial" w:cs="Arial"/>
                <w:sz w:val="24"/>
                <w:szCs w:val="24"/>
              </w:rPr>
              <w:t xml:space="preserve">Holiday Inn </w:t>
            </w:r>
            <w:r w:rsidR="00D44AB9" w:rsidRPr="00D44AB9">
              <w:rPr>
                <w:rFonts w:ascii="Arial" w:hAnsi="Arial" w:cs="Arial"/>
                <w:sz w:val="24"/>
                <w:szCs w:val="24"/>
              </w:rPr>
              <w:t xml:space="preserve">hotel </w:t>
            </w:r>
            <w:r w:rsidR="00C977F6">
              <w:rPr>
                <w:rFonts w:ascii="Arial" w:hAnsi="Arial" w:cs="Arial"/>
                <w:sz w:val="24"/>
                <w:szCs w:val="24"/>
              </w:rPr>
              <w:t xml:space="preserve">in respect of the </w:t>
            </w:r>
            <w:r w:rsidR="00D44AB9" w:rsidRPr="00D44AB9">
              <w:rPr>
                <w:rFonts w:ascii="Arial" w:hAnsi="Arial" w:cs="Arial"/>
                <w:sz w:val="24"/>
                <w:szCs w:val="24"/>
              </w:rPr>
              <w:t>anticipated A23 Bridgeworks activities during the day and night</w:t>
            </w:r>
            <w:r w:rsidR="00D44AB9">
              <w:rPr>
                <w:rFonts w:ascii="Arial" w:hAnsi="Arial" w:cs="Arial"/>
                <w:sz w:val="24"/>
                <w:szCs w:val="24"/>
              </w:rPr>
              <w:t>, in</w:t>
            </w:r>
            <w:r w:rsidR="00D44AB9" w:rsidRPr="00D44AB9">
              <w:rPr>
                <w:rFonts w:ascii="Arial" w:hAnsi="Arial" w:cs="Arial"/>
                <w:sz w:val="24"/>
                <w:szCs w:val="24"/>
              </w:rPr>
              <w:t xml:space="preserve">clusive of piling </w:t>
            </w:r>
            <w:r w:rsidR="00D44AB9" w:rsidRPr="00672976">
              <w:rPr>
                <w:rFonts w:ascii="Arial" w:hAnsi="Arial" w:cs="Arial"/>
                <w:sz w:val="24"/>
                <w:szCs w:val="24"/>
              </w:rPr>
              <w:t>works</w:t>
            </w:r>
            <w:r w:rsidR="002E5CD6" w:rsidRPr="00672976">
              <w:rPr>
                <w:rFonts w:ascii="Arial" w:hAnsi="Arial" w:cs="Arial"/>
                <w:sz w:val="24"/>
                <w:szCs w:val="24"/>
              </w:rPr>
              <w:t xml:space="preserve"> [REP6-128]</w:t>
            </w:r>
            <w:r w:rsidR="00D44AB9" w:rsidRPr="00672976">
              <w:rPr>
                <w:rFonts w:ascii="Arial" w:hAnsi="Arial" w:cs="Arial"/>
                <w:sz w:val="24"/>
                <w:szCs w:val="24"/>
              </w:rPr>
              <w:t>.</w:t>
            </w:r>
            <w:r w:rsidR="00D44AB9" w:rsidRPr="00D44AB9">
              <w:rPr>
                <w:rFonts w:ascii="Arial" w:hAnsi="Arial" w:cs="Arial"/>
                <w:sz w:val="24"/>
                <w:szCs w:val="24"/>
              </w:rPr>
              <w:t xml:space="preserve"> </w:t>
            </w:r>
          </w:p>
          <w:p w14:paraId="04D17A48" w14:textId="77777777" w:rsidR="00827723" w:rsidRDefault="00827723" w:rsidP="002E5CD6">
            <w:pPr>
              <w:pStyle w:val="Romannumerallist"/>
              <w:numPr>
                <w:ilvl w:val="0"/>
                <w:numId w:val="0"/>
              </w:numPr>
              <w:rPr>
                <w:rFonts w:ascii="Arial" w:hAnsi="Arial" w:cs="Arial"/>
                <w:sz w:val="24"/>
                <w:szCs w:val="24"/>
              </w:rPr>
            </w:pPr>
          </w:p>
          <w:p w14:paraId="2BA8C147" w14:textId="77777777" w:rsidR="005D2332" w:rsidRDefault="00D44AB9" w:rsidP="002E5CD6">
            <w:pPr>
              <w:pStyle w:val="Romannumerallist"/>
              <w:numPr>
                <w:ilvl w:val="0"/>
                <w:numId w:val="0"/>
              </w:numPr>
              <w:rPr>
                <w:rFonts w:ascii="Arial" w:hAnsi="Arial" w:cs="Arial"/>
                <w:sz w:val="24"/>
                <w:szCs w:val="24"/>
              </w:rPr>
            </w:pPr>
            <w:r w:rsidRPr="00D44AB9">
              <w:rPr>
                <w:rFonts w:ascii="Arial" w:hAnsi="Arial" w:cs="Arial"/>
                <w:sz w:val="24"/>
                <w:szCs w:val="24"/>
              </w:rPr>
              <w:t xml:space="preserve">Please signpost to where this information </w:t>
            </w:r>
            <w:r>
              <w:rPr>
                <w:rFonts w:ascii="Arial" w:hAnsi="Arial" w:cs="Arial"/>
                <w:sz w:val="24"/>
                <w:szCs w:val="24"/>
              </w:rPr>
              <w:t>is</w:t>
            </w:r>
            <w:r w:rsidRPr="00D44AB9">
              <w:rPr>
                <w:rFonts w:ascii="Arial" w:hAnsi="Arial" w:cs="Arial"/>
                <w:sz w:val="24"/>
                <w:szCs w:val="24"/>
              </w:rPr>
              <w:t xml:space="preserve"> located or if it has not been provided to date, please confirm when it will be provided?</w:t>
            </w:r>
          </w:p>
          <w:p w14:paraId="328AF91D" w14:textId="7149E58F" w:rsidR="00AB5E3B" w:rsidRPr="003D5284" w:rsidRDefault="00AB5E3B" w:rsidP="002E5CD6">
            <w:pPr>
              <w:pStyle w:val="Romannumerallist"/>
              <w:numPr>
                <w:ilvl w:val="0"/>
                <w:numId w:val="0"/>
              </w:numPr>
              <w:rPr>
                <w:rFonts w:ascii="Arial" w:hAnsi="Arial" w:cs="Arial"/>
                <w:sz w:val="24"/>
                <w:szCs w:val="24"/>
              </w:rPr>
            </w:pPr>
          </w:p>
        </w:tc>
      </w:tr>
      <w:tr w:rsidR="002E5CD6" w:rsidRPr="008A39C5" w14:paraId="5998E5E8" w14:textId="77777777" w:rsidTr="00AF27E3">
        <w:trPr>
          <w:gridAfter w:val="1"/>
          <w:wAfter w:w="11" w:type="dxa"/>
        </w:trPr>
        <w:tc>
          <w:tcPr>
            <w:tcW w:w="1441" w:type="dxa"/>
            <w:shd w:val="clear" w:color="auto" w:fill="auto"/>
          </w:tcPr>
          <w:p w14:paraId="50B8D7E2" w14:textId="5CF30F22" w:rsidR="002E5CD6" w:rsidRDefault="004B1D84" w:rsidP="007138F0">
            <w:pPr>
              <w:pStyle w:val="BHRAquestions"/>
              <w:numPr>
                <w:ilvl w:val="0"/>
                <w:numId w:val="0"/>
              </w:numPr>
              <w:ind w:left="404" w:hanging="382"/>
              <w:rPr>
                <w:rFonts w:ascii="Arial" w:hAnsi="Arial" w:cs="Arial"/>
                <w:sz w:val="24"/>
                <w:szCs w:val="24"/>
              </w:rPr>
            </w:pPr>
            <w:r>
              <w:rPr>
                <w:rFonts w:ascii="Arial" w:hAnsi="Arial" w:cs="Arial"/>
                <w:sz w:val="24"/>
                <w:szCs w:val="24"/>
              </w:rPr>
              <w:t>CA.2.1</w:t>
            </w:r>
            <w:r w:rsidR="00C97912">
              <w:rPr>
                <w:rFonts w:ascii="Arial" w:hAnsi="Arial" w:cs="Arial"/>
                <w:sz w:val="24"/>
                <w:szCs w:val="24"/>
              </w:rPr>
              <w:t>2</w:t>
            </w:r>
          </w:p>
        </w:tc>
        <w:tc>
          <w:tcPr>
            <w:tcW w:w="2028" w:type="dxa"/>
            <w:shd w:val="clear" w:color="auto" w:fill="auto"/>
          </w:tcPr>
          <w:p w14:paraId="5E3ECFA4" w14:textId="52C29AFB" w:rsidR="002E5CD6" w:rsidRDefault="004B1D84" w:rsidP="00D05322">
            <w:pPr>
              <w:pStyle w:val="QuestionMainBodyText"/>
              <w:rPr>
                <w:rFonts w:ascii="Arial" w:hAnsi="Arial" w:cs="Arial"/>
                <w:sz w:val="24"/>
                <w:szCs w:val="24"/>
              </w:rPr>
            </w:pPr>
            <w:r>
              <w:rPr>
                <w:rFonts w:ascii="Arial" w:hAnsi="Arial" w:cs="Arial"/>
                <w:sz w:val="24"/>
                <w:szCs w:val="24"/>
              </w:rPr>
              <w:t>Applicant</w:t>
            </w:r>
          </w:p>
        </w:tc>
        <w:tc>
          <w:tcPr>
            <w:tcW w:w="11646" w:type="dxa"/>
            <w:shd w:val="clear" w:color="auto" w:fill="auto"/>
          </w:tcPr>
          <w:p w14:paraId="1CFD4C20" w14:textId="77777777" w:rsidR="004A1A63" w:rsidRDefault="004A1A63" w:rsidP="004A1A63">
            <w:pPr>
              <w:pStyle w:val="Romannumerallist"/>
              <w:numPr>
                <w:ilvl w:val="0"/>
                <w:numId w:val="0"/>
              </w:numPr>
              <w:rPr>
                <w:rFonts w:ascii="Arial" w:hAnsi="Arial" w:cs="Arial"/>
                <w:b/>
                <w:bCs/>
                <w:sz w:val="24"/>
                <w:szCs w:val="24"/>
              </w:rPr>
            </w:pPr>
            <w:r>
              <w:rPr>
                <w:rFonts w:ascii="Arial" w:hAnsi="Arial" w:cs="Arial"/>
                <w:b/>
                <w:bCs/>
                <w:sz w:val="24"/>
                <w:szCs w:val="24"/>
              </w:rPr>
              <w:t>Marathon Asset Management MCAP Global Finance (UK) LLP</w:t>
            </w:r>
          </w:p>
          <w:p w14:paraId="7EBF5DC8" w14:textId="77777777" w:rsidR="00327CF8" w:rsidRDefault="004A1A63" w:rsidP="00327CF8">
            <w:pPr>
              <w:pStyle w:val="Romannumerallist"/>
              <w:numPr>
                <w:ilvl w:val="0"/>
                <w:numId w:val="0"/>
              </w:numPr>
              <w:rPr>
                <w:rFonts w:ascii="Arial" w:hAnsi="Arial" w:cs="Arial"/>
                <w:sz w:val="24"/>
                <w:szCs w:val="24"/>
              </w:rPr>
            </w:pPr>
            <w:r>
              <w:rPr>
                <w:rFonts w:ascii="Arial" w:hAnsi="Arial" w:cs="Arial"/>
                <w:sz w:val="24"/>
                <w:szCs w:val="24"/>
              </w:rPr>
              <w:t xml:space="preserve">In </w:t>
            </w:r>
            <w:r w:rsidR="0012499B">
              <w:rPr>
                <w:rFonts w:ascii="Arial" w:hAnsi="Arial" w:cs="Arial"/>
                <w:sz w:val="24"/>
                <w:szCs w:val="24"/>
              </w:rPr>
              <w:t>section 4 of Appendix 3</w:t>
            </w:r>
            <w:r w:rsidR="004B1D84" w:rsidRPr="004B1D84">
              <w:rPr>
                <w:rFonts w:ascii="Arial" w:hAnsi="Arial" w:cs="Arial"/>
                <w:sz w:val="24"/>
                <w:szCs w:val="24"/>
              </w:rPr>
              <w:t xml:space="preserve"> </w:t>
            </w:r>
            <w:r w:rsidR="004B1D84" w:rsidRPr="00672976">
              <w:rPr>
                <w:rFonts w:ascii="Arial" w:hAnsi="Arial" w:cs="Arial"/>
                <w:sz w:val="24"/>
                <w:szCs w:val="24"/>
              </w:rPr>
              <w:t>[REP6-</w:t>
            </w:r>
            <w:r w:rsidR="00C977F6" w:rsidRPr="00672976">
              <w:rPr>
                <w:rFonts w:ascii="Arial" w:hAnsi="Arial" w:cs="Arial"/>
                <w:sz w:val="24"/>
                <w:szCs w:val="24"/>
              </w:rPr>
              <w:t>128</w:t>
            </w:r>
            <w:r w:rsidR="004B1D84" w:rsidRPr="00672976">
              <w:rPr>
                <w:rFonts w:ascii="Arial" w:hAnsi="Arial" w:cs="Arial"/>
                <w:sz w:val="24"/>
                <w:szCs w:val="24"/>
              </w:rPr>
              <w:t>] M</w:t>
            </w:r>
            <w:r w:rsidRPr="00672976">
              <w:rPr>
                <w:rFonts w:ascii="Arial" w:hAnsi="Arial" w:cs="Arial"/>
                <w:sz w:val="24"/>
                <w:szCs w:val="24"/>
              </w:rPr>
              <w:t>AMGF</w:t>
            </w:r>
            <w:r w:rsidR="004B1D84" w:rsidRPr="00672976">
              <w:rPr>
                <w:rFonts w:ascii="Arial" w:hAnsi="Arial" w:cs="Arial"/>
                <w:sz w:val="24"/>
                <w:szCs w:val="24"/>
              </w:rPr>
              <w:t xml:space="preserve"> state that during </w:t>
            </w:r>
            <w:r w:rsidRPr="00672976">
              <w:rPr>
                <w:rFonts w:ascii="Arial" w:hAnsi="Arial" w:cs="Arial"/>
                <w:sz w:val="24"/>
                <w:szCs w:val="24"/>
              </w:rPr>
              <w:t>construction</w:t>
            </w:r>
            <w:r w:rsidR="004B1D84" w:rsidRPr="00672976">
              <w:rPr>
                <w:rFonts w:ascii="Arial" w:hAnsi="Arial" w:cs="Arial"/>
                <w:sz w:val="24"/>
                <w:szCs w:val="24"/>
              </w:rPr>
              <w:t xml:space="preserve"> works their internal noise criteria would be exceeded at all stages of th</w:t>
            </w:r>
            <w:r w:rsidRPr="00672976">
              <w:rPr>
                <w:rFonts w:ascii="Arial" w:hAnsi="Arial" w:cs="Arial"/>
                <w:sz w:val="24"/>
                <w:szCs w:val="24"/>
              </w:rPr>
              <w:t>e</w:t>
            </w:r>
            <w:r w:rsidR="004B1D84" w:rsidRPr="00672976">
              <w:rPr>
                <w:rFonts w:ascii="Arial" w:hAnsi="Arial" w:cs="Arial"/>
                <w:sz w:val="24"/>
                <w:szCs w:val="24"/>
              </w:rPr>
              <w:t xml:space="preserve"> works and</w:t>
            </w:r>
            <w:r w:rsidRPr="00672976">
              <w:rPr>
                <w:rFonts w:ascii="Arial" w:hAnsi="Arial" w:cs="Arial"/>
                <w:sz w:val="24"/>
                <w:szCs w:val="24"/>
              </w:rPr>
              <w:t xml:space="preserve"> as such, they</w:t>
            </w:r>
            <w:r w:rsidR="004B1D84" w:rsidRPr="00672976">
              <w:rPr>
                <w:rFonts w:ascii="Arial" w:hAnsi="Arial" w:cs="Arial"/>
                <w:sz w:val="24"/>
                <w:szCs w:val="24"/>
              </w:rPr>
              <w:t xml:space="preserve"> consider the proposed </w:t>
            </w:r>
            <w:r w:rsidRPr="00672976">
              <w:rPr>
                <w:rFonts w:ascii="Arial" w:hAnsi="Arial" w:cs="Arial"/>
                <w:sz w:val="24"/>
                <w:szCs w:val="24"/>
              </w:rPr>
              <w:t>mitigation</w:t>
            </w:r>
            <w:r w:rsidR="004B1D84" w:rsidRPr="00672976">
              <w:rPr>
                <w:rFonts w:ascii="Arial" w:hAnsi="Arial" w:cs="Arial"/>
                <w:sz w:val="24"/>
                <w:szCs w:val="24"/>
              </w:rPr>
              <w:t xml:space="preserve"> to be </w:t>
            </w:r>
            <w:r w:rsidRPr="00672976">
              <w:rPr>
                <w:rFonts w:ascii="Arial" w:hAnsi="Arial" w:cs="Arial"/>
                <w:sz w:val="24"/>
                <w:szCs w:val="24"/>
              </w:rPr>
              <w:t>inadequate</w:t>
            </w:r>
            <w:r w:rsidR="004B1D84" w:rsidRPr="00672976">
              <w:rPr>
                <w:rFonts w:ascii="Arial" w:hAnsi="Arial" w:cs="Arial"/>
                <w:sz w:val="24"/>
                <w:szCs w:val="24"/>
              </w:rPr>
              <w:t>. Section 4 of [REP6-</w:t>
            </w:r>
            <w:r w:rsidR="00C977F6" w:rsidRPr="00672976">
              <w:rPr>
                <w:rFonts w:ascii="Arial" w:hAnsi="Arial" w:cs="Arial"/>
                <w:sz w:val="24"/>
                <w:szCs w:val="24"/>
              </w:rPr>
              <w:t>128</w:t>
            </w:r>
            <w:r w:rsidRPr="00672976">
              <w:rPr>
                <w:rFonts w:ascii="Arial" w:hAnsi="Arial" w:cs="Arial"/>
                <w:sz w:val="24"/>
                <w:szCs w:val="24"/>
              </w:rPr>
              <w:t>]</w:t>
            </w:r>
            <w:r w:rsidR="004B1D84" w:rsidRPr="00672976">
              <w:rPr>
                <w:rFonts w:ascii="Arial" w:hAnsi="Arial" w:cs="Arial"/>
                <w:sz w:val="24"/>
                <w:szCs w:val="24"/>
              </w:rPr>
              <w:t xml:space="preserve"> </w:t>
            </w:r>
            <w:r w:rsidR="00327CF8" w:rsidRPr="00672976">
              <w:rPr>
                <w:rFonts w:ascii="Arial" w:hAnsi="Arial" w:cs="Arial"/>
                <w:sz w:val="24"/>
                <w:szCs w:val="24"/>
              </w:rPr>
              <w:t>also</w:t>
            </w:r>
            <w:r w:rsidR="00327CF8">
              <w:rPr>
                <w:rFonts w:ascii="Arial" w:hAnsi="Arial" w:cs="Arial"/>
                <w:sz w:val="24"/>
                <w:szCs w:val="24"/>
              </w:rPr>
              <w:t xml:space="preserve"> </w:t>
            </w:r>
            <w:r w:rsidRPr="004B1D84">
              <w:rPr>
                <w:rFonts w:ascii="Arial" w:hAnsi="Arial" w:cs="Arial"/>
                <w:sz w:val="24"/>
                <w:szCs w:val="24"/>
              </w:rPr>
              <w:t>identifies</w:t>
            </w:r>
            <w:r w:rsidR="004B1D84" w:rsidRPr="004B1D84">
              <w:rPr>
                <w:rFonts w:ascii="Arial" w:hAnsi="Arial" w:cs="Arial"/>
                <w:sz w:val="24"/>
                <w:szCs w:val="24"/>
              </w:rPr>
              <w:t xml:space="preserve"> mitigation which would be acceptable during construction by M</w:t>
            </w:r>
            <w:r>
              <w:rPr>
                <w:rFonts w:ascii="Arial" w:hAnsi="Arial" w:cs="Arial"/>
                <w:sz w:val="24"/>
                <w:szCs w:val="24"/>
              </w:rPr>
              <w:t>AMGF</w:t>
            </w:r>
            <w:r w:rsidR="004B1D84" w:rsidRPr="004B1D84">
              <w:rPr>
                <w:rFonts w:ascii="Arial" w:hAnsi="Arial" w:cs="Arial"/>
                <w:sz w:val="24"/>
                <w:szCs w:val="24"/>
              </w:rPr>
              <w:t xml:space="preserve">. </w:t>
            </w:r>
          </w:p>
          <w:p w14:paraId="0A7A1B8D" w14:textId="77777777" w:rsidR="00327CF8" w:rsidRDefault="00327CF8" w:rsidP="00327CF8">
            <w:pPr>
              <w:pStyle w:val="Romannumerallist"/>
              <w:numPr>
                <w:ilvl w:val="0"/>
                <w:numId w:val="0"/>
              </w:numPr>
              <w:rPr>
                <w:rFonts w:ascii="Arial" w:hAnsi="Arial" w:cs="Arial"/>
                <w:sz w:val="24"/>
                <w:szCs w:val="24"/>
              </w:rPr>
            </w:pPr>
          </w:p>
          <w:p w14:paraId="22818506" w14:textId="77777777" w:rsidR="002E5CD6" w:rsidRDefault="004A1A63" w:rsidP="00327CF8">
            <w:pPr>
              <w:pStyle w:val="Romannumerallist"/>
              <w:numPr>
                <w:ilvl w:val="0"/>
                <w:numId w:val="0"/>
              </w:numPr>
              <w:rPr>
                <w:rFonts w:ascii="Arial" w:hAnsi="Arial" w:cs="Arial"/>
                <w:sz w:val="24"/>
                <w:szCs w:val="24"/>
              </w:rPr>
            </w:pPr>
            <w:r w:rsidRPr="004B1D84">
              <w:rPr>
                <w:rFonts w:ascii="Arial" w:hAnsi="Arial" w:cs="Arial"/>
                <w:sz w:val="24"/>
                <w:szCs w:val="24"/>
              </w:rPr>
              <w:t>Please</w:t>
            </w:r>
            <w:r w:rsidR="004B1D84" w:rsidRPr="004B1D84">
              <w:rPr>
                <w:rFonts w:ascii="Arial" w:hAnsi="Arial" w:cs="Arial"/>
                <w:sz w:val="24"/>
                <w:szCs w:val="24"/>
              </w:rPr>
              <w:t xml:space="preserve"> review and provide comment as to whether th</w:t>
            </w:r>
            <w:r>
              <w:rPr>
                <w:rFonts w:ascii="Arial" w:hAnsi="Arial" w:cs="Arial"/>
                <w:sz w:val="24"/>
                <w:szCs w:val="24"/>
              </w:rPr>
              <w:t>e</w:t>
            </w:r>
            <w:r w:rsidR="004B1D84" w:rsidRPr="004B1D84">
              <w:rPr>
                <w:rFonts w:ascii="Arial" w:hAnsi="Arial" w:cs="Arial"/>
                <w:sz w:val="24"/>
                <w:szCs w:val="24"/>
              </w:rPr>
              <w:t xml:space="preserve"> Applicant </w:t>
            </w:r>
            <w:r w:rsidR="002C151D" w:rsidRPr="004B1D84">
              <w:rPr>
                <w:rFonts w:ascii="Arial" w:hAnsi="Arial" w:cs="Arial"/>
                <w:sz w:val="24"/>
                <w:szCs w:val="24"/>
              </w:rPr>
              <w:t>considers</w:t>
            </w:r>
            <w:r w:rsidR="004B1D84" w:rsidRPr="004B1D84">
              <w:rPr>
                <w:rFonts w:ascii="Arial" w:hAnsi="Arial" w:cs="Arial"/>
                <w:sz w:val="24"/>
                <w:szCs w:val="24"/>
              </w:rPr>
              <w:t xml:space="preserve"> the </w:t>
            </w:r>
            <w:r w:rsidR="002C151D" w:rsidRPr="004B1D84">
              <w:rPr>
                <w:rFonts w:ascii="Arial" w:hAnsi="Arial" w:cs="Arial"/>
                <w:sz w:val="24"/>
                <w:szCs w:val="24"/>
              </w:rPr>
              <w:t>proposed</w:t>
            </w:r>
            <w:r w:rsidR="004B1D84" w:rsidRPr="004B1D84">
              <w:rPr>
                <w:rFonts w:ascii="Arial" w:hAnsi="Arial" w:cs="Arial"/>
                <w:sz w:val="24"/>
                <w:szCs w:val="24"/>
              </w:rPr>
              <w:t xml:space="preserve"> </w:t>
            </w:r>
            <w:r w:rsidR="002C151D" w:rsidRPr="004B1D84">
              <w:rPr>
                <w:rFonts w:ascii="Arial" w:hAnsi="Arial" w:cs="Arial"/>
                <w:sz w:val="24"/>
                <w:szCs w:val="24"/>
              </w:rPr>
              <w:t>mitigation</w:t>
            </w:r>
            <w:r w:rsidR="004B1D84" w:rsidRPr="004B1D84">
              <w:rPr>
                <w:rFonts w:ascii="Arial" w:hAnsi="Arial" w:cs="Arial"/>
                <w:sz w:val="24"/>
                <w:szCs w:val="24"/>
              </w:rPr>
              <w:t xml:space="preserve"> </w:t>
            </w:r>
            <w:r w:rsidR="002C151D">
              <w:rPr>
                <w:rFonts w:ascii="Arial" w:hAnsi="Arial" w:cs="Arial"/>
                <w:sz w:val="24"/>
                <w:szCs w:val="24"/>
              </w:rPr>
              <w:t xml:space="preserve">both technically feasible and </w:t>
            </w:r>
            <w:r w:rsidR="004B1D84" w:rsidRPr="004B1D84">
              <w:rPr>
                <w:rFonts w:ascii="Arial" w:hAnsi="Arial" w:cs="Arial"/>
                <w:sz w:val="24"/>
                <w:szCs w:val="24"/>
              </w:rPr>
              <w:t>reasonable?</w:t>
            </w:r>
          </w:p>
          <w:p w14:paraId="2AB0BEEA" w14:textId="0E7DC84E" w:rsidR="00A86EE1" w:rsidRPr="004B1D84" w:rsidRDefault="00A86EE1" w:rsidP="00327CF8">
            <w:pPr>
              <w:pStyle w:val="Romannumerallist"/>
              <w:numPr>
                <w:ilvl w:val="0"/>
                <w:numId w:val="0"/>
              </w:numPr>
              <w:rPr>
                <w:rFonts w:ascii="Arial" w:hAnsi="Arial" w:cs="Arial"/>
                <w:sz w:val="24"/>
                <w:szCs w:val="24"/>
              </w:rPr>
            </w:pPr>
          </w:p>
        </w:tc>
      </w:tr>
      <w:tr w:rsidR="002F0A5E" w:rsidRPr="008C59AE" w14:paraId="7A80474D" w14:textId="77777777" w:rsidTr="004A4DEF">
        <w:tc>
          <w:tcPr>
            <w:tcW w:w="15126" w:type="dxa"/>
            <w:gridSpan w:val="4"/>
            <w:shd w:val="clear" w:color="auto" w:fill="D9D9D9" w:themeFill="background1" w:themeFillShade="D9"/>
          </w:tcPr>
          <w:p w14:paraId="43DC6E4D" w14:textId="4D58935C" w:rsidR="002F0A5E" w:rsidRPr="00B731DB" w:rsidRDefault="009B79D6" w:rsidP="000A7664">
            <w:pPr>
              <w:pStyle w:val="ISSUETEXT"/>
              <w:rPr>
                <w:rFonts w:ascii="Arial" w:hAnsi="Arial" w:cs="Arial"/>
                <w:sz w:val="24"/>
                <w:szCs w:val="24"/>
              </w:rPr>
            </w:pPr>
            <w:bookmarkStart w:id="9" w:name="_Toc162512364"/>
            <w:r w:rsidRPr="00B731DB">
              <w:rPr>
                <w:rFonts w:ascii="Arial" w:hAnsi="Arial" w:cs="Arial"/>
                <w:sz w:val="24"/>
                <w:szCs w:val="24"/>
              </w:rPr>
              <w:t>CUMULATIVE EFFECTS</w:t>
            </w:r>
            <w:bookmarkEnd w:id="9"/>
          </w:p>
        </w:tc>
      </w:tr>
      <w:tr w:rsidR="0079335C" w:rsidRPr="00CA2556" w14:paraId="75FF121D" w14:textId="77777777" w:rsidTr="00AF27E3">
        <w:trPr>
          <w:gridAfter w:val="1"/>
          <w:wAfter w:w="11" w:type="dxa"/>
        </w:trPr>
        <w:tc>
          <w:tcPr>
            <w:tcW w:w="1441" w:type="dxa"/>
            <w:shd w:val="clear" w:color="auto" w:fill="auto"/>
          </w:tcPr>
          <w:p w14:paraId="44162C9A" w14:textId="2F03723C" w:rsidR="006A638C" w:rsidRPr="00CA2556" w:rsidRDefault="006A638C" w:rsidP="007138F0">
            <w:pPr>
              <w:pStyle w:val="BHRAquestions"/>
              <w:numPr>
                <w:ilvl w:val="0"/>
                <w:numId w:val="0"/>
              </w:numPr>
              <w:ind w:left="404" w:hanging="382"/>
              <w:rPr>
                <w:rFonts w:ascii="Arial" w:hAnsi="Arial" w:cs="Arial"/>
                <w:noProof/>
                <w:sz w:val="24"/>
                <w:szCs w:val="24"/>
              </w:rPr>
            </w:pPr>
          </w:p>
        </w:tc>
        <w:tc>
          <w:tcPr>
            <w:tcW w:w="2028" w:type="dxa"/>
            <w:shd w:val="clear" w:color="auto" w:fill="auto"/>
          </w:tcPr>
          <w:p w14:paraId="21B9F267" w14:textId="0A52A732" w:rsidR="006A638C" w:rsidRPr="00CA2556" w:rsidRDefault="006A638C" w:rsidP="006A638C">
            <w:pPr>
              <w:pStyle w:val="QuestionMainBodyText"/>
              <w:rPr>
                <w:rFonts w:ascii="Arial" w:hAnsi="Arial" w:cs="Arial"/>
                <w:sz w:val="24"/>
                <w:szCs w:val="24"/>
              </w:rPr>
            </w:pPr>
          </w:p>
        </w:tc>
        <w:tc>
          <w:tcPr>
            <w:tcW w:w="11646" w:type="dxa"/>
            <w:shd w:val="clear" w:color="auto" w:fill="auto"/>
          </w:tcPr>
          <w:p w14:paraId="759526D1" w14:textId="1566A6CC" w:rsidR="006A638C" w:rsidRPr="007E2BE3" w:rsidRDefault="0031464D" w:rsidP="007E2BE3">
            <w:pPr>
              <w:pStyle w:val="QuestionMainBodyTextBold"/>
              <w:rPr>
                <w:rFonts w:ascii="Arial" w:hAnsi="Arial" w:cs="Arial"/>
                <w:b w:val="0"/>
                <w:sz w:val="24"/>
                <w:szCs w:val="24"/>
              </w:rPr>
            </w:pPr>
            <w:r>
              <w:rPr>
                <w:rFonts w:ascii="Arial" w:hAnsi="Arial" w:cs="Arial"/>
                <w:b w:val="0"/>
                <w:bCs w:val="0"/>
                <w:sz w:val="24"/>
                <w:szCs w:val="24"/>
              </w:rPr>
              <w:t>The ExA has no further questions on this topic at this point in the Examination.</w:t>
            </w:r>
          </w:p>
        </w:tc>
      </w:tr>
      <w:tr w:rsidR="00CA5BAC" w:rsidRPr="008C59AE" w14:paraId="514EA0EC" w14:textId="77777777" w:rsidTr="0000085B">
        <w:tc>
          <w:tcPr>
            <w:tcW w:w="15126" w:type="dxa"/>
            <w:gridSpan w:val="4"/>
            <w:tcBorders>
              <w:bottom w:val="single" w:sz="4" w:space="0" w:color="auto"/>
            </w:tcBorders>
            <w:shd w:val="clear" w:color="auto" w:fill="D9D9D9" w:themeFill="background1" w:themeFillShade="D9"/>
          </w:tcPr>
          <w:p w14:paraId="7F71F19A" w14:textId="142957AC" w:rsidR="00CA5BAC" w:rsidRPr="00B731DB" w:rsidRDefault="00CA5BAC" w:rsidP="00262F05">
            <w:pPr>
              <w:pStyle w:val="ISSUETEXT"/>
              <w:rPr>
                <w:rFonts w:ascii="Arial" w:hAnsi="Arial" w:cs="Arial"/>
                <w:sz w:val="24"/>
                <w:szCs w:val="24"/>
              </w:rPr>
            </w:pPr>
            <w:bookmarkStart w:id="10" w:name="_Toc162512365"/>
            <w:r w:rsidRPr="00B731DB">
              <w:rPr>
                <w:rFonts w:ascii="Arial" w:hAnsi="Arial" w:cs="Arial"/>
                <w:sz w:val="24"/>
                <w:szCs w:val="24"/>
              </w:rPr>
              <w:t xml:space="preserve">DEVELOPMENT CONSENT ORDER AND CONTROL </w:t>
            </w:r>
            <w:bookmarkEnd w:id="10"/>
            <w:r w:rsidRPr="00B731DB">
              <w:rPr>
                <w:rFonts w:ascii="Arial" w:hAnsi="Arial" w:cs="Arial"/>
                <w:sz w:val="24"/>
                <w:szCs w:val="24"/>
              </w:rPr>
              <w:t>DOCUMENTS</w:t>
            </w:r>
          </w:p>
        </w:tc>
      </w:tr>
      <w:tr w:rsidR="00F36D27" w:rsidRPr="00A67495" w14:paraId="560CF98D" w14:textId="77777777" w:rsidTr="00F20133">
        <w:trPr>
          <w:gridAfter w:val="1"/>
          <w:wAfter w:w="11" w:type="dxa"/>
        </w:trPr>
        <w:tc>
          <w:tcPr>
            <w:tcW w:w="15115" w:type="dxa"/>
            <w:gridSpan w:val="3"/>
            <w:shd w:val="clear" w:color="auto" w:fill="F2F2F2" w:themeFill="background1" w:themeFillShade="F2"/>
          </w:tcPr>
          <w:p w14:paraId="02D23A23" w14:textId="485E1CB6" w:rsidR="009A06D9" w:rsidRPr="00A67495" w:rsidRDefault="00523713" w:rsidP="00F36D27">
            <w:pPr>
              <w:pStyle w:val="QuestionMainBodyTextBold"/>
              <w:rPr>
                <w:rFonts w:ascii="Arial" w:hAnsi="Arial" w:cs="Arial"/>
                <w:sz w:val="24"/>
                <w:szCs w:val="24"/>
              </w:rPr>
            </w:pPr>
            <w:r w:rsidRPr="00A67495">
              <w:rPr>
                <w:rFonts w:ascii="Arial" w:hAnsi="Arial" w:cs="Arial"/>
                <w:sz w:val="24"/>
                <w:szCs w:val="24"/>
              </w:rPr>
              <w:t xml:space="preserve">Please note: all references to the </w:t>
            </w:r>
            <w:r w:rsidR="00967B85" w:rsidRPr="00967B85">
              <w:rPr>
                <w:rFonts w:ascii="Arial" w:hAnsi="Arial" w:cs="Arial"/>
                <w:sz w:val="24"/>
                <w:szCs w:val="24"/>
              </w:rPr>
              <w:t>draft Development Consent Order (</w:t>
            </w:r>
            <w:r w:rsidRPr="00967B85">
              <w:rPr>
                <w:rFonts w:ascii="Arial" w:hAnsi="Arial" w:cs="Arial"/>
                <w:sz w:val="24"/>
                <w:szCs w:val="24"/>
              </w:rPr>
              <w:t>dDCO</w:t>
            </w:r>
            <w:r w:rsidR="00967B85">
              <w:rPr>
                <w:rFonts w:ascii="Arial" w:hAnsi="Arial" w:cs="Arial"/>
                <w:sz w:val="24"/>
                <w:szCs w:val="24"/>
              </w:rPr>
              <w:t>)</w:t>
            </w:r>
            <w:r w:rsidRPr="00A67495">
              <w:rPr>
                <w:rFonts w:ascii="Arial" w:hAnsi="Arial" w:cs="Arial"/>
                <w:sz w:val="24"/>
                <w:szCs w:val="24"/>
              </w:rPr>
              <w:t xml:space="preserve"> </w:t>
            </w:r>
            <w:r w:rsidR="00DC3513" w:rsidRPr="00A67495">
              <w:rPr>
                <w:rFonts w:ascii="Arial" w:hAnsi="Arial" w:cs="Arial"/>
                <w:sz w:val="24"/>
                <w:szCs w:val="24"/>
              </w:rPr>
              <w:t xml:space="preserve">and the </w:t>
            </w:r>
            <w:r w:rsidR="0000085B">
              <w:rPr>
                <w:rFonts w:ascii="Arial" w:hAnsi="Arial" w:cs="Arial"/>
                <w:sz w:val="24"/>
                <w:szCs w:val="24"/>
              </w:rPr>
              <w:t>Explanatory Memorandum (</w:t>
            </w:r>
            <w:r w:rsidR="00DC3513" w:rsidRPr="00A67495">
              <w:rPr>
                <w:rFonts w:ascii="Arial" w:hAnsi="Arial" w:cs="Arial"/>
                <w:sz w:val="24"/>
                <w:szCs w:val="24"/>
              </w:rPr>
              <w:t>EM</w:t>
            </w:r>
            <w:r w:rsidR="0000085B">
              <w:rPr>
                <w:rFonts w:ascii="Arial" w:hAnsi="Arial" w:cs="Arial"/>
                <w:sz w:val="24"/>
                <w:szCs w:val="24"/>
              </w:rPr>
              <w:t>)</w:t>
            </w:r>
            <w:r w:rsidR="00DC3513" w:rsidRPr="00A67495">
              <w:rPr>
                <w:rFonts w:ascii="Arial" w:hAnsi="Arial" w:cs="Arial"/>
                <w:sz w:val="24"/>
                <w:szCs w:val="24"/>
              </w:rPr>
              <w:t xml:space="preserve"> </w:t>
            </w:r>
            <w:r w:rsidRPr="00A67495">
              <w:rPr>
                <w:rFonts w:ascii="Arial" w:hAnsi="Arial" w:cs="Arial"/>
                <w:sz w:val="24"/>
                <w:szCs w:val="24"/>
              </w:rPr>
              <w:t>are to the version</w:t>
            </w:r>
            <w:r w:rsidR="00DC3513" w:rsidRPr="00A67495">
              <w:rPr>
                <w:rFonts w:ascii="Arial" w:hAnsi="Arial" w:cs="Arial"/>
                <w:sz w:val="24"/>
                <w:szCs w:val="24"/>
              </w:rPr>
              <w:t>s</w:t>
            </w:r>
            <w:r w:rsidRPr="00A67495">
              <w:rPr>
                <w:rFonts w:ascii="Arial" w:hAnsi="Arial" w:cs="Arial"/>
                <w:sz w:val="24"/>
                <w:szCs w:val="24"/>
              </w:rPr>
              <w:t xml:space="preserve"> submitted at </w:t>
            </w:r>
            <w:r w:rsidR="00C875B2" w:rsidRPr="00053484">
              <w:rPr>
                <w:rFonts w:ascii="Arial" w:hAnsi="Arial" w:cs="Arial"/>
                <w:sz w:val="24"/>
                <w:szCs w:val="24"/>
              </w:rPr>
              <w:t>D</w:t>
            </w:r>
            <w:r w:rsidR="001F4602" w:rsidRPr="00053484">
              <w:rPr>
                <w:rFonts w:ascii="Arial" w:hAnsi="Arial" w:cs="Arial"/>
                <w:sz w:val="24"/>
                <w:szCs w:val="24"/>
              </w:rPr>
              <w:t>5</w:t>
            </w:r>
            <w:r w:rsidRPr="00053484">
              <w:rPr>
                <w:rFonts w:ascii="Arial" w:hAnsi="Arial" w:cs="Arial"/>
                <w:sz w:val="24"/>
                <w:szCs w:val="24"/>
              </w:rPr>
              <w:t xml:space="preserve"> [</w:t>
            </w:r>
            <w:r w:rsidR="000A4741" w:rsidRPr="00053484">
              <w:rPr>
                <w:rFonts w:ascii="Arial" w:hAnsi="Arial" w:cs="Arial"/>
                <w:sz w:val="24"/>
                <w:szCs w:val="24"/>
              </w:rPr>
              <w:t>REP</w:t>
            </w:r>
            <w:r w:rsidR="00B378C5" w:rsidRPr="00053484">
              <w:rPr>
                <w:rFonts w:ascii="Arial" w:hAnsi="Arial" w:cs="Arial"/>
                <w:sz w:val="24"/>
                <w:szCs w:val="24"/>
              </w:rPr>
              <w:t>5</w:t>
            </w:r>
            <w:r w:rsidR="000A4741" w:rsidRPr="00053484">
              <w:rPr>
                <w:rFonts w:ascii="Arial" w:hAnsi="Arial" w:cs="Arial"/>
                <w:sz w:val="24"/>
                <w:szCs w:val="24"/>
              </w:rPr>
              <w:t>-</w:t>
            </w:r>
            <w:r w:rsidR="008B3D2C" w:rsidRPr="00053484">
              <w:rPr>
                <w:rFonts w:ascii="Arial" w:hAnsi="Arial" w:cs="Arial"/>
                <w:sz w:val="24"/>
                <w:szCs w:val="24"/>
              </w:rPr>
              <w:t>005</w:t>
            </w:r>
            <w:r w:rsidR="00773C9D" w:rsidRPr="00053484">
              <w:rPr>
                <w:rFonts w:ascii="Arial" w:hAnsi="Arial" w:cs="Arial"/>
                <w:sz w:val="24"/>
                <w:szCs w:val="24"/>
              </w:rPr>
              <w:t xml:space="preserve"> and REP</w:t>
            </w:r>
            <w:r w:rsidR="009312E9" w:rsidRPr="00053484">
              <w:rPr>
                <w:rFonts w:ascii="Arial" w:hAnsi="Arial" w:cs="Arial"/>
                <w:sz w:val="24"/>
                <w:szCs w:val="24"/>
              </w:rPr>
              <w:t>5</w:t>
            </w:r>
            <w:r w:rsidR="00773C9D" w:rsidRPr="00053484">
              <w:rPr>
                <w:rFonts w:ascii="Arial" w:hAnsi="Arial" w:cs="Arial"/>
                <w:sz w:val="24"/>
                <w:szCs w:val="24"/>
              </w:rPr>
              <w:t>-</w:t>
            </w:r>
            <w:r w:rsidR="00A873B8" w:rsidRPr="00053484">
              <w:rPr>
                <w:rFonts w:ascii="Arial" w:hAnsi="Arial" w:cs="Arial"/>
                <w:sz w:val="24"/>
                <w:szCs w:val="24"/>
              </w:rPr>
              <w:t>007</w:t>
            </w:r>
            <w:r w:rsidR="00773C9D" w:rsidRPr="00053484">
              <w:rPr>
                <w:rFonts w:ascii="Arial" w:hAnsi="Arial" w:cs="Arial"/>
                <w:sz w:val="24"/>
                <w:szCs w:val="24"/>
              </w:rPr>
              <w:t xml:space="preserve">] </w:t>
            </w:r>
            <w:r w:rsidR="00AE671A" w:rsidRPr="00053484">
              <w:rPr>
                <w:rFonts w:ascii="Arial" w:hAnsi="Arial" w:cs="Arial"/>
                <w:sz w:val="24"/>
                <w:szCs w:val="24"/>
              </w:rPr>
              <w:t>respectively</w:t>
            </w:r>
            <w:r w:rsidR="00AE671A" w:rsidRPr="00A67495">
              <w:rPr>
                <w:rFonts w:ascii="Arial" w:hAnsi="Arial" w:cs="Arial"/>
                <w:sz w:val="24"/>
                <w:szCs w:val="24"/>
              </w:rPr>
              <w:t xml:space="preserve"> </w:t>
            </w:r>
            <w:r w:rsidR="000A4741" w:rsidRPr="00A67495">
              <w:rPr>
                <w:rFonts w:ascii="Arial" w:hAnsi="Arial" w:cs="Arial"/>
                <w:sz w:val="24"/>
                <w:szCs w:val="24"/>
              </w:rPr>
              <w:t>unless otherwise indicated.</w:t>
            </w:r>
          </w:p>
        </w:tc>
      </w:tr>
      <w:tr w:rsidR="0079335C" w:rsidRPr="00A67495" w14:paraId="3783EE7F" w14:textId="77777777" w:rsidTr="00AF27E3">
        <w:trPr>
          <w:gridAfter w:val="1"/>
          <w:wAfter w:w="11" w:type="dxa"/>
        </w:trPr>
        <w:tc>
          <w:tcPr>
            <w:tcW w:w="1441" w:type="dxa"/>
            <w:shd w:val="clear" w:color="auto" w:fill="auto"/>
          </w:tcPr>
          <w:p w14:paraId="203C4C89" w14:textId="03A734B3" w:rsidR="00047499" w:rsidRPr="00A67495" w:rsidRDefault="00047499"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00764324">
              <w:rPr>
                <w:rFonts w:ascii="Arial" w:hAnsi="Arial" w:cs="Arial"/>
                <w:sz w:val="24"/>
                <w:szCs w:val="24"/>
              </w:rPr>
              <w:t>2</w:t>
            </w:r>
            <w:r w:rsidRPr="00A67495">
              <w:rPr>
                <w:rFonts w:ascii="Arial" w:hAnsi="Arial" w:cs="Arial"/>
                <w:sz w:val="24"/>
                <w:szCs w:val="24"/>
              </w:rPr>
              <w:t>.1</w:t>
            </w:r>
          </w:p>
        </w:tc>
        <w:tc>
          <w:tcPr>
            <w:tcW w:w="2028" w:type="dxa"/>
            <w:shd w:val="clear" w:color="auto" w:fill="auto"/>
          </w:tcPr>
          <w:p w14:paraId="195F9703" w14:textId="77777777" w:rsidR="00047499" w:rsidRDefault="002E7933" w:rsidP="00F36D27">
            <w:pPr>
              <w:rPr>
                <w:rFonts w:ascii="Arial" w:hAnsi="Arial" w:cs="Arial"/>
                <w:sz w:val="24"/>
                <w:szCs w:val="24"/>
              </w:rPr>
            </w:pPr>
            <w:r>
              <w:rPr>
                <w:rFonts w:ascii="Arial" w:hAnsi="Arial" w:cs="Arial"/>
                <w:sz w:val="24"/>
                <w:szCs w:val="24"/>
              </w:rPr>
              <w:t>Local Authorities</w:t>
            </w:r>
          </w:p>
          <w:p w14:paraId="4450F54B" w14:textId="41922C28" w:rsidR="00047499" w:rsidRPr="00A67495" w:rsidRDefault="00557210"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748D9CF1" w14:textId="06870AB8" w:rsidR="00047499" w:rsidRPr="008956E4" w:rsidRDefault="002E7933" w:rsidP="00047499">
            <w:pPr>
              <w:pStyle w:val="QuestionMainBodyTextBold"/>
              <w:rPr>
                <w:rFonts w:ascii="Arial" w:hAnsi="Arial" w:cs="Arial"/>
                <w:sz w:val="24"/>
                <w:szCs w:val="24"/>
              </w:rPr>
            </w:pPr>
            <w:r w:rsidRPr="008956E4">
              <w:rPr>
                <w:rFonts w:ascii="Arial" w:hAnsi="Arial" w:cs="Arial"/>
                <w:sz w:val="24"/>
                <w:szCs w:val="24"/>
              </w:rPr>
              <w:t>Art.</w:t>
            </w:r>
            <w:r w:rsidR="006736BC">
              <w:rPr>
                <w:rFonts w:ascii="Arial" w:hAnsi="Arial" w:cs="Arial"/>
                <w:sz w:val="24"/>
                <w:szCs w:val="24"/>
              </w:rPr>
              <w:t xml:space="preserve"> </w:t>
            </w:r>
            <w:r w:rsidRPr="008956E4">
              <w:rPr>
                <w:rFonts w:ascii="Arial" w:hAnsi="Arial" w:cs="Arial"/>
                <w:sz w:val="24"/>
                <w:szCs w:val="24"/>
              </w:rPr>
              <w:t xml:space="preserve">2 </w:t>
            </w:r>
            <w:r w:rsidR="005E1364" w:rsidRPr="008956E4">
              <w:rPr>
                <w:rFonts w:ascii="Arial" w:hAnsi="Arial" w:cs="Arial"/>
                <w:sz w:val="24"/>
                <w:szCs w:val="24"/>
              </w:rPr>
              <w:t>(</w:t>
            </w:r>
            <w:r w:rsidRPr="008956E4">
              <w:rPr>
                <w:rFonts w:ascii="Arial" w:hAnsi="Arial" w:cs="Arial"/>
                <w:sz w:val="24"/>
                <w:szCs w:val="24"/>
              </w:rPr>
              <w:t>Interpretation</w:t>
            </w:r>
            <w:r w:rsidR="005E1364" w:rsidRPr="008956E4">
              <w:rPr>
                <w:rFonts w:ascii="Arial" w:hAnsi="Arial" w:cs="Arial"/>
                <w:sz w:val="24"/>
                <w:szCs w:val="24"/>
              </w:rPr>
              <w:t xml:space="preserve">) Definition of </w:t>
            </w:r>
            <w:r w:rsidR="00D473A0" w:rsidRPr="008956E4">
              <w:rPr>
                <w:rFonts w:ascii="Arial" w:hAnsi="Arial" w:cs="Arial"/>
                <w:sz w:val="24"/>
                <w:szCs w:val="24"/>
              </w:rPr>
              <w:t>commencement</w:t>
            </w:r>
          </w:p>
          <w:p w14:paraId="3A55B596" w14:textId="0E5F9E04" w:rsidR="007E429F" w:rsidRDefault="008149F1" w:rsidP="00047499">
            <w:pPr>
              <w:pStyle w:val="QuestionMainBodyTextBold"/>
              <w:rPr>
                <w:rFonts w:ascii="Arial" w:hAnsi="Arial" w:cs="Arial"/>
                <w:b w:val="0"/>
                <w:bCs w:val="0"/>
                <w:sz w:val="24"/>
                <w:szCs w:val="24"/>
              </w:rPr>
            </w:pPr>
            <w:r>
              <w:rPr>
                <w:rFonts w:ascii="Arial" w:hAnsi="Arial" w:cs="Arial"/>
                <w:b w:val="0"/>
                <w:bCs w:val="0"/>
                <w:sz w:val="24"/>
                <w:szCs w:val="24"/>
              </w:rPr>
              <w:t xml:space="preserve">The </w:t>
            </w:r>
            <w:r w:rsidR="005A1233">
              <w:rPr>
                <w:rFonts w:ascii="Arial" w:hAnsi="Arial" w:cs="Arial"/>
                <w:b w:val="0"/>
                <w:bCs w:val="0"/>
                <w:sz w:val="24"/>
                <w:szCs w:val="24"/>
              </w:rPr>
              <w:t>SoCG</w:t>
            </w:r>
            <w:r w:rsidR="00E96108">
              <w:rPr>
                <w:rFonts w:ascii="Arial" w:hAnsi="Arial" w:cs="Arial"/>
                <w:b w:val="0"/>
                <w:bCs w:val="0"/>
                <w:sz w:val="24"/>
                <w:szCs w:val="24"/>
              </w:rPr>
              <w:t>s</w:t>
            </w:r>
            <w:r w:rsidR="005A1233">
              <w:rPr>
                <w:rFonts w:ascii="Arial" w:hAnsi="Arial" w:cs="Arial"/>
                <w:b w:val="0"/>
                <w:bCs w:val="0"/>
                <w:sz w:val="24"/>
                <w:szCs w:val="24"/>
              </w:rPr>
              <w:t xml:space="preserve"> between the </w:t>
            </w:r>
            <w:r>
              <w:rPr>
                <w:rFonts w:ascii="Arial" w:hAnsi="Arial" w:cs="Arial"/>
                <w:b w:val="0"/>
                <w:bCs w:val="0"/>
                <w:sz w:val="24"/>
                <w:szCs w:val="24"/>
              </w:rPr>
              <w:t>Applicant</w:t>
            </w:r>
            <w:r w:rsidR="005A1233">
              <w:rPr>
                <w:rFonts w:ascii="Arial" w:hAnsi="Arial" w:cs="Arial"/>
                <w:b w:val="0"/>
                <w:bCs w:val="0"/>
                <w:sz w:val="24"/>
                <w:szCs w:val="24"/>
              </w:rPr>
              <w:t xml:space="preserve"> and </w:t>
            </w:r>
            <w:r w:rsidR="00FF324B">
              <w:rPr>
                <w:rFonts w:ascii="Arial" w:hAnsi="Arial" w:cs="Arial"/>
                <w:b w:val="0"/>
                <w:bCs w:val="0"/>
                <w:sz w:val="24"/>
                <w:szCs w:val="24"/>
              </w:rPr>
              <w:t>Surrey Coun</w:t>
            </w:r>
            <w:r w:rsidR="00D857E8">
              <w:rPr>
                <w:rFonts w:ascii="Arial" w:hAnsi="Arial" w:cs="Arial"/>
                <w:b w:val="0"/>
                <w:bCs w:val="0"/>
                <w:sz w:val="24"/>
                <w:szCs w:val="24"/>
              </w:rPr>
              <w:t>ty Council (</w:t>
            </w:r>
            <w:r w:rsidR="005A1233">
              <w:rPr>
                <w:rFonts w:ascii="Arial" w:hAnsi="Arial" w:cs="Arial"/>
                <w:b w:val="0"/>
                <w:bCs w:val="0"/>
                <w:sz w:val="24"/>
                <w:szCs w:val="24"/>
              </w:rPr>
              <w:t>SCC</w:t>
            </w:r>
            <w:r w:rsidR="00D857E8">
              <w:rPr>
                <w:rFonts w:ascii="Arial" w:hAnsi="Arial" w:cs="Arial"/>
                <w:b w:val="0"/>
                <w:bCs w:val="0"/>
                <w:sz w:val="24"/>
                <w:szCs w:val="24"/>
              </w:rPr>
              <w:t>)</w:t>
            </w:r>
            <w:r w:rsidR="005A1233">
              <w:rPr>
                <w:rFonts w:ascii="Arial" w:hAnsi="Arial" w:cs="Arial"/>
                <w:b w:val="0"/>
                <w:bCs w:val="0"/>
                <w:sz w:val="24"/>
                <w:szCs w:val="24"/>
              </w:rPr>
              <w:t xml:space="preserve"> [REP</w:t>
            </w:r>
            <w:r w:rsidR="00991C5B">
              <w:rPr>
                <w:rFonts w:ascii="Arial" w:hAnsi="Arial" w:cs="Arial"/>
                <w:b w:val="0"/>
                <w:bCs w:val="0"/>
                <w:sz w:val="24"/>
                <w:szCs w:val="24"/>
              </w:rPr>
              <w:t xml:space="preserve">5-051] </w:t>
            </w:r>
            <w:r w:rsidR="00E96108">
              <w:rPr>
                <w:rFonts w:ascii="Arial" w:hAnsi="Arial" w:cs="Arial"/>
                <w:b w:val="0"/>
                <w:bCs w:val="0"/>
                <w:sz w:val="24"/>
                <w:szCs w:val="24"/>
              </w:rPr>
              <w:t xml:space="preserve">and between the Applicant and </w:t>
            </w:r>
            <w:r w:rsidR="00D857E8">
              <w:rPr>
                <w:rFonts w:ascii="Arial" w:hAnsi="Arial" w:cs="Arial"/>
                <w:b w:val="0"/>
                <w:bCs w:val="0"/>
                <w:sz w:val="24"/>
                <w:szCs w:val="24"/>
              </w:rPr>
              <w:t>West Sussex County Council (</w:t>
            </w:r>
            <w:r w:rsidR="00E96108">
              <w:rPr>
                <w:rFonts w:ascii="Arial" w:hAnsi="Arial" w:cs="Arial"/>
                <w:b w:val="0"/>
                <w:bCs w:val="0"/>
                <w:sz w:val="24"/>
                <w:szCs w:val="24"/>
              </w:rPr>
              <w:t>WSCC</w:t>
            </w:r>
            <w:r w:rsidR="00D857E8">
              <w:rPr>
                <w:rFonts w:ascii="Arial" w:hAnsi="Arial" w:cs="Arial"/>
                <w:b w:val="0"/>
                <w:bCs w:val="0"/>
                <w:sz w:val="24"/>
                <w:szCs w:val="24"/>
              </w:rPr>
              <w:t>)</w:t>
            </w:r>
            <w:r w:rsidR="00E96108">
              <w:rPr>
                <w:rFonts w:ascii="Arial" w:hAnsi="Arial" w:cs="Arial"/>
                <w:b w:val="0"/>
                <w:bCs w:val="0"/>
                <w:sz w:val="24"/>
                <w:szCs w:val="24"/>
              </w:rPr>
              <w:t xml:space="preserve"> [REP5</w:t>
            </w:r>
            <w:r w:rsidR="00981BE5">
              <w:rPr>
                <w:rFonts w:ascii="Arial" w:hAnsi="Arial" w:cs="Arial"/>
                <w:b w:val="0"/>
                <w:bCs w:val="0"/>
                <w:sz w:val="24"/>
                <w:szCs w:val="24"/>
              </w:rPr>
              <w:t>-</w:t>
            </w:r>
            <w:r w:rsidR="00527124">
              <w:rPr>
                <w:rFonts w:ascii="Arial" w:hAnsi="Arial" w:cs="Arial"/>
                <w:b w:val="0"/>
                <w:bCs w:val="0"/>
                <w:sz w:val="24"/>
                <w:szCs w:val="24"/>
              </w:rPr>
              <w:t>0</w:t>
            </w:r>
            <w:r w:rsidR="001420F4">
              <w:rPr>
                <w:rFonts w:ascii="Arial" w:hAnsi="Arial" w:cs="Arial"/>
                <w:b w:val="0"/>
                <w:bCs w:val="0"/>
                <w:sz w:val="24"/>
                <w:szCs w:val="24"/>
              </w:rPr>
              <w:t xml:space="preserve">55] </w:t>
            </w:r>
            <w:r w:rsidR="002E695A">
              <w:rPr>
                <w:rFonts w:ascii="Arial" w:hAnsi="Arial" w:cs="Arial"/>
                <w:b w:val="0"/>
                <w:bCs w:val="0"/>
                <w:sz w:val="24"/>
                <w:szCs w:val="24"/>
              </w:rPr>
              <w:t xml:space="preserve">describe </w:t>
            </w:r>
            <w:r w:rsidR="00C00007">
              <w:rPr>
                <w:rFonts w:ascii="Arial" w:hAnsi="Arial" w:cs="Arial"/>
                <w:b w:val="0"/>
                <w:bCs w:val="0"/>
                <w:sz w:val="24"/>
                <w:szCs w:val="24"/>
              </w:rPr>
              <w:t xml:space="preserve">discussions </w:t>
            </w:r>
            <w:r w:rsidR="00CA476D">
              <w:rPr>
                <w:rFonts w:ascii="Arial" w:hAnsi="Arial" w:cs="Arial"/>
                <w:b w:val="0"/>
                <w:bCs w:val="0"/>
                <w:sz w:val="24"/>
                <w:szCs w:val="24"/>
              </w:rPr>
              <w:t xml:space="preserve">in respect of the definition of commencement as under discussion. </w:t>
            </w:r>
          </w:p>
          <w:p w14:paraId="5733F162" w14:textId="77777777" w:rsidR="00BE58D5" w:rsidRDefault="00760A0D" w:rsidP="00047499">
            <w:pPr>
              <w:pStyle w:val="QuestionMainBodyTextBold"/>
              <w:rPr>
                <w:rFonts w:ascii="Arial" w:hAnsi="Arial" w:cs="Arial"/>
                <w:b w:val="0"/>
                <w:bCs w:val="0"/>
                <w:sz w:val="24"/>
                <w:szCs w:val="24"/>
              </w:rPr>
            </w:pPr>
            <w:r>
              <w:rPr>
                <w:rFonts w:ascii="Arial" w:hAnsi="Arial" w:cs="Arial"/>
                <w:b w:val="0"/>
                <w:bCs w:val="0"/>
                <w:sz w:val="24"/>
                <w:szCs w:val="24"/>
              </w:rPr>
              <w:t>The</w:t>
            </w:r>
            <w:r w:rsidR="00786B1D">
              <w:rPr>
                <w:rFonts w:ascii="Arial" w:hAnsi="Arial" w:cs="Arial"/>
                <w:b w:val="0"/>
                <w:bCs w:val="0"/>
                <w:sz w:val="24"/>
                <w:szCs w:val="24"/>
              </w:rPr>
              <w:t xml:space="preserve"> l</w:t>
            </w:r>
            <w:r w:rsidR="00BE58D5">
              <w:rPr>
                <w:rFonts w:ascii="Arial" w:hAnsi="Arial" w:cs="Arial"/>
                <w:b w:val="0"/>
                <w:bCs w:val="0"/>
                <w:sz w:val="24"/>
                <w:szCs w:val="24"/>
              </w:rPr>
              <w:t xml:space="preserve">ocal authorities </w:t>
            </w:r>
            <w:r w:rsidR="008956E4">
              <w:rPr>
                <w:rFonts w:ascii="Arial" w:hAnsi="Arial" w:cs="Arial"/>
                <w:b w:val="0"/>
                <w:bCs w:val="0"/>
                <w:sz w:val="24"/>
                <w:szCs w:val="24"/>
              </w:rPr>
              <w:t xml:space="preserve">are asked to clarify their </w:t>
            </w:r>
            <w:r w:rsidR="006076EB">
              <w:rPr>
                <w:rFonts w:ascii="Arial" w:hAnsi="Arial" w:cs="Arial"/>
                <w:b w:val="0"/>
                <w:bCs w:val="0"/>
                <w:sz w:val="24"/>
                <w:szCs w:val="24"/>
              </w:rPr>
              <w:t>current position</w:t>
            </w:r>
            <w:r w:rsidR="00786B1D">
              <w:rPr>
                <w:rFonts w:ascii="Arial" w:hAnsi="Arial" w:cs="Arial"/>
                <w:b w:val="0"/>
                <w:bCs w:val="0"/>
                <w:sz w:val="24"/>
                <w:szCs w:val="24"/>
              </w:rPr>
              <w:t xml:space="preserve"> with particular re</w:t>
            </w:r>
            <w:r w:rsidR="003E738F">
              <w:rPr>
                <w:rFonts w:ascii="Arial" w:hAnsi="Arial" w:cs="Arial"/>
                <w:b w:val="0"/>
                <w:bCs w:val="0"/>
                <w:sz w:val="24"/>
                <w:szCs w:val="24"/>
              </w:rPr>
              <w:t>f</w:t>
            </w:r>
            <w:r w:rsidR="00786B1D">
              <w:rPr>
                <w:rFonts w:ascii="Arial" w:hAnsi="Arial" w:cs="Arial"/>
                <w:b w:val="0"/>
                <w:bCs w:val="0"/>
                <w:sz w:val="24"/>
                <w:szCs w:val="24"/>
              </w:rPr>
              <w:t>erence to which</w:t>
            </w:r>
            <w:r w:rsidR="00545635">
              <w:rPr>
                <w:rFonts w:ascii="Arial" w:hAnsi="Arial" w:cs="Arial"/>
                <w:b w:val="0"/>
                <w:bCs w:val="0"/>
                <w:sz w:val="24"/>
                <w:szCs w:val="24"/>
              </w:rPr>
              <w:t xml:space="preserve"> of the items </w:t>
            </w:r>
            <w:r w:rsidR="00975C66">
              <w:rPr>
                <w:rFonts w:ascii="Arial" w:hAnsi="Arial" w:cs="Arial"/>
                <w:b w:val="0"/>
                <w:bCs w:val="0"/>
                <w:sz w:val="24"/>
                <w:szCs w:val="24"/>
              </w:rPr>
              <w:t xml:space="preserve">(a) to (o) </w:t>
            </w:r>
            <w:r w:rsidR="000623EB">
              <w:rPr>
                <w:rFonts w:ascii="Arial" w:hAnsi="Arial" w:cs="Arial"/>
                <w:b w:val="0"/>
                <w:bCs w:val="0"/>
                <w:sz w:val="24"/>
                <w:szCs w:val="24"/>
              </w:rPr>
              <w:t>are</w:t>
            </w:r>
            <w:r w:rsidR="007E429F">
              <w:rPr>
                <w:rFonts w:ascii="Arial" w:hAnsi="Arial" w:cs="Arial"/>
                <w:b w:val="0"/>
                <w:bCs w:val="0"/>
                <w:sz w:val="24"/>
                <w:szCs w:val="24"/>
              </w:rPr>
              <w:t xml:space="preserve"> still in dispute.</w:t>
            </w:r>
          </w:p>
          <w:p w14:paraId="17C9C9A8" w14:textId="77777777" w:rsidR="00047499" w:rsidRDefault="00557210" w:rsidP="00047499">
            <w:pPr>
              <w:pStyle w:val="QuestionMainBodyTextBold"/>
              <w:rPr>
                <w:rFonts w:ascii="Arial" w:hAnsi="Arial" w:cs="Arial"/>
                <w:b w:val="0"/>
                <w:bCs w:val="0"/>
                <w:sz w:val="24"/>
                <w:szCs w:val="24"/>
              </w:rPr>
            </w:pPr>
            <w:r>
              <w:rPr>
                <w:rFonts w:ascii="Arial" w:hAnsi="Arial" w:cs="Arial"/>
                <w:b w:val="0"/>
                <w:bCs w:val="0"/>
                <w:sz w:val="24"/>
                <w:szCs w:val="24"/>
              </w:rPr>
              <w:t>The Applicant is asked to</w:t>
            </w:r>
            <w:r w:rsidR="007C6E74">
              <w:rPr>
                <w:rFonts w:ascii="Arial" w:hAnsi="Arial" w:cs="Arial"/>
                <w:b w:val="0"/>
                <w:bCs w:val="0"/>
                <w:sz w:val="24"/>
                <w:szCs w:val="24"/>
              </w:rPr>
              <w:t xml:space="preserve"> </w:t>
            </w:r>
            <w:r w:rsidR="00512BEB">
              <w:rPr>
                <w:rFonts w:ascii="Arial" w:hAnsi="Arial" w:cs="Arial"/>
                <w:b w:val="0"/>
                <w:bCs w:val="0"/>
                <w:sz w:val="24"/>
                <w:szCs w:val="24"/>
              </w:rPr>
              <w:t xml:space="preserve">provide specific reasons for the inclusion of </w:t>
            </w:r>
            <w:r w:rsidR="00155854">
              <w:rPr>
                <w:rFonts w:ascii="Arial" w:hAnsi="Arial" w:cs="Arial"/>
                <w:b w:val="0"/>
                <w:bCs w:val="0"/>
                <w:sz w:val="24"/>
                <w:szCs w:val="24"/>
              </w:rPr>
              <w:t>items (a) to (o).</w:t>
            </w:r>
          </w:p>
          <w:p w14:paraId="70DF09B2" w14:textId="364B0F9E" w:rsidR="00047499" w:rsidRPr="00A67495" w:rsidRDefault="00047499" w:rsidP="00047499">
            <w:pPr>
              <w:pStyle w:val="QuestionMainBodyTextBold"/>
              <w:rPr>
                <w:rFonts w:ascii="Arial" w:hAnsi="Arial" w:cs="Arial"/>
                <w:b w:val="0"/>
                <w:bCs w:val="0"/>
                <w:sz w:val="24"/>
                <w:szCs w:val="24"/>
              </w:rPr>
            </w:pPr>
          </w:p>
        </w:tc>
      </w:tr>
      <w:tr w:rsidR="0079335C" w:rsidRPr="00A67495" w14:paraId="7EF46C07" w14:textId="77777777" w:rsidTr="00AF27E3">
        <w:trPr>
          <w:gridAfter w:val="1"/>
          <w:wAfter w:w="11" w:type="dxa"/>
        </w:trPr>
        <w:tc>
          <w:tcPr>
            <w:tcW w:w="1441" w:type="dxa"/>
            <w:shd w:val="clear" w:color="auto" w:fill="auto"/>
          </w:tcPr>
          <w:p w14:paraId="38C803F4" w14:textId="65C0764B" w:rsidR="003421DC" w:rsidRPr="00A67495" w:rsidRDefault="003421DC"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Pr>
                <w:rFonts w:ascii="Arial" w:hAnsi="Arial" w:cs="Arial"/>
                <w:sz w:val="24"/>
                <w:szCs w:val="24"/>
              </w:rPr>
              <w:t>2</w:t>
            </w:r>
            <w:r w:rsidRPr="00A67495">
              <w:rPr>
                <w:rFonts w:ascii="Arial" w:hAnsi="Arial" w:cs="Arial"/>
                <w:sz w:val="24"/>
                <w:szCs w:val="24"/>
              </w:rPr>
              <w:t>.2</w:t>
            </w:r>
          </w:p>
        </w:tc>
        <w:tc>
          <w:tcPr>
            <w:tcW w:w="2028" w:type="dxa"/>
            <w:shd w:val="clear" w:color="auto" w:fill="auto"/>
          </w:tcPr>
          <w:p w14:paraId="6C4C7796" w14:textId="534723CE" w:rsidR="003421DC" w:rsidRDefault="003421DC"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2F33E517" w14:textId="77777777" w:rsidR="003421DC" w:rsidRDefault="003421DC" w:rsidP="00047499">
            <w:pPr>
              <w:pStyle w:val="QuestionMainBodyTextBold"/>
              <w:rPr>
                <w:rFonts w:ascii="Arial" w:hAnsi="Arial" w:cs="Arial"/>
                <w:sz w:val="24"/>
                <w:szCs w:val="24"/>
              </w:rPr>
            </w:pPr>
            <w:r w:rsidRPr="008956E4">
              <w:rPr>
                <w:rFonts w:ascii="Arial" w:hAnsi="Arial" w:cs="Arial"/>
                <w:sz w:val="24"/>
                <w:szCs w:val="24"/>
              </w:rPr>
              <w:t>Art.</w:t>
            </w:r>
            <w:r>
              <w:rPr>
                <w:rFonts w:ascii="Arial" w:hAnsi="Arial" w:cs="Arial"/>
                <w:sz w:val="24"/>
                <w:szCs w:val="24"/>
              </w:rPr>
              <w:t xml:space="preserve"> </w:t>
            </w:r>
            <w:r w:rsidRPr="008956E4">
              <w:rPr>
                <w:rFonts w:ascii="Arial" w:hAnsi="Arial" w:cs="Arial"/>
                <w:sz w:val="24"/>
                <w:szCs w:val="24"/>
              </w:rPr>
              <w:t>2 (Interpretation) Definition of</w:t>
            </w:r>
            <w:r w:rsidR="00926DF9">
              <w:rPr>
                <w:rFonts w:ascii="Arial" w:hAnsi="Arial" w:cs="Arial"/>
                <w:sz w:val="24"/>
                <w:szCs w:val="24"/>
              </w:rPr>
              <w:t xml:space="preserve"> maintain</w:t>
            </w:r>
          </w:p>
          <w:p w14:paraId="4A8C3382" w14:textId="5D10C8B2" w:rsidR="00926DF9" w:rsidRDefault="00AB02A5" w:rsidP="00047499">
            <w:pPr>
              <w:pStyle w:val="QuestionMainBodyTextBold"/>
              <w:rPr>
                <w:rFonts w:ascii="Arial" w:hAnsi="Arial" w:cs="Arial"/>
                <w:b w:val="0"/>
                <w:bCs w:val="0"/>
                <w:sz w:val="24"/>
                <w:szCs w:val="24"/>
              </w:rPr>
            </w:pPr>
            <w:r w:rsidRPr="00E82A2A">
              <w:rPr>
                <w:rFonts w:ascii="Arial" w:hAnsi="Arial" w:cs="Arial"/>
                <w:b w:val="0"/>
                <w:bCs w:val="0"/>
                <w:sz w:val="24"/>
                <w:szCs w:val="24"/>
              </w:rPr>
              <w:t xml:space="preserve">The </w:t>
            </w:r>
            <w:r w:rsidR="00E82A2A" w:rsidRPr="00E82A2A">
              <w:rPr>
                <w:rFonts w:ascii="Arial" w:hAnsi="Arial" w:cs="Arial"/>
                <w:b w:val="0"/>
                <w:bCs w:val="0"/>
                <w:sz w:val="24"/>
                <w:szCs w:val="24"/>
              </w:rPr>
              <w:t xml:space="preserve">local authorities </w:t>
            </w:r>
            <w:r w:rsidR="00AE3C41">
              <w:rPr>
                <w:rFonts w:ascii="Arial" w:hAnsi="Arial" w:cs="Arial"/>
                <w:b w:val="0"/>
                <w:bCs w:val="0"/>
                <w:sz w:val="24"/>
                <w:szCs w:val="24"/>
              </w:rPr>
              <w:t xml:space="preserve">previously </w:t>
            </w:r>
            <w:r w:rsidR="00380542">
              <w:rPr>
                <w:rFonts w:ascii="Arial" w:hAnsi="Arial" w:cs="Arial"/>
                <w:b w:val="0"/>
                <w:bCs w:val="0"/>
                <w:sz w:val="24"/>
                <w:szCs w:val="24"/>
              </w:rPr>
              <w:t xml:space="preserve">raised a concern about the definition of </w:t>
            </w:r>
            <w:r w:rsidR="00A817AB">
              <w:rPr>
                <w:rFonts w:ascii="Arial" w:hAnsi="Arial" w:cs="Arial"/>
                <w:b w:val="0"/>
                <w:bCs w:val="0"/>
                <w:sz w:val="24"/>
                <w:szCs w:val="24"/>
              </w:rPr>
              <w:t>maintain [AS</w:t>
            </w:r>
            <w:r w:rsidR="00505FF1">
              <w:rPr>
                <w:rFonts w:ascii="Arial" w:hAnsi="Arial" w:cs="Arial"/>
                <w:b w:val="0"/>
                <w:bCs w:val="0"/>
                <w:sz w:val="24"/>
                <w:szCs w:val="24"/>
              </w:rPr>
              <w:t>-029]</w:t>
            </w:r>
            <w:r w:rsidR="00223E7F">
              <w:rPr>
                <w:rFonts w:ascii="Arial" w:hAnsi="Arial" w:cs="Arial"/>
                <w:b w:val="0"/>
                <w:bCs w:val="0"/>
                <w:sz w:val="24"/>
                <w:szCs w:val="24"/>
              </w:rPr>
              <w:t xml:space="preserve">. </w:t>
            </w:r>
          </w:p>
          <w:p w14:paraId="35B7153C" w14:textId="77777777" w:rsidR="003421DC" w:rsidRDefault="00D61825" w:rsidP="00047499">
            <w:pPr>
              <w:pStyle w:val="QuestionMainBodyTextBold"/>
              <w:rPr>
                <w:rFonts w:ascii="Arial" w:hAnsi="Arial" w:cs="Arial"/>
                <w:b w:val="0"/>
                <w:bCs w:val="0"/>
                <w:sz w:val="24"/>
                <w:szCs w:val="24"/>
              </w:rPr>
            </w:pPr>
            <w:r>
              <w:rPr>
                <w:rFonts w:ascii="Arial" w:hAnsi="Arial" w:cs="Arial"/>
                <w:b w:val="0"/>
                <w:bCs w:val="0"/>
                <w:sz w:val="24"/>
                <w:szCs w:val="24"/>
              </w:rPr>
              <w:t xml:space="preserve">Do the local authorities </w:t>
            </w:r>
            <w:r w:rsidR="00080E03">
              <w:rPr>
                <w:rFonts w:ascii="Arial" w:hAnsi="Arial" w:cs="Arial"/>
                <w:b w:val="0"/>
                <w:bCs w:val="0"/>
                <w:sz w:val="24"/>
                <w:szCs w:val="24"/>
              </w:rPr>
              <w:t xml:space="preserve">still have a concern </w:t>
            </w:r>
            <w:r w:rsidR="0074777E">
              <w:rPr>
                <w:rFonts w:ascii="Arial" w:hAnsi="Arial" w:cs="Arial"/>
                <w:b w:val="0"/>
                <w:bCs w:val="0"/>
                <w:sz w:val="24"/>
                <w:szCs w:val="24"/>
              </w:rPr>
              <w:t>about the listed actions in this definition</w:t>
            </w:r>
            <w:r w:rsidR="00AE3C41">
              <w:rPr>
                <w:rFonts w:ascii="Arial" w:hAnsi="Arial" w:cs="Arial"/>
                <w:b w:val="0"/>
                <w:bCs w:val="0"/>
                <w:sz w:val="24"/>
                <w:szCs w:val="24"/>
              </w:rPr>
              <w:t>? If so</w:t>
            </w:r>
            <w:r w:rsidR="00777400">
              <w:rPr>
                <w:rFonts w:ascii="Arial" w:hAnsi="Arial" w:cs="Arial"/>
                <w:b w:val="0"/>
                <w:bCs w:val="0"/>
                <w:sz w:val="24"/>
                <w:szCs w:val="24"/>
              </w:rPr>
              <w:t xml:space="preserve">, explain </w:t>
            </w:r>
            <w:r w:rsidR="00344C9F">
              <w:rPr>
                <w:rFonts w:ascii="Arial" w:hAnsi="Arial" w:cs="Arial"/>
                <w:b w:val="0"/>
                <w:bCs w:val="0"/>
                <w:sz w:val="24"/>
                <w:szCs w:val="24"/>
              </w:rPr>
              <w:t>what changes would be required.</w:t>
            </w:r>
          </w:p>
          <w:p w14:paraId="4C94AE6D" w14:textId="7837E03A" w:rsidR="003421DC" w:rsidRPr="00E82A2A" w:rsidRDefault="003421DC" w:rsidP="00047499">
            <w:pPr>
              <w:pStyle w:val="QuestionMainBodyTextBold"/>
              <w:rPr>
                <w:rFonts w:ascii="Arial" w:hAnsi="Arial" w:cs="Arial"/>
                <w:b w:val="0"/>
                <w:sz w:val="24"/>
                <w:szCs w:val="24"/>
              </w:rPr>
            </w:pPr>
          </w:p>
        </w:tc>
      </w:tr>
      <w:tr w:rsidR="0079335C" w:rsidRPr="00A67495" w14:paraId="107F8758" w14:textId="77777777" w:rsidTr="00AF27E3">
        <w:trPr>
          <w:gridAfter w:val="1"/>
          <w:wAfter w:w="11" w:type="dxa"/>
        </w:trPr>
        <w:tc>
          <w:tcPr>
            <w:tcW w:w="1441" w:type="dxa"/>
            <w:shd w:val="clear" w:color="auto" w:fill="auto"/>
          </w:tcPr>
          <w:p w14:paraId="1E742BB6" w14:textId="17E8A99E" w:rsidR="00A14BAF" w:rsidRPr="00A67495" w:rsidRDefault="00DA76C2"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00457E51">
              <w:rPr>
                <w:rFonts w:ascii="Arial" w:hAnsi="Arial" w:cs="Arial"/>
                <w:sz w:val="24"/>
                <w:szCs w:val="24"/>
              </w:rPr>
              <w:t>2</w:t>
            </w:r>
            <w:r w:rsidRPr="00A67495">
              <w:rPr>
                <w:rFonts w:ascii="Arial" w:hAnsi="Arial" w:cs="Arial"/>
                <w:sz w:val="24"/>
                <w:szCs w:val="24"/>
              </w:rPr>
              <w:t>.</w:t>
            </w:r>
            <w:r w:rsidR="003421DC">
              <w:rPr>
                <w:rFonts w:ascii="Arial" w:hAnsi="Arial" w:cs="Arial"/>
                <w:sz w:val="24"/>
                <w:szCs w:val="24"/>
              </w:rPr>
              <w:t>3</w:t>
            </w:r>
          </w:p>
        </w:tc>
        <w:tc>
          <w:tcPr>
            <w:tcW w:w="2028" w:type="dxa"/>
            <w:shd w:val="clear" w:color="auto" w:fill="auto"/>
          </w:tcPr>
          <w:p w14:paraId="69BDB07E" w14:textId="40BC5396" w:rsidR="00A14BAF" w:rsidRPr="00A67495" w:rsidRDefault="003C118E"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7467E259" w14:textId="1472B40B" w:rsidR="00A14BAF" w:rsidRPr="00CA1CB6" w:rsidRDefault="006736BC" w:rsidP="00A14BAF">
            <w:pPr>
              <w:pStyle w:val="QuestionMainBodyTextBold"/>
              <w:rPr>
                <w:rFonts w:ascii="Arial" w:hAnsi="Arial" w:cs="Arial"/>
                <w:sz w:val="24"/>
                <w:szCs w:val="24"/>
              </w:rPr>
            </w:pPr>
            <w:r w:rsidRPr="00CA1CB6">
              <w:rPr>
                <w:rFonts w:ascii="Arial" w:hAnsi="Arial" w:cs="Arial"/>
                <w:sz w:val="24"/>
                <w:szCs w:val="24"/>
              </w:rPr>
              <w:t>Art. 3</w:t>
            </w:r>
            <w:r w:rsidR="0099454D" w:rsidRPr="00CA1CB6">
              <w:rPr>
                <w:rFonts w:ascii="Arial" w:hAnsi="Arial" w:cs="Arial"/>
                <w:sz w:val="24"/>
                <w:szCs w:val="24"/>
              </w:rPr>
              <w:t xml:space="preserve"> </w:t>
            </w:r>
            <w:r w:rsidR="000E3DC8">
              <w:rPr>
                <w:rFonts w:ascii="Arial" w:hAnsi="Arial" w:cs="Arial"/>
                <w:sz w:val="24"/>
                <w:szCs w:val="24"/>
              </w:rPr>
              <w:t>(</w:t>
            </w:r>
            <w:r w:rsidR="0099454D" w:rsidRPr="00CA1CB6">
              <w:rPr>
                <w:rFonts w:ascii="Arial" w:hAnsi="Arial" w:cs="Arial"/>
                <w:sz w:val="24"/>
                <w:szCs w:val="24"/>
              </w:rPr>
              <w:t xml:space="preserve">Development consent etc </w:t>
            </w:r>
            <w:r w:rsidR="00FC406A" w:rsidRPr="00CA1CB6">
              <w:rPr>
                <w:rFonts w:ascii="Arial" w:hAnsi="Arial" w:cs="Arial"/>
                <w:sz w:val="24"/>
                <w:szCs w:val="24"/>
              </w:rPr>
              <w:t xml:space="preserve">granted by </w:t>
            </w:r>
            <w:r w:rsidR="00C008A0" w:rsidRPr="00CA1CB6">
              <w:rPr>
                <w:rFonts w:ascii="Arial" w:hAnsi="Arial" w:cs="Arial"/>
                <w:sz w:val="24"/>
                <w:szCs w:val="24"/>
              </w:rPr>
              <w:t xml:space="preserve">the </w:t>
            </w:r>
            <w:r w:rsidR="00FC406A" w:rsidRPr="00CA1CB6">
              <w:rPr>
                <w:rFonts w:ascii="Arial" w:hAnsi="Arial" w:cs="Arial"/>
                <w:sz w:val="24"/>
                <w:szCs w:val="24"/>
              </w:rPr>
              <w:t>Order</w:t>
            </w:r>
            <w:r w:rsidR="000E3DC8">
              <w:rPr>
                <w:rFonts w:ascii="Arial" w:hAnsi="Arial" w:cs="Arial"/>
                <w:sz w:val="24"/>
                <w:szCs w:val="24"/>
              </w:rPr>
              <w:t>)</w:t>
            </w:r>
          </w:p>
          <w:p w14:paraId="79D27921" w14:textId="3B54A411" w:rsidR="009A49A8" w:rsidRDefault="009A49A8" w:rsidP="009A49A8">
            <w:pPr>
              <w:pStyle w:val="QuestionMainBodyTextBold"/>
              <w:rPr>
                <w:rFonts w:ascii="Arial" w:hAnsi="Arial" w:cs="Arial"/>
                <w:b w:val="0"/>
                <w:bCs w:val="0"/>
                <w:sz w:val="24"/>
                <w:szCs w:val="24"/>
              </w:rPr>
            </w:pPr>
            <w:r>
              <w:rPr>
                <w:rFonts w:ascii="Arial" w:hAnsi="Arial" w:cs="Arial"/>
                <w:b w:val="0"/>
                <w:bCs w:val="0"/>
                <w:sz w:val="24"/>
                <w:szCs w:val="24"/>
              </w:rPr>
              <w:t xml:space="preserve">The SoCG between the Applicant and SCC [REP5-051] </w:t>
            </w:r>
            <w:r w:rsidR="00C81CA6">
              <w:rPr>
                <w:rFonts w:ascii="Arial" w:hAnsi="Arial" w:cs="Arial"/>
                <w:b w:val="0"/>
                <w:bCs w:val="0"/>
                <w:sz w:val="24"/>
                <w:szCs w:val="24"/>
              </w:rPr>
              <w:t xml:space="preserve">and between the Applicant and WSCC [REP5-055] </w:t>
            </w:r>
            <w:r>
              <w:rPr>
                <w:rFonts w:ascii="Arial" w:hAnsi="Arial" w:cs="Arial"/>
                <w:b w:val="0"/>
                <w:bCs w:val="0"/>
                <w:sz w:val="24"/>
                <w:szCs w:val="24"/>
              </w:rPr>
              <w:t xml:space="preserve">describe discussions in respect of the </w:t>
            </w:r>
            <w:r w:rsidR="00EE0CA8">
              <w:rPr>
                <w:rFonts w:ascii="Arial" w:hAnsi="Arial" w:cs="Arial"/>
                <w:b w:val="0"/>
                <w:bCs w:val="0"/>
                <w:sz w:val="24"/>
                <w:szCs w:val="24"/>
              </w:rPr>
              <w:t>term</w:t>
            </w:r>
            <w:r w:rsidR="006C6903">
              <w:rPr>
                <w:rFonts w:ascii="Arial" w:hAnsi="Arial" w:cs="Arial"/>
                <w:b w:val="0"/>
                <w:bCs w:val="0"/>
                <w:sz w:val="24"/>
                <w:szCs w:val="24"/>
              </w:rPr>
              <w:t xml:space="preserve"> ‘</w:t>
            </w:r>
            <w:r w:rsidR="006C6903" w:rsidRPr="00EF5B5E">
              <w:rPr>
                <w:rFonts w:ascii="Arial" w:hAnsi="Arial" w:cs="Arial"/>
                <w:b w:val="0"/>
                <w:i/>
                <w:sz w:val="24"/>
                <w:szCs w:val="24"/>
              </w:rPr>
              <w:t xml:space="preserve">adjacent to the Order </w:t>
            </w:r>
            <w:r w:rsidR="004B3478" w:rsidRPr="00EF5B5E">
              <w:rPr>
                <w:rFonts w:ascii="Arial" w:hAnsi="Arial" w:cs="Arial"/>
                <w:b w:val="0"/>
                <w:i/>
                <w:sz w:val="24"/>
                <w:szCs w:val="24"/>
              </w:rPr>
              <w:t>limits’</w:t>
            </w:r>
            <w:r w:rsidR="004B3478">
              <w:rPr>
                <w:rFonts w:ascii="Arial" w:hAnsi="Arial" w:cs="Arial"/>
                <w:b w:val="0"/>
                <w:bCs w:val="0"/>
                <w:sz w:val="24"/>
                <w:szCs w:val="24"/>
              </w:rPr>
              <w:t xml:space="preserve"> a</w:t>
            </w:r>
            <w:r>
              <w:rPr>
                <w:rFonts w:ascii="Arial" w:hAnsi="Arial" w:cs="Arial"/>
                <w:b w:val="0"/>
                <w:bCs w:val="0"/>
                <w:sz w:val="24"/>
                <w:szCs w:val="24"/>
              </w:rPr>
              <w:t xml:space="preserve">s under discussion. </w:t>
            </w:r>
          </w:p>
          <w:p w14:paraId="310B44BA" w14:textId="13155AC9" w:rsidR="00A14BAF" w:rsidRDefault="003C118E" w:rsidP="00A14BAF">
            <w:pPr>
              <w:pStyle w:val="QuestionMainBodyTextBold"/>
              <w:rPr>
                <w:rFonts w:ascii="Arial" w:hAnsi="Arial" w:cs="Arial"/>
                <w:b w:val="0"/>
                <w:bCs w:val="0"/>
                <w:sz w:val="24"/>
                <w:szCs w:val="24"/>
              </w:rPr>
            </w:pPr>
            <w:r>
              <w:rPr>
                <w:rFonts w:ascii="Arial" w:hAnsi="Arial" w:cs="Arial"/>
                <w:b w:val="0"/>
                <w:bCs w:val="0"/>
                <w:sz w:val="24"/>
                <w:szCs w:val="24"/>
              </w:rPr>
              <w:t xml:space="preserve">In the light of the Applicant’s </w:t>
            </w:r>
            <w:r w:rsidR="00B90828">
              <w:rPr>
                <w:rFonts w:ascii="Arial" w:hAnsi="Arial" w:cs="Arial"/>
                <w:b w:val="0"/>
                <w:bCs w:val="0"/>
                <w:sz w:val="24"/>
                <w:szCs w:val="24"/>
              </w:rPr>
              <w:t>comments in paragraph</w:t>
            </w:r>
            <w:r w:rsidR="00BA6198">
              <w:rPr>
                <w:rFonts w:ascii="Arial" w:hAnsi="Arial" w:cs="Arial"/>
                <w:b w:val="0"/>
                <w:bCs w:val="0"/>
                <w:sz w:val="24"/>
                <w:szCs w:val="24"/>
              </w:rPr>
              <w:t>s</w:t>
            </w:r>
            <w:r w:rsidR="00B90828">
              <w:rPr>
                <w:rFonts w:ascii="Arial" w:hAnsi="Arial" w:cs="Arial"/>
                <w:b w:val="0"/>
                <w:bCs w:val="0"/>
                <w:sz w:val="24"/>
                <w:szCs w:val="24"/>
              </w:rPr>
              <w:t xml:space="preserve"> 4.1</w:t>
            </w:r>
            <w:r w:rsidR="004710F7">
              <w:rPr>
                <w:rFonts w:ascii="Arial" w:hAnsi="Arial" w:cs="Arial"/>
                <w:b w:val="0"/>
                <w:bCs w:val="0"/>
                <w:sz w:val="24"/>
                <w:szCs w:val="24"/>
              </w:rPr>
              <w:t xml:space="preserve"> </w:t>
            </w:r>
            <w:r w:rsidR="00BA6198">
              <w:rPr>
                <w:rFonts w:ascii="Arial" w:hAnsi="Arial" w:cs="Arial"/>
                <w:b w:val="0"/>
                <w:bCs w:val="0"/>
                <w:sz w:val="24"/>
                <w:szCs w:val="24"/>
              </w:rPr>
              <w:t xml:space="preserve">and 4.2 </w:t>
            </w:r>
            <w:r w:rsidR="004710F7">
              <w:rPr>
                <w:rFonts w:ascii="Arial" w:hAnsi="Arial" w:cs="Arial"/>
                <w:b w:val="0"/>
                <w:bCs w:val="0"/>
                <w:sz w:val="24"/>
                <w:szCs w:val="24"/>
              </w:rPr>
              <w:t xml:space="preserve">of the EM [REP5-007] the </w:t>
            </w:r>
            <w:r w:rsidR="0095006C">
              <w:rPr>
                <w:rFonts w:ascii="Arial" w:hAnsi="Arial" w:cs="Arial"/>
                <w:b w:val="0"/>
                <w:bCs w:val="0"/>
                <w:sz w:val="24"/>
                <w:szCs w:val="24"/>
              </w:rPr>
              <w:t xml:space="preserve">local authorities are </w:t>
            </w:r>
            <w:r w:rsidR="00000549">
              <w:rPr>
                <w:rFonts w:ascii="Arial" w:hAnsi="Arial" w:cs="Arial"/>
                <w:b w:val="0"/>
                <w:bCs w:val="0"/>
                <w:sz w:val="24"/>
                <w:szCs w:val="24"/>
              </w:rPr>
              <w:t xml:space="preserve">asked to </w:t>
            </w:r>
            <w:r w:rsidR="008C57C4">
              <w:rPr>
                <w:rFonts w:ascii="Arial" w:hAnsi="Arial" w:cs="Arial"/>
                <w:b w:val="0"/>
                <w:bCs w:val="0"/>
                <w:sz w:val="24"/>
                <w:szCs w:val="24"/>
              </w:rPr>
              <w:t>explain any outstanding concerns.</w:t>
            </w:r>
          </w:p>
          <w:p w14:paraId="2D28C7A3" w14:textId="21E1C0BB" w:rsidR="00A14BAF" w:rsidRPr="00A67495" w:rsidRDefault="00A14BAF" w:rsidP="00A14BAF">
            <w:pPr>
              <w:pStyle w:val="QuestionMainBodyTextBold"/>
              <w:rPr>
                <w:rFonts w:ascii="Arial" w:hAnsi="Arial" w:cs="Arial"/>
                <w:b w:val="0"/>
                <w:bCs w:val="0"/>
                <w:sz w:val="24"/>
                <w:szCs w:val="24"/>
              </w:rPr>
            </w:pPr>
          </w:p>
        </w:tc>
      </w:tr>
      <w:tr w:rsidR="0079335C" w:rsidRPr="00A67495" w14:paraId="7B9B5B44" w14:textId="77777777" w:rsidTr="00AF27E3">
        <w:trPr>
          <w:gridAfter w:val="1"/>
          <w:wAfter w:w="11" w:type="dxa"/>
        </w:trPr>
        <w:tc>
          <w:tcPr>
            <w:tcW w:w="1441" w:type="dxa"/>
            <w:shd w:val="clear" w:color="auto" w:fill="auto"/>
          </w:tcPr>
          <w:p w14:paraId="4ACE6FD7" w14:textId="526CD978" w:rsidR="00F36D27" w:rsidRPr="00A67495" w:rsidRDefault="00F36D27"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00457E51">
              <w:rPr>
                <w:rFonts w:ascii="Arial" w:hAnsi="Arial" w:cs="Arial"/>
                <w:sz w:val="24"/>
                <w:szCs w:val="24"/>
              </w:rPr>
              <w:t>2</w:t>
            </w:r>
            <w:r w:rsidRPr="00A67495">
              <w:rPr>
                <w:rFonts w:ascii="Arial" w:hAnsi="Arial" w:cs="Arial"/>
                <w:sz w:val="24"/>
                <w:szCs w:val="24"/>
              </w:rPr>
              <w:t>.</w:t>
            </w:r>
            <w:r w:rsidR="003421DC">
              <w:rPr>
                <w:rFonts w:ascii="Arial" w:hAnsi="Arial" w:cs="Arial"/>
                <w:sz w:val="24"/>
                <w:szCs w:val="24"/>
              </w:rPr>
              <w:t>4</w:t>
            </w:r>
          </w:p>
        </w:tc>
        <w:tc>
          <w:tcPr>
            <w:tcW w:w="2028" w:type="dxa"/>
            <w:shd w:val="clear" w:color="auto" w:fill="auto"/>
          </w:tcPr>
          <w:p w14:paraId="6CA55EDF" w14:textId="74CAAB60" w:rsidR="00F36D27" w:rsidRPr="00A67495" w:rsidRDefault="00BF6ACC"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69D3CE21" w14:textId="1A535310" w:rsidR="00D95B6F" w:rsidRPr="000E3DC8" w:rsidRDefault="00CA1CB6" w:rsidP="00F36D27">
            <w:pPr>
              <w:pStyle w:val="QuestionMainBodyTextBold"/>
              <w:rPr>
                <w:rFonts w:ascii="Arial" w:hAnsi="Arial" w:cs="Arial"/>
                <w:sz w:val="24"/>
                <w:szCs w:val="24"/>
              </w:rPr>
            </w:pPr>
            <w:r w:rsidRPr="000E3DC8">
              <w:rPr>
                <w:rFonts w:ascii="Arial" w:hAnsi="Arial" w:cs="Arial"/>
                <w:sz w:val="24"/>
                <w:szCs w:val="24"/>
              </w:rPr>
              <w:t xml:space="preserve">Art. 6 </w:t>
            </w:r>
            <w:r w:rsidR="000E3DC8" w:rsidRPr="000E3DC8">
              <w:rPr>
                <w:rFonts w:ascii="Arial" w:hAnsi="Arial" w:cs="Arial"/>
                <w:sz w:val="24"/>
                <w:szCs w:val="24"/>
              </w:rPr>
              <w:t>(</w:t>
            </w:r>
            <w:r w:rsidRPr="000E3DC8">
              <w:rPr>
                <w:rFonts w:ascii="Arial" w:hAnsi="Arial" w:cs="Arial"/>
                <w:sz w:val="24"/>
                <w:szCs w:val="24"/>
              </w:rPr>
              <w:t>Limits of Works</w:t>
            </w:r>
            <w:r w:rsidR="000E3DC8" w:rsidRPr="000E3DC8">
              <w:rPr>
                <w:rFonts w:ascii="Arial" w:hAnsi="Arial" w:cs="Arial"/>
                <w:sz w:val="24"/>
                <w:szCs w:val="24"/>
              </w:rPr>
              <w:t>)</w:t>
            </w:r>
          </w:p>
          <w:p w14:paraId="773023A0" w14:textId="2A9209F5" w:rsidR="00CA1CB6" w:rsidRDefault="00A5176E" w:rsidP="00F36D27">
            <w:pPr>
              <w:pStyle w:val="QuestionMainBodyTextBold"/>
              <w:rPr>
                <w:rFonts w:ascii="Arial" w:hAnsi="Arial" w:cs="Arial"/>
                <w:b w:val="0"/>
                <w:bCs w:val="0"/>
                <w:sz w:val="24"/>
                <w:szCs w:val="24"/>
              </w:rPr>
            </w:pPr>
            <w:r>
              <w:rPr>
                <w:rFonts w:ascii="Arial" w:hAnsi="Arial" w:cs="Arial"/>
                <w:b w:val="0"/>
                <w:bCs w:val="0"/>
                <w:sz w:val="24"/>
                <w:szCs w:val="24"/>
              </w:rPr>
              <w:t>Art. 6(</w:t>
            </w:r>
            <w:r w:rsidR="0042254F">
              <w:rPr>
                <w:rFonts w:ascii="Arial" w:hAnsi="Arial" w:cs="Arial"/>
                <w:b w:val="0"/>
                <w:bCs w:val="0"/>
                <w:sz w:val="24"/>
                <w:szCs w:val="24"/>
              </w:rPr>
              <w:t>3) of t</w:t>
            </w:r>
            <w:r w:rsidR="00105F2D">
              <w:rPr>
                <w:rFonts w:ascii="Arial" w:hAnsi="Arial" w:cs="Arial"/>
                <w:b w:val="0"/>
                <w:bCs w:val="0"/>
                <w:sz w:val="24"/>
                <w:szCs w:val="24"/>
              </w:rPr>
              <w:t xml:space="preserve">he dDCO </w:t>
            </w:r>
            <w:r w:rsidR="00741DA1">
              <w:rPr>
                <w:rFonts w:ascii="Arial" w:hAnsi="Arial" w:cs="Arial"/>
                <w:b w:val="0"/>
                <w:bCs w:val="0"/>
                <w:sz w:val="24"/>
                <w:szCs w:val="24"/>
              </w:rPr>
              <w:t xml:space="preserve">seeks to ensure that the maximum heights on the parameter plans are </w:t>
            </w:r>
            <w:r w:rsidR="00586B65">
              <w:rPr>
                <w:rFonts w:ascii="Arial" w:hAnsi="Arial" w:cs="Arial"/>
                <w:b w:val="0"/>
                <w:bCs w:val="0"/>
                <w:sz w:val="24"/>
                <w:szCs w:val="24"/>
              </w:rPr>
              <w:t>not exceeded</w:t>
            </w:r>
            <w:r w:rsidR="00E00B66">
              <w:rPr>
                <w:rFonts w:ascii="Arial" w:hAnsi="Arial" w:cs="Arial"/>
                <w:b w:val="0"/>
                <w:bCs w:val="0"/>
                <w:sz w:val="24"/>
                <w:szCs w:val="24"/>
              </w:rPr>
              <w:t xml:space="preserve">. </w:t>
            </w:r>
            <w:r w:rsidR="006D3606">
              <w:rPr>
                <w:rFonts w:ascii="Arial" w:hAnsi="Arial" w:cs="Arial"/>
                <w:b w:val="0"/>
                <w:bCs w:val="0"/>
                <w:sz w:val="24"/>
                <w:szCs w:val="24"/>
              </w:rPr>
              <w:t xml:space="preserve">Why are </w:t>
            </w:r>
            <w:r w:rsidR="008F0F61">
              <w:rPr>
                <w:rFonts w:ascii="Arial" w:hAnsi="Arial" w:cs="Arial"/>
                <w:b w:val="0"/>
                <w:bCs w:val="0"/>
                <w:sz w:val="24"/>
                <w:szCs w:val="24"/>
              </w:rPr>
              <w:t xml:space="preserve">heights </w:t>
            </w:r>
            <w:r w:rsidR="0063634C">
              <w:rPr>
                <w:rFonts w:ascii="Arial" w:hAnsi="Arial" w:cs="Arial"/>
                <w:b w:val="0"/>
                <w:bCs w:val="0"/>
                <w:sz w:val="24"/>
                <w:szCs w:val="24"/>
              </w:rPr>
              <w:t xml:space="preserve">only </w:t>
            </w:r>
            <w:r w:rsidR="008C7BE9">
              <w:rPr>
                <w:rFonts w:ascii="Arial" w:hAnsi="Arial" w:cs="Arial"/>
                <w:b w:val="0"/>
                <w:bCs w:val="0"/>
                <w:sz w:val="24"/>
                <w:szCs w:val="24"/>
              </w:rPr>
              <w:t>subject to this control and not other dimensions such as width and depths?</w:t>
            </w:r>
          </w:p>
          <w:p w14:paraId="10706917" w14:textId="77777777" w:rsidR="00D95B6F" w:rsidRDefault="00784696" w:rsidP="00F36D27">
            <w:pPr>
              <w:pStyle w:val="QuestionMainBodyTextBold"/>
              <w:rPr>
                <w:rFonts w:ascii="Arial" w:hAnsi="Arial" w:cs="Arial"/>
                <w:b w:val="0"/>
                <w:bCs w:val="0"/>
                <w:sz w:val="24"/>
                <w:szCs w:val="24"/>
              </w:rPr>
            </w:pPr>
            <w:r>
              <w:rPr>
                <w:rFonts w:ascii="Arial" w:hAnsi="Arial" w:cs="Arial"/>
                <w:b w:val="0"/>
                <w:bCs w:val="0"/>
                <w:sz w:val="24"/>
                <w:szCs w:val="24"/>
              </w:rPr>
              <w:t>Amend Schedule 13 to include these other dimensions</w:t>
            </w:r>
            <w:r w:rsidR="00D336E8">
              <w:rPr>
                <w:rFonts w:ascii="Arial" w:hAnsi="Arial" w:cs="Arial"/>
                <w:b w:val="0"/>
                <w:bCs w:val="0"/>
                <w:sz w:val="24"/>
                <w:szCs w:val="24"/>
              </w:rPr>
              <w:t xml:space="preserve"> and provide further justification for the heights being </w:t>
            </w:r>
            <w:r w:rsidR="007119E1" w:rsidRPr="00A548B3">
              <w:rPr>
                <w:rFonts w:ascii="Arial" w:hAnsi="Arial" w:cs="Arial"/>
                <w:b w:val="0"/>
                <w:i/>
                <w:sz w:val="24"/>
                <w:szCs w:val="24"/>
              </w:rPr>
              <w:t>‘informative’</w:t>
            </w:r>
            <w:r w:rsidR="007119E1">
              <w:rPr>
                <w:rFonts w:ascii="Arial" w:hAnsi="Arial" w:cs="Arial"/>
                <w:b w:val="0"/>
                <w:bCs w:val="0"/>
                <w:sz w:val="24"/>
                <w:szCs w:val="24"/>
              </w:rPr>
              <w:t xml:space="preserve"> or exclude this term.</w:t>
            </w:r>
          </w:p>
          <w:p w14:paraId="2C98C3C6" w14:textId="672BCF3D" w:rsidR="00D95B6F" w:rsidRPr="00A67495" w:rsidRDefault="00D95B6F" w:rsidP="00F36D27">
            <w:pPr>
              <w:pStyle w:val="QuestionMainBodyTextBold"/>
              <w:rPr>
                <w:rFonts w:ascii="Arial" w:hAnsi="Arial" w:cs="Arial"/>
                <w:b w:val="0"/>
                <w:bCs w:val="0"/>
                <w:sz w:val="24"/>
                <w:szCs w:val="24"/>
              </w:rPr>
            </w:pPr>
          </w:p>
        </w:tc>
      </w:tr>
      <w:tr w:rsidR="005E7532" w:rsidRPr="00A67495" w14:paraId="3EC085F4" w14:textId="77777777" w:rsidTr="00AF27E3">
        <w:trPr>
          <w:gridAfter w:val="1"/>
          <w:wAfter w:w="11" w:type="dxa"/>
        </w:trPr>
        <w:tc>
          <w:tcPr>
            <w:tcW w:w="1441" w:type="dxa"/>
            <w:shd w:val="clear" w:color="auto" w:fill="auto"/>
          </w:tcPr>
          <w:p w14:paraId="0E844EB3" w14:textId="597D9AFA" w:rsidR="00CA1CB6" w:rsidRPr="00A67495" w:rsidRDefault="00A624C7"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Pr>
                <w:rFonts w:ascii="Arial" w:hAnsi="Arial" w:cs="Arial"/>
                <w:sz w:val="24"/>
                <w:szCs w:val="24"/>
              </w:rPr>
              <w:t>2</w:t>
            </w:r>
            <w:r w:rsidRPr="00A67495">
              <w:rPr>
                <w:rFonts w:ascii="Arial" w:hAnsi="Arial" w:cs="Arial"/>
                <w:sz w:val="24"/>
                <w:szCs w:val="24"/>
              </w:rPr>
              <w:t>.</w:t>
            </w:r>
            <w:r w:rsidR="00807F51">
              <w:rPr>
                <w:rFonts w:ascii="Arial" w:hAnsi="Arial" w:cs="Arial"/>
                <w:sz w:val="24"/>
                <w:szCs w:val="24"/>
              </w:rPr>
              <w:t>5</w:t>
            </w:r>
          </w:p>
        </w:tc>
        <w:tc>
          <w:tcPr>
            <w:tcW w:w="2028" w:type="dxa"/>
            <w:shd w:val="clear" w:color="auto" w:fill="auto"/>
          </w:tcPr>
          <w:p w14:paraId="04CBD3BE" w14:textId="7FABD5C7" w:rsidR="00CA1CB6" w:rsidRPr="00A67495" w:rsidRDefault="00A624C7"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28C821ED" w14:textId="765966A7" w:rsidR="00CA1CB6" w:rsidRDefault="00A624C7" w:rsidP="00F36D27">
            <w:pPr>
              <w:pStyle w:val="QuestionMainBodyTextBold"/>
              <w:rPr>
                <w:rFonts w:ascii="Arial" w:hAnsi="Arial" w:cs="Arial"/>
                <w:sz w:val="24"/>
                <w:szCs w:val="24"/>
              </w:rPr>
            </w:pPr>
            <w:r w:rsidRPr="000E3DC8">
              <w:rPr>
                <w:rFonts w:ascii="Arial" w:hAnsi="Arial" w:cs="Arial"/>
                <w:sz w:val="24"/>
                <w:szCs w:val="24"/>
              </w:rPr>
              <w:t xml:space="preserve">Art. </w:t>
            </w:r>
            <w:r>
              <w:rPr>
                <w:rFonts w:ascii="Arial" w:hAnsi="Arial" w:cs="Arial"/>
                <w:sz w:val="24"/>
                <w:szCs w:val="24"/>
              </w:rPr>
              <w:t xml:space="preserve">8 (Consent to transfer benefit of </w:t>
            </w:r>
            <w:r w:rsidR="00C04D24">
              <w:rPr>
                <w:rFonts w:ascii="Arial" w:hAnsi="Arial" w:cs="Arial"/>
                <w:sz w:val="24"/>
                <w:szCs w:val="24"/>
              </w:rPr>
              <w:t>Order)</w:t>
            </w:r>
          </w:p>
          <w:p w14:paraId="14ED60EC" w14:textId="06B81552" w:rsidR="00CA1CB6" w:rsidRDefault="000C3803" w:rsidP="00F36D27">
            <w:pPr>
              <w:pStyle w:val="QuestionMainBodyTextBold"/>
              <w:rPr>
                <w:rFonts w:ascii="Arial" w:hAnsi="Arial" w:cs="Arial"/>
                <w:b w:val="0"/>
                <w:bCs w:val="0"/>
                <w:sz w:val="24"/>
                <w:szCs w:val="24"/>
              </w:rPr>
            </w:pPr>
            <w:r>
              <w:rPr>
                <w:rFonts w:ascii="Arial" w:hAnsi="Arial" w:cs="Arial"/>
                <w:b w:val="0"/>
                <w:bCs w:val="0"/>
                <w:sz w:val="24"/>
                <w:szCs w:val="24"/>
              </w:rPr>
              <w:t>Art. 8(4)(b)</w:t>
            </w:r>
            <w:r w:rsidR="0000683C">
              <w:rPr>
                <w:rFonts w:ascii="Arial" w:hAnsi="Arial" w:cs="Arial"/>
                <w:b w:val="0"/>
                <w:bCs w:val="0"/>
                <w:sz w:val="24"/>
                <w:szCs w:val="24"/>
              </w:rPr>
              <w:t>.</w:t>
            </w:r>
            <w:r w:rsidR="00D5200B">
              <w:rPr>
                <w:rFonts w:ascii="Arial" w:hAnsi="Arial" w:cs="Arial"/>
                <w:b w:val="0"/>
                <w:bCs w:val="0"/>
                <w:sz w:val="24"/>
                <w:szCs w:val="24"/>
              </w:rPr>
              <w:t xml:space="preserve"> Includ</w:t>
            </w:r>
            <w:r w:rsidR="00A41AAE">
              <w:rPr>
                <w:rFonts w:ascii="Arial" w:hAnsi="Arial" w:cs="Arial"/>
                <w:b w:val="0"/>
                <w:bCs w:val="0"/>
                <w:sz w:val="24"/>
                <w:szCs w:val="24"/>
              </w:rPr>
              <w:t xml:space="preserve">e </w:t>
            </w:r>
            <w:r w:rsidR="002C4DE6" w:rsidRPr="00A548B3">
              <w:rPr>
                <w:rFonts w:ascii="Arial" w:hAnsi="Arial" w:cs="Arial"/>
                <w:b w:val="0"/>
                <w:i/>
                <w:sz w:val="24"/>
                <w:szCs w:val="24"/>
              </w:rPr>
              <w:t>‘(</w:t>
            </w:r>
            <w:r w:rsidR="00874DEA" w:rsidRPr="00A548B3">
              <w:rPr>
                <w:rFonts w:ascii="Arial" w:hAnsi="Arial" w:cs="Arial"/>
                <w:b w:val="0"/>
                <w:i/>
                <w:sz w:val="24"/>
                <w:szCs w:val="24"/>
              </w:rPr>
              <w:t>office</w:t>
            </w:r>
            <w:r w:rsidR="00E34210" w:rsidRPr="00A548B3">
              <w:rPr>
                <w:rFonts w:ascii="Arial" w:hAnsi="Arial" w:cs="Arial"/>
                <w:b w:val="0"/>
                <w:i/>
                <w:sz w:val="24"/>
                <w:szCs w:val="24"/>
              </w:rPr>
              <w:t xml:space="preserve"> </w:t>
            </w:r>
            <w:r w:rsidR="00500664" w:rsidRPr="00A548B3">
              <w:rPr>
                <w:rFonts w:ascii="Arial" w:hAnsi="Arial" w:cs="Arial"/>
                <w:b w:val="0"/>
                <w:i/>
                <w:sz w:val="24"/>
                <w:szCs w:val="24"/>
              </w:rPr>
              <w:t>areas)</w:t>
            </w:r>
            <w:r w:rsidR="00500664">
              <w:rPr>
                <w:rFonts w:ascii="Arial" w:hAnsi="Arial" w:cs="Arial"/>
                <w:b w:val="0"/>
                <w:bCs w:val="0"/>
                <w:sz w:val="24"/>
                <w:szCs w:val="24"/>
              </w:rPr>
              <w:t xml:space="preserve">’ after </w:t>
            </w:r>
            <w:r w:rsidR="00000C29">
              <w:rPr>
                <w:rFonts w:ascii="Arial" w:hAnsi="Arial" w:cs="Arial"/>
                <w:b w:val="0"/>
                <w:bCs w:val="0"/>
                <w:sz w:val="24"/>
                <w:szCs w:val="24"/>
              </w:rPr>
              <w:t>Work Numbers (</w:t>
            </w:r>
            <w:r w:rsidR="00E83294">
              <w:rPr>
                <w:rFonts w:ascii="Arial" w:hAnsi="Arial" w:cs="Arial"/>
                <w:b w:val="0"/>
                <w:bCs w:val="0"/>
                <w:sz w:val="24"/>
                <w:szCs w:val="24"/>
              </w:rPr>
              <w:t>Work Nos</w:t>
            </w:r>
            <w:r w:rsidR="00E34210">
              <w:rPr>
                <w:rFonts w:ascii="Arial" w:hAnsi="Arial" w:cs="Arial"/>
                <w:b w:val="0"/>
                <w:bCs w:val="0"/>
                <w:sz w:val="24"/>
                <w:szCs w:val="24"/>
              </w:rPr>
              <w:t>.</w:t>
            </w:r>
            <w:r w:rsidR="00000C29">
              <w:rPr>
                <w:rFonts w:ascii="Arial" w:hAnsi="Arial" w:cs="Arial"/>
                <w:b w:val="0"/>
                <w:bCs w:val="0"/>
                <w:sz w:val="24"/>
                <w:szCs w:val="24"/>
              </w:rPr>
              <w:t>)</w:t>
            </w:r>
            <w:r w:rsidR="00E34210">
              <w:rPr>
                <w:rFonts w:ascii="Arial" w:hAnsi="Arial" w:cs="Arial"/>
                <w:b w:val="0"/>
                <w:bCs w:val="0"/>
                <w:sz w:val="24"/>
                <w:szCs w:val="24"/>
              </w:rPr>
              <w:t xml:space="preserve"> </w:t>
            </w:r>
            <w:r w:rsidR="00900BD7">
              <w:rPr>
                <w:rFonts w:ascii="Arial" w:hAnsi="Arial" w:cs="Arial"/>
                <w:b w:val="0"/>
                <w:bCs w:val="0"/>
                <w:sz w:val="24"/>
                <w:szCs w:val="24"/>
              </w:rPr>
              <w:t>10(g)</w:t>
            </w:r>
            <w:r w:rsidR="00C41170">
              <w:rPr>
                <w:rFonts w:ascii="Arial" w:hAnsi="Arial" w:cs="Arial"/>
                <w:b w:val="0"/>
                <w:bCs w:val="0"/>
                <w:sz w:val="24"/>
                <w:szCs w:val="24"/>
              </w:rPr>
              <w:t xml:space="preserve"> for </w:t>
            </w:r>
            <w:r w:rsidR="009B155B">
              <w:rPr>
                <w:rFonts w:ascii="Arial" w:hAnsi="Arial" w:cs="Arial"/>
                <w:b w:val="0"/>
                <w:bCs w:val="0"/>
                <w:sz w:val="24"/>
                <w:szCs w:val="24"/>
              </w:rPr>
              <w:t>consistency</w:t>
            </w:r>
            <w:r w:rsidR="00900BD7">
              <w:rPr>
                <w:rFonts w:ascii="Arial" w:hAnsi="Arial" w:cs="Arial"/>
                <w:b w:val="0"/>
                <w:bCs w:val="0"/>
                <w:sz w:val="24"/>
                <w:szCs w:val="24"/>
              </w:rPr>
              <w:t>?</w:t>
            </w:r>
          </w:p>
          <w:p w14:paraId="1A86C1AB" w14:textId="1A2FEC47" w:rsidR="00CA1CB6" w:rsidRPr="00A67495" w:rsidRDefault="00CA1CB6" w:rsidP="00F36D27">
            <w:pPr>
              <w:pStyle w:val="QuestionMainBodyTextBold"/>
              <w:rPr>
                <w:rFonts w:ascii="Arial" w:hAnsi="Arial" w:cs="Arial"/>
                <w:b w:val="0"/>
                <w:bCs w:val="0"/>
                <w:sz w:val="24"/>
                <w:szCs w:val="24"/>
              </w:rPr>
            </w:pPr>
          </w:p>
        </w:tc>
      </w:tr>
      <w:tr w:rsidR="005E7532" w:rsidRPr="00A67495" w14:paraId="184F1F98" w14:textId="77777777" w:rsidTr="00AF27E3">
        <w:trPr>
          <w:gridAfter w:val="1"/>
          <w:wAfter w:w="11" w:type="dxa"/>
        </w:trPr>
        <w:tc>
          <w:tcPr>
            <w:tcW w:w="1441" w:type="dxa"/>
            <w:shd w:val="clear" w:color="auto" w:fill="auto"/>
          </w:tcPr>
          <w:p w14:paraId="487CB67A" w14:textId="42AF553E" w:rsidR="00CA1CB6" w:rsidRPr="00A67495" w:rsidRDefault="00A624C7"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Pr>
                <w:rFonts w:ascii="Arial" w:hAnsi="Arial" w:cs="Arial"/>
                <w:sz w:val="24"/>
                <w:szCs w:val="24"/>
              </w:rPr>
              <w:t>2</w:t>
            </w:r>
            <w:r w:rsidRPr="00A67495">
              <w:rPr>
                <w:rFonts w:ascii="Arial" w:hAnsi="Arial" w:cs="Arial"/>
                <w:sz w:val="24"/>
                <w:szCs w:val="24"/>
              </w:rPr>
              <w:t>.</w:t>
            </w:r>
            <w:r w:rsidR="00807F51">
              <w:rPr>
                <w:rFonts w:ascii="Arial" w:hAnsi="Arial" w:cs="Arial"/>
                <w:sz w:val="24"/>
                <w:szCs w:val="24"/>
              </w:rPr>
              <w:t>6</w:t>
            </w:r>
          </w:p>
        </w:tc>
        <w:tc>
          <w:tcPr>
            <w:tcW w:w="2028" w:type="dxa"/>
            <w:shd w:val="clear" w:color="auto" w:fill="auto"/>
          </w:tcPr>
          <w:p w14:paraId="7A334081" w14:textId="546A93A2" w:rsidR="00CA1CB6" w:rsidRDefault="00BE6C20" w:rsidP="00F36D27">
            <w:pPr>
              <w:rPr>
                <w:rFonts w:ascii="Arial" w:hAnsi="Arial" w:cs="Arial"/>
                <w:sz w:val="24"/>
                <w:szCs w:val="24"/>
              </w:rPr>
            </w:pPr>
            <w:r>
              <w:rPr>
                <w:rFonts w:ascii="Arial" w:hAnsi="Arial" w:cs="Arial"/>
                <w:sz w:val="24"/>
                <w:szCs w:val="24"/>
              </w:rPr>
              <w:t>Applicant</w:t>
            </w:r>
          </w:p>
          <w:p w14:paraId="737141F4" w14:textId="123D100A" w:rsidR="00CA1CB6" w:rsidRPr="00A67495" w:rsidRDefault="00BE6C20"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18B3D6F9" w14:textId="77777777" w:rsidR="00CA1CB6" w:rsidRPr="0092493D" w:rsidRDefault="0092029B" w:rsidP="00F36D27">
            <w:pPr>
              <w:pStyle w:val="QuestionMainBodyTextBold"/>
              <w:rPr>
                <w:rFonts w:ascii="Arial" w:hAnsi="Arial" w:cs="Arial"/>
                <w:sz w:val="24"/>
                <w:szCs w:val="24"/>
              </w:rPr>
            </w:pPr>
            <w:r w:rsidRPr="0092493D">
              <w:rPr>
                <w:rFonts w:ascii="Arial" w:hAnsi="Arial" w:cs="Arial"/>
                <w:sz w:val="24"/>
                <w:szCs w:val="24"/>
              </w:rPr>
              <w:t xml:space="preserve">Art. </w:t>
            </w:r>
            <w:r w:rsidR="006E7D0B" w:rsidRPr="0092493D">
              <w:rPr>
                <w:rFonts w:ascii="Arial" w:hAnsi="Arial" w:cs="Arial"/>
                <w:sz w:val="24"/>
                <w:szCs w:val="24"/>
              </w:rPr>
              <w:t>9 (Pla</w:t>
            </w:r>
            <w:r w:rsidR="00246604" w:rsidRPr="0092493D">
              <w:rPr>
                <w:rFonts w:ascii="Arial" w:hAnsi="Arial" w:cs="Arial"/>
                <w:sz w:val="24"/>
                <w:szCs w:val="24"/>
              </w:rPr>
              <w:t>nning permission)</w:t>
            </w:r>
          </w:p>
          <w:p w14:paraId="19CB710B" w14:textId="77777777" w:rsidR="005B425E" w:rsidRPr="0092493D" w:rsidRDefault="00B321E2"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In </w:t>
            </w:r>
            <w:r w:rsidR="006E11A3" w:rsidRPr="0092493D">
              <w:rPr>
                <w:rFonts w:ascii="Arial" w:hAnsi="Arial" w:cs="Arial"/>
                <w:b w:val="0"/>
                <w:bCs w:val="0"/>
                <w:sz w:val="24"/>
                <w:szCs w:val="24"/>
              </w:rPr>
              <w:t xml:space="preserve">respect of Art. </w:t>
            </w:r>
            <w:r w:rsidR="00CC3AE7" w:rsidRPr="0092493D">
              <w:rPr>
                <w:rFonts w:ascii="Arial" w:hAnsi="Arial" w:cs="Arial"/>
                <w:b w:val="0"/>
                <w:bCs w:val="0"/>
                <w:sz w:val="24"/>
                <w:szCs w:val="24"/>
              </w:rPr>
              <w:t xml:space="preserve">9(4) the Applicant has stated </w:t>
            </w:r>
            <w:r w:rsidR="002D5358" w:rsidRPr="0092493D">
              <w:rPr>
                <w:rFonts w:ascii="Arial" w:hAnsi="Arial" w:cs="Arial"/>
                <w:b w:val="0"/>
                <w:bCs w:val="0"/>
                <w:sz w:val="24"/>
                <w:szCs w:val="24"/>
              </w:rPr>
              <w:t xml:space="preserve">that no </w:t>
            </w:r>
            <w:r w:rsidR="00247A03" w:rsidRPr="0092493D">
              <w:rPr>
                <w:rFonts w:ascii="Arial" w:hAnsi="Arial" w:cs="Arial"/>
                <w:b w:val="0"/>
                <w:bCs w:val="0"/>
                <w:sz w:val="24"/>
                <w:szCs w:val="24"/>
              </w:rPr>
              <w:t xml:space="preserve">prescribed mechanism </w:t>
            </w:r>
            <w:r w:rsidR="00FC0F4B" w:rsidRPr="0092493D">
              <w:rPr>
                <w:rFonts w:ascii="Arial" w:hAnsi="Arial" w:cs="Arial"/>
                <w:b w:val="0"/>
                <w:bCs w:val="0"/>
                <w:sz w:val="24"/>
                <w:szCs w:val="24"/>
              </w:rPr>
              <w:t xml:space="preserve">is required </w:t>
            </w:r>
            <w:r w:rsidR="00BD1EAA" w:rsidRPr="0092493D">
              <w:rPr>
                <w:rFonts w:ascii="Arial" w:hAnsi="Arial" w:cs="Arial"/>
                <w:b w:val="0"/>
                <w:bCs w:val="0"/>
                <w:sz w:val="24"/>
                <w:szCs w:val="24"/>
              </w:rPr>
              <w:t xml:space="preserve">as regards </w:t>
            </w:r>
            <w:r w:rsidR="003B5A5F" w:rsidRPr="0092493D">
              <w:rPr>
                <w:rFonts w:ascii="Arial" w:hAnsi="Arial" w:cs="Arial"/>
                <w:b w:val="0"/>
                <w:bCs w:val="0"/>
                <w:sz w:val="24"/>
                <w:szCs w:val="24"/>
              </w:rPr>
              <w:t>potential incompatibility</w:t>
            </w:r>
            <w:r w:rsidR="00473AFD" w:rsidRPr="0092493D">
              <w:rPr>
                <w:rFonts w:ascii="Arial" w:hAnsi="Arial" w:cs="Arial"/>
                <w:b w:val="0"/>
                <w:bCs w:val="0"/>
                <w:sz w:val="24"/>
                <w:szCs w:val="24"/>
              </w:rPr>
              <w:t xml:space="preserve"> under this sub-paragraph</w:t>
            </w:r>
            <w:r w:rsidR="00873270" w:rsidRPr="0092493D">
              <w:rPr>
                <w:rFonts w:ascii="Arial" w:hAnsi="Arial" w:cs="Arial"/>
                <w:b w:val="0"/>
                <w:bCs w:val="0"/>
                <w:sz w:val="24"/>
                <w:szCs w:val="24"/>
              </w:rPr>
              <w:t xml:space="preserve"> [REP</w:t>
            </w:r>
            <w:r w:rsidR="00D22229" w:rsidRPr="0092493D">
              <w:rPr>
                <w:rFonts w:ascii="Arial" w:hAnsi="Arial" w:cs="Arial"/>
                <w:b w:val="0"/>
                <w:bCs w:val="0"/>
                <w:sz w:val="24"/>
                <w:szCs w:val="24"/>
              </w:rPr>
              <w:t>5-</w:t>
            </w:r>
            <w:r w:rsidR="00C40769" w:rsidRPr="0092493D">
              <w:rPr>
                <w:rFonts w:ascii="Arial" w:hAnsi="Arial" w:cs="Arial"/>
                <w:b w:val="0"/>
                <w:bCs w:val="0"/>
                <w:sz w:val="24"/>
                <w:szCs w:val="24"/>
              </w:rPr>
              <w:t>037]</w:t>
            </w:r>
            <w:r w:rsidR="00473AFD" w:rsidRPr="0092493D">
              <w:rPr>
                <w:rFonts w:ascii="Arial" w:hAnsi="Arial" w:cs="Arial"/>
                <w:b w:val="0"/>
                <w:bCs w:val="0"/>
                <w:sz w:val="24"/>
                <w:szCs w:val="24"/>
              </w:rPr>
              <w:t>.</w:t>
            </w:r>
          </w:p>
          <w:p w14:paraId="370017F3" w14:textId="77777777" w:rsidR="00A51BE7" w:rsidRPr="0092493D" w:rsidRDefault="00A51BE7"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The Applicant is </w:t>
            </w:r>
            <w:r w:rsidR="000B58BA" w:rsidRPr="0092493D">
              <w:rPr>
                <w:rFonts w:ascii="Arial" w:hAnsi="Arial" w:cs="Arial"/>
                <w:b w:val="0"/>
                <w:bCs w:val="0"/>
                <w:sz w:val="24"/>
                <w:szCs w:val="24"/>
              </w:rPr>
              <w:t>requested to provide further justification for the inclusion of this sub-paragraph</w:t>
            </w:r>
            <w:r w:rsidR="009123F9" w:rsidRPr="0092493D">
              <w:rPr>
                <w:rFonts w:ascii="Arial" w:hAnsi="Arial" w:cs="Arial"/>
                <w:b w:val="0"/>
                <w:bCs w:val="0"/>
                <w:sz w:val="24"/>
                <w:szCs w:val="24"/>
              </w:rPr>
              <w:t xml:space="preserve"> and any precedent for it.</w:t>
            </w:r>
          </w:p>
          <w:p w14:paraId="296E1C19" w14:textId="77777777" w:rsidR="0009581B" w:rsidRPr="0092493D" w:rsidRDefault="0009581B"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The </w:t>
            </w:r>
            <w:r w:rsidR="00174931" w:rsidRPr="0092493D">
              <w:rPr>
                <w:rFonts w:ascii="Arial" w:hAnsi="Arial" w:cs="Arial"/>
                <w:b w:val="0"/>
                <w:bCs w:val="0"/>
                <w:sz w:val="24"/>
                <w:szCs w:val="24"/>
              </w:rPr>
              <w:t xml:space="preserve">local authorities are asked to confirm </w:t>
            </w:r>
            <w:r w:rsidR="00AF2A75" w:rsidRPr="0092493D">
              <w:rPr>
                <w:rFonts w:ascii="Arial" w:hAnsi="Arial" w:cs="Arial"/>
                <w:b w:val="0"/>
                <w:bCs w:val="0"/>
                <w:sz w:val="24"/>
                <w:szCs w:val="24"/>
              </w:rPr>
              <w:t>and explain</w:t>
            </w:r>
            <w:r w:rsidR="00A22707" w:rsidRPr="0092493D">
              <w:rPr>
                <w:rFonts w:ascii="Arial" w:hAnsi="Arial" w:cs="Arial"/>
                <w:b w:val="0"/>
                <w:bCs w:val="0"/>
                <w:sz w:val="24"/>
                <w:szCs w:val="24"/>
              </w:rPr>
              <w:t xml:space="preserve"> </w:t>
            </w:r>
            <w:r w:rsidR="00CF666E" w:rsidRPr="0092493D">
              <w:rPr>
                <w:rFonts w:ascii="Arial" w:hAnsi="Arial" w:cs="Arial"/>
                <w:b w:val="0"/>
                <w:bCs w:val="0"/>
                <w:sz w:val="24"/>
                <w:szCs w:val="24"/>
              </w:rPr>
              <w:t xml:space="preserve">whether </w:t>
            </w:r>
            <w:r w:rsidR="0096743C" w:rsidRPr="0092493D">
              <w:rPr>
                <w:rFonts w:ascii="Arial" w:hAnsi="Arial" w:cs="Arial"/>
                <w:b w:val="0"/>
                <w:bCs w:val="0"/>
                <w:sz w:val="24"/>
                <w:szCs w:val="24"/>
              </w:rPr>
              <w:t xml:space="preserve">any modifications to the </w:t>
            </w:r>
            <w:r w:rsidR="006B4E9C" w:rsidRPr="0092493D">
              <w:rPr>
                <w:rFonts w:ascii="Arial" w:hAnsi="Arial" w:cs="Arial"/>
                <w:b w:val="0"/>
                <w:bCs w:val="0"/>
                <w:sz w:val="24"/>
                <w:szCs w:val="24"/>
              </w:rPr>
              <w:t xml:space="preserve">sub-paragraph could be made to </w:t>
            </w:r>
            <w:r w:rsidR="00F216CC" w:rsidRPr="0092493D">
              <w:rPr>
                <w:rFonts w:ascii="Arial" w:hAnsi="Arial" w:cs="Arial"/>
                <w:b w:val="0"/>
                <w:bCs w:val="0"/>
                <w:sz w:val="24"/>
                <w:szCs w:val="24"/>
              </w:rPr>
              <w:t xml:space="preserve">make it acceptable </w:t>
            </w:r>
            <w:r w:rsidR="00B340AA" w:rsidRPr="0092493D">
              <w:rPr>
                <w:rFonts w:ascii="Arial" w:hAnsi="Arial" w:cs="Arial"/>
                <w:b w:val="0"/>
                <w:bCs w:val="0"/>
                <w:sz w:val="24"/>
                <w:szCs w:val="24"/>
              </w:rPr>
              <w:t>or wh</w:t>
            </w:r>
            <w:r w:rsidR="001E7476" w:rsidRPr="0092493D">
              <w:rPr>
                <w:rFonts w:ascii="Arial" w:hAnsi="Arial" w:cs="Arial"/>
                <w:b w:val="0"/>
                <w:bCs w:val="0"/>
                <w:sz w:val="24"/>
                <w:szCs w:val="24"/>
              </w:rPr>
              <w:t xml:space="preserve">ether </w:t>
            </w:r>
            <w:r w:rsidR="00CF666E" w:rsidRPr="0092493D">
              <w:rPr>
                <w:rFonts w:ascii="Arial" w:hAnsi="Arial" w:cs="Arial"/>
                <w:b w:val="0"/>
                <w:bCs w:val="0"/>
                <w:sz w:val="24"/>
                <w:szCs w:val="24"/>
              </w:rPr>
              <w:t xml:space="preserve">they </w:t>
            </w:r>
            <w:r w:rsidR="00066C6B" w:rsidRPr="0092493D">
              <w:rPr>
                <w:rFonts w:ascii="Arial" w:hAnsi="Arial" w:cs="Arial"/>
                <w:b w:val="0"/>
                <w:bCs w:val="0"/>
                <w:sz w:val="24"/>
                <w:szCs w:val="24"/>
              </w:rPr>
              <w:t xml:space="preserve">wish to </w:t>
            </w:r>
            <w:r w:rsidR="001B7FF0" w:rsidRPr="0092493D">
              <w:rPr>
                <w:rFonts w:ascii="Arial" w:hAnsi="Arial" w:cs="Arial"/>
                <w:b w:val="0"/>
                <w:bCs w:val="0"/>
                <w:sz w:val="24"/>
                <w:szCs w:val="24"/>
              </w:rPr>
              <w:t xml:space="preserve">see </w:t>
            </w:r>
            <w:r w:rsidR="00023E73" w:rsidRPr="0092493D">
              <w:rPr>
                <w:rFonts w:ascii="Arial" w:hAnsi="Arial" w:cs="Arial"/>
                <w:b w:val="0"/>
                <w:bCs w:val="0"/>
                <w:sz w:val="24"/>
                <w:szCs w:val="24"/>
              </w:rPr>
              <w:t>its</w:t>
            </w:r>
            <w:r w:rsidR="001B7FF0" w:rsidRPr="0092493D">
              <w:rPr>
                <w:rFonts w:ascii="Arial" w:hAnsi="Arial" w:cs="Arial"/>
                <w:b w:val="0"/>
                <w:bCs w:val="0"/>
                <w:sz w:val="24"/>
                <w:szCs w:val="24"/>
              </w:rPr>
              <w:t xml:space="preserve"> removal</w:t>
            </w:r>
            <w:r w:rsidR="00004652" w:rsidRPr="0092493D">
              <w:rPr>
                <w:rFonts w:ascii="Arial" w:hAnsi="Arial" w:cs="Arial"/>
                <w:b w:val="0"/>
                <w:bCs w:val="0"/>
                <w:sz w:val="24"/>
                <w:szCs w:val="24"/>
              </w:rPr>
              <w:t>.</w:t>
            </w:r>
            <w:r w:rsidR="001B7FF0" w:rsidRPr="0092493D">
              <w:rPr>
                <w:rFonts w:ascii="Arial" w:hAnsi="Arial" w:cs="Arial"/>
                <w:b w:val="0"/>
                <w:bCs w:val="0"/>
                <w:sz w:val="24"/>
                <w:szCs w:val="24"/>
              </w:rPr>
              <w:t xml:space="preserve"> </w:t>
            </w:r>
          </w:p>
          <w:p w14:paraId="18D6D23A" w14:textId="77777777" w:rsidR="00575E74" w:rsidRPr="0092493D" w:rsidRDefault="00575E74" w:rsidP="00F36D27">
            <w:pPr>
              <w:pStyle w:val="QuestionMainBodyTextBold"/>
              <w:rPr>
                <w:rFonts w:ascii="Arial" w:hAnsi="Arial" w:cs="Arial"/>
                <w:b w:val="0"/>
                <w:bCs w:val="0"/>
                <w:sz w:val="24"/>
                <w:szCs w:val="24"/>
              </w:rPr>
            </w:pPr>
          </w:p>
          <w:p w14:paraId="00ADF4BE" w14:textId="77777777" w:rsidR="00CA1CB6" w:rsidRDefault="00575E74"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In respect of Art. 9(5) the Applicant and </w:t>
            </w:r>
            <w:r w:rsidR="00C84886" w:rsidRPr="0092493D">
              <w:rPr>
                <w:rFonts w:ascii="Arial" w:hAnsi="Arial" w:cs="Arial"/>
                <w:b w:val="0"/>
                <w:bCs w:val="0"/>
                <w:sz w:val="24"/>
                <w:szCs w:val="24"/>
              </w:rPr>
              <w:t xml:space="preserve">the local authorities are invited to expand on their positions as </w:t>
            </w:r>
            <w:r w:rsidR="004775E8" w:rsidRPr="0092493D">
              <w:rPr>
                <w:rFonts w:ascii="Arial" w:hAnsi="Arial" w:cs="Arial"/>
                <w:b w:val="0"/>
                <w:bCs w:val="0"/>
                <w:sz w:val="24"/>
                <w:szCs w:val="24"/>
              </w:rPr>
              <w:t xml:space="preserve">set out </w:t>
            </w:r>
            <w:r w:rsidR="00CC223E" w:rsidRPr="0092493D">
              <w:rPr>
                <w:rFonts w:ascii="Arial" w:hAnsi="Arial" w:cs="Arial"/>
                <w:b w:val="0"/>
                <w:bCs w:val="0"/>
                <w:sz w:val="24"/>
                <w:szCs w:val="24"/>
              </w:rPr>
              <w:t>during ISH8.</w:t>
            </w:r>
          </w:p>
          <w:p w14:paraId="5AFC3376" w14:textId="7077CF04" w:rsidR="00CA1CB6" w:rsidRPr="0092493D" w:rsidRDefault="00CA1CB6" w:rsidP="00F36D27">
            <w:pPr>
              <w:pStyle w:val="QuestionMainBodyTextBold"/>
              <w:rPr>
                <w:rFonts w:ascii="Arial" w:hAnsi="Arial" w:cs="Arial"/>
                <w:b w:val="0"/>
                <w:bCs w:val="0"/>
                <w:sz w:val="24"/>
                <w:szCs w:val="24"/>
              </w:rPr>
            </w:pPr>
          </w:p>
        </w:tc>
      </w:tr>
      <w:tr w:rsidR="005E7532" w:rsidRPr="00A67495" w14:paraId="21620C31" w14:textId="77777777" w:rsidTr="00AF27E3">
        <w:trPr>
          <w:gridAfter w:val="1"/>
          <w:wAfter w:w="11" w:type="dxa"/>
        </w:trPr>
        <w:tc>
          <w:tcPr>
            <w:tcW w:w="1441" w:type="dxa"/>
            <w:shd w:val="clear" w:color="auto" w:fill="auto"/>
          </w:tcPr>
          <w:p w14:paraId="4B7B4B09" w14:textId="5B65FEFE" w:rsidR="00CA1CB6" w:rsidRPr="00A67495" w:rsidRDefault="00A624C7"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Pr>
                <w:rFonts w:ascii="Arial" w:hAnsi="Arial" w:cs="Arial"/>
                <w:sz w:val="24"/>
                <w:szCs w:val="24"/>
              </w:rPr>
              <w:t>2</w:t>
            </w:r>
            <w:r w:rsidRPr="00A67495">
              <w:rPr>
                <w:rFonts w:ascii="Arial" w:hAnsi="Arial" w:cs="Arial"/>
                <w:sz w:val="24"/>
                <w:szCs w:val="24"/>
              </w:rPr>
              <w:t>.</w:t>
            </w:r>
            <w:r w:rsidR="00807F51">
              <w:rPr>
                <w:rFonts w:ascii="Arial" w:hAnsi="Arial" w:cs="Arial"/>
                <w:sz w:val="24"/>
                <w:szCs w:val="24"/>
              </w:rPr>
              <w:t>7</w:t>
            </w:r>
          </w:p>
        </w:tc>
        <w:tc>
          <w:tcPr>
            <w:tcW w:w="2028" w:type="dxa"/>
            <w:shd w:val="clear" w:color="auto" w:fill="auto"/>
          </w:tcPr>
          <w:p w14:paraId="348CBDB0" w14:textId="488ADDB9" w:rsidR="00F07B0D" w:rsidRDefault="00F07B0D" w:rsidP="00F07B0D">
            <w:pPr>
              <w:rPr>
                <w:rFonts w:ascii="Arial" w:hAnsi="Arial" w:cs="Arial"/>
                <w:sz w:val="24"/>
                <w:szCs w:val="24"/>
              </w:rPr>
            </w:pPr>
            <w:r>
              <w:rPr>
                <w:rFonts w:ascii="Arial" w:hAnsi="Arial" w:cs="Arial"/>
                <w:sz w:val="24"/>
                <w:szCs w:val="24"/>
              </w:rPr>
              <w:t>Applicant</w:t>
            </w:r>
          </w:p>
          <w:p w14:paraId="53FA76AE" w14:textId="1655D3DE" w:rsidR="00CA1CB6" w:rsidRPr="00A67495" w:rsidRDefault="00F07B0D"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74A8DCDB" w14:textId="1D7DA1E3" w:rsidR="00CA1CB6" w:rsidRPr="0092493D" w:rsidRDefault="000E1A29" w:rsidP="00F36D27">
            <w:pPr>
              <w:pStyle w:val="QuestionMainBodyTextBold"/>
              <w:rPr>
                <w:rFonts w:ascii="Arial" w:hAnsi="Arial" w:cs="Arial"/>
                <w:sz w:val="24"/>
                <w:szCs w:val="24"/>
              </w:rPr>
            </w:pPr>
            <w:r w:rsidRPr="0092493D">
              <w:rPr>
                <w:rFonts w:ascii="Arial" w:hAnsi="Arial" w:cs="Arial"/>
                <w:sz w:val="24"/>
                <w:szCs w:val="24"/>
              </w:rPr>
              <w:t xml:space="preserve">Art. 10 </w:t>
            </w:r>
            <w:r w:rsidR="00097370" w:rsidRPr="0092493D">
              <w:rPr>
                <w:rFonts w:ascii="Arial" w:hAnsi="Arial" w:cs="Arial"/>
                <w:sz w:val="24"/>
                <w:szCs w:val="24"/>
              </w:rPr>
              <w:t>(</w:t>
            </w:r>
            <w:r w:rsidR="005B26D9" w:rsidRPr="0092493D">
              <w:rPr>
                <w:rFonts w:ascii="Arial" w:hAnsi="Arial" w:cs="Arial"/>
                <w:sz w:val="24"/>
                <w:szCs w:val="24"/>
              </w:rPr>
              <w:t>A</w:t>
            </w:r>
            <w:r w:rsidR="00097370" w:rsidRPr="0092493D">
              <w:rPr>
                <w:rFonts w:ascii="Arial" w:hAnsi="Arial" w:cs="Arial"/>
                <w:sz w:val="24"/>
                <w:szCs w:val="24"/>
              </w:rPr>
              <w:t>pplication of the 1991 Act</w:t>
            </w:r>
            <w:r w:rsidR="005B26D9" w:rsidRPr="0092493D">
              <w:rPr>
                <w:rFonts w:ascii="Arial" w:hAnsi="Arial" w:cs="Arial"/>
                <w:sz w:val="24"/>
                <w:szCs w:val="24"/>
              </w:rPr>
              <w:t>)</w:t>
            </w:r>
          </w:p>
          <w:p w14:paraId="49588041" w14:textId="71B14345" w:rsidR="005B26D9" w:rsidRPr="0092493D" w:rsidRDefault="0049519C" w:rsidP="00F36D27">
            <w:pPr>
              <w:pStyle w:val="QuestionMainBodyTextBold"/>
              <w:rPr>
                <w:rFonts w:ascii="Arial" w:hAnsi="Arial" w:cs="Arial"/>
                <w:b w:val="0"/>
                <w:bCs w:val="0"/>
                <w:sz w:val="24"/>
                <w:szCs w:val="24"/>
              </w:rPr>
            </w:pPr>
            <w:r w:rsidRPr="0092493D">
              <w:rPr>
                <w:rFonts w:ascii="Arial" w:hAnsi="Arial" w:cs="Arial"/>
                <w:b w:val="0"/>
                <w:bCs w:val="0"/>
                <w:sz w:val="24"/>
                <w:szCs w:val="24"/>
              </w:rPr>
              <w:t>The SoCG between the Applicant and SCC [REP</w:t>
            </w:r>
            <w:r w:rsidR="00755F35" w:rsidRPr="0092493D">
              <w:rPr>
                <w:rFonts w:ascii="Arial" w:hAnsi="Arial" w:cs="Arial"/>
                <w:b w:val="0"/>
                <w:bCs w:val="0"/>
                <w:sz w:val="24"/>
                <w:szCs w:val="24"/>
              </w:rPr>
              <w:t xml:space="preserve">5-051] </w:t>
            </w:r>
            <w:r w:rsidR="00F92CA1" w:rsidRPr="0092493D">
              <w:rPr>
                <w:rFonts w:ascii="Arial" w:hAnsi="Arial" w:cs="Arial"/>
                <w:b w:val="0"/>
                <w:bCs w:val="0"/>
                <w:sz w:val="24"/>
                <w:szCs w:val="24"/>
              </w:rPr>
              <w:t xml:space="preserve">indicates </w:t>
            </w:r>
            <w:r w:rsidR="00141ABB" w:rsidRPr="0092493D">
              <w:rPr>
                <w:rFonts w:ascii="Arial" w:hAnsi="Arial" w:cs="Arial"/>
                <w:b w:val="0"/>
                <w:bCs w:val="0"/>
                <w:sz w:val="24"/>
                <w:szCs w:val="24"/>
              </w:rPr>
              <w:t xml:space="preserve">that </w:t>
            </w:r>
            <w:r w:rsidR="0061789C" w:rsidRPr="0092493D">
              <w:rPr>
                <w:rFonts w:ascii="Arial" w:hAnsi="Arial" w:cs="Arial"/>
                <w:b w:val="0"/>
                <w:bCs w:val="0"/>
                <w:sz w:val="24"/>
                <w:szCs w:val="24"/>
              </w:rPr>
              <w:t>the Applica</w:t>
            </w:r>
            <w:r w:rsidR="00B70C5B" w:rsidRPr="0092493D">
              <w:rPr>
                <w:rFonts w:ascii="Arial" w:hAnsi="Arial" w:cs="Arial"/>
                <w:b w:val="0"/>
                <w:bCs w:val="0"/>
                <w:sz w:val="24"/>
                <w:szCs w:val="24"/>
              </w:rPr>
              <w:t>n</w:t>
            </w:r>
            <w:r w:rsidR="0061789C" w:rsidRPr="0092493D">
              <w:rPr>
                <w:rFonts w:ascii="Arial" w:hAnsi="Arial" w:cs="Arial"/>
                <w:b w:val="0"/>
                <w:bCs w:val="0"/>
                <w:sz w:val="24"/>
                <w:szCs w:val="24"/>
              </w:rPr>
              <w:t xml:space="preserve">t </w:t>
            </w:r>
            <w:r w:rsidR="00D61229" w:rsidRPr="0092493D">
              <w:rPr>
                <w:rFonts w:ascii="Arial" w:hAnsi="Arial" w:cs="Arial"/>
                <w:b w:val="0"/>
                <w:bCs w:val="0"/>
                <w:sz w:val="24"/>
                <w:szCs w:val="24"/>
              </w:rPr>
              <w:t xml:space="preserve">is considering the </w:t>
            </w:r>
            <w:r w:rsidR="00517B67" w:rsidRPr="0092493D">
              <w:rPr>
                <w:rFonts w:ascii="Arial" w:hAnsi="Arial" w:cs="Arial"/>
                <w:b w:val="0"/>
                <w:bCs w:val="0"/>
                <w:sz w:val="24"/>
                <w:szCs w:val="24"/>
              </w:rPr>
              <w:t xml:space="preserve">implications </w:t>
            </w:r>
            <w:r w:rsidR="00772434" w:rsidRPr="0092493D">
              <w:rPr>
                <w:rFonts w:ascii="Arial" w:hAnsi="Arial" w:cs="Arial"/>
                <w:b w:val="0"/>
                <w:bCs w:val="0"/>
                <w:sz w:val="24"/>
                <w:szCs w:val="24"/>
              </w:rPr>
              <w:t xml:space="preserve">of the </w:t>
            </w:r>
            <w:r w:rsidR="009C4AC2" w:rsidRPr="0092493D">
              <w:rPr>
                <w:rFonts w:ascii="Arial" w:hAnsi="Arial" w:cs="Arial"/>
                <w:b w:val="0"/>
                <w:bCs w:val="0"/>
                <w:sz w:val="24"/>
                <w:szCs w:val="24"/>
              </w:rPr>
              <w:t>highway</w:t>
            </w:r>
            <w:r w:rsidR="00066230" w:rsidRPr="0092493D">
              <w:rPr>
                <w:rFonts w:ascii="Arial" w:hAnsi="Arial" w:cs="Arial"/>
                <w:b w:val="0"/>
                <w:bCs w:val="0"/>
                <w:sz w:val="24"/>
                <w:szCs w:val="24"/>
              </w:rPr>
              <w:t xml:space="preserve"> authority’s </w:t>
            </w:r>
            <w:r w:rsidR="001936BB" w:rsidRPr="0092493D">
              <w:rPr>
                <w:rFonts w:ascii="Arial" w:hAnsi="Arial" w:cs="Arial"/>
                <w:b w:val="0"/>
                <w:bCs w:val="0"/>
                <w:sz w:val="24"/>
                <w:szCs w:val="24"/>
              </w:rPr>
              <w:t>permit sch</w:t>
            </w:r>
            <w:r w:rsidR="00730904" w:rsidRPr="0092493D">
              <w:rPr>
                <w:rFonts w:ascii="Arial" w:hAnsi="Arial" w:cs="Arial"/>
                <w:b w:val="0"/>
                <w:bCs w:val="0"/>
                <w:sz w:val="24"/>
                <w:szCs w:val="24"/>
              </w:rPr>
              <w:t>eme.</w:t>
            </w:r>
          </w:p>
          <w:p w14:paraId="2C30B1D1" w14:textId="77777777" w:rsidR="0000683C" w:rsidRDefault="0000683C" w:rsidP="00F36D27">
            <w:pPr>
              <w:pStyle w:val="QuestionMainBodyTextBold"/>
              <w:rPr>
                <w:rFonts w:ascii="Arial" w:hAnsi="Arial" w:cs="Arial"/>
                <w:b w:val="0"/>
                <w:bCs w:val="0"/>
                <w:sz w:val="24"/>
                <w:szCs w:val="24"/>
              </w:rPr>
            </w:pPr>
          </w:p>
          <w:p w14:paraId="2173EA21" w14:textId="77777777" w:rsidR="00DF2D1D" w:rsidRDefault="00C25E8D"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The Applicant and the local authorities are asked to provide an update on discussions on this matter and </w:t>
            </w:r>
            <w:r w:rsidR="00FF60C1" w:rsidRPr="0092493D">
              <w:rPr>
                <w:rFonts w:ascii="Arial" w:hAnsi="Arial" w:cs="Arial"/>
                <w:b w:val="0"/>
                <w:bCs w:val="0"/>
                <w:sz w:val="24"/>
                <w:szCs w:val="24"/>
              </w:rPr>
              <w:t xml:space="preserve">should </w:t>
            </w:r>
            <w:r w:rsidR="00C00474" w:rsidRPr="0092493D">
              <w:rPr>
                <w:rFonts w:ascii="Arial" w:hAnsi="Arial" w:cs="Arial"/>
                <w:b w:val="0"/>
                <w:bCs w:val="0"/>
                <w:sz w:val="24"/>
                <w:szCs w:val="24"/>
              </w:rPr>
              <w:t xml:space="preserve">its incorporation </w:t>
            </w:r>
            <w:r w:rsidR="00892655" w:rsidRPr="0092493D">
              <w:rPr>
                <w:rFonts w:ascii="Arial" w:hAnsi="Arial" w:cs="Arial"/>
                <w:b w:val="0"/>
                <w:bCs w:val="0"/>
                <w:sz w:val="24"/>
                <w:szCs w:val="24"/>
              </w:rPr>
              <w:t xml:space="preserve">within </w:t>
            </w:r>
            <w:r w:rsidR="00AA38DB" w:rsidRPr="0092493D">
              <w:rPr>
                <w:rFonts w:ascii="Arial" w:hAnsi="Arial" w:cs="Arial"/>
                <w:b w:val="0"/>
                <w:bCs w:val="0"/>
                <w:sz w:val="24"/>
                <w:szCs w:val="24"/>
              </w:rPr>
              <w:t>Art.10 not be possible, the Applicant is to provide its reasons</w:t>
            </w:r>
            <w:r w:rsidR="00612C4D" w:rsidRPr="0092493D">
              <w:rPr>
                <w:rFonts w:ascii="Arial" w:hAnsi="Arial" w:cs="Arial"/>
                <w:b w:val="0"/>
                <w:bCs w:val="0"/>
                <w:sz w:val="24"/>
                <w:szCs w:val="24"/>
              </w:rPr>
              <w:t>.</w:t>
            </w:r>
          </w:p>
          <w:p w14:paraId="4AA7C5F4" w14:textId="12F80A51" w:rsidR="00CA1CB6" w:rsidRPr="0092493D" w:rsidRDefault="00CA1CB6" w:rsidP="00F36D27">
            <w:pPr>
              <w:pStyle w:val="QuestionMainBodyTextBold"/>
              <w:rPr>
                <w:rFonts w:ascii="Arial" w:hAnsi="Arial" w:cs="Arial"/>
                <w:b w:val="0"/>
                <w:bCs w:val="0"/>
                <w:sz w:val="24"/>
                <w:szCs w:val="24"/>
              </w:rPr>
            </w:pPr>
          </w:p>
        </w:tc>
      </w:tr>
      <w:tr w:rsidR="0079335C" w:rsidRPr="00A67495" w14:paraId="391C8D30" w14:textId="77777777" w:rsidTr="00AF27E3">
        <w:trPr>
          <w:gridAfter w:val="1"/>
          <w:wAfter w:w="11" w:type="dxa"/>
        </w:trPr>
        <w:tc>
          <w:tcPr>
            <w:tcW w:w="1441" w:type="dxa"/>
            <w:shd w:val="clear" w:color="auto" w:fill="auto"/>
          </w:tcPr>
          <w:p w14:paraId="6977B5A2" w14:textId="78EE49DD" w:rsidR="000E1A29" w:rsidRPr="00A67495" w:rsidRDefault="009F2CA6"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761551">
              <w:rPr>
                <w:rFonts w:ascii="Arial" w:hAnsi="Arial" w:cs="Arial"/>
                <w:sz w:val="24"/>
                <w:szCs w:val="24"/>
              </w:rPr>
              <w:t>2</w:t>
            </w:r>
            <w:r w:rsidRPr="00A67495">
              <w:rPr>
                <w:rFonts w:ascii="Arial" w:hAnsi="Arial" w:cs="Arial"/>
                <w:sz w:val="24"/>
                <w:szCs w:val="24"/>
              </w:rPr>
              <w:t>.</w:t>
            </w:r>
            <w:r w:rsidR="00761551" w:rsidRPr="00761551">
              <w:rPr>
                <w:rFonts w:ascii="Arial" w:hAnsi="Arial" w:cs="Arial"/>
                <w:sz w:val="24"/>
                <w:szCs w:val="24"/>
              </w:rPr>
              <w:t>8</w:t>
            </w:r>
          </w:p>
        </w:tc>
        <w:tc>
          <w:tcPr>
            <w:tcW w:w="2028" w:type="dxa"/>
            <w:shd w:val="clear" w:color="auto" w:fill="auto"/>
          </w:tcPr>
          <w:p w14:paraId="307FF972" w14:textId="1E0F5F3D" w:rsidR="000E1A29" w:rsidRPr="00A67495" w:rsidRDefault="00FF223F"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18979146" w14:textId="77777777" w:rsidR="000E1A29" w:rsidRPr="0092493D" w:rsidRDefault="00091F33" w:rsidP="00F36D27">
            <w:pPr>
              <w:pStyle w:val="QuestionMainBodyTextBold"/>
              <w:rPr>
                <w:rFonts w:ascii="Arial" w:hAnsi="Arial" w:cs="Arial"/>
                <w:sz w:val="24"/>
                <w:szCs w:val="24"/>
              </w:rPr>
            </w:pPr>
            <w:r w:rsidRPr="0092493D">
              <w:rPr>
                <w:rFonts w:ascii="Arial" w:hAnsi="Arial" w:cs="Arial"/>
                <w:sz w:val="24"/>
                <w:szCs w:val="24"/>
              </w:rPr>
              <w:t>Art. 11 (Street works)</w:t>
            </w:r>
          </w:p>
          <w:p w14:paraId="17BC0838" w14:textId="77777777" w:rsidR="00091F33" w:rsidRPr="0092493D" w:rsidRDefault="00C11456" w:rsidP="00F36D27">
            <w:pPr>
              <w:pStyle w:val="QuestionMainBodyTextBold"/>
              <w:rPr>
                <w:rFonts w:ascii="Arial" w:hAnsi="Arial" w:cs="Arial"/>
                <w:b w:val="0"/>
                <w:bCs w:val="0"/>
                <w:sz w:val="24"/>
                <w:szCs w:val="24"/>
              </w:rPr>
            </w:pPr>
            <w:r w:rsidRPr="0092493D">
              <w:rPr>
                <w:rFonts w:ascii="Arial" w:hAnsi="Arial" w:cs="Arial"/>
                <w:b w:val="0"/>
                <w:sz w:val="24"/>
                <w:szCs w:val="24"/>
              </w:rPr>
              <w:t xml:space="preserve">The Applicant is asked to provide </w:t>
            </w:r>
            <w:r w:rsidR="00CC49B1" w:rsidRPr="0092493D">
              <w:rPr>
                <w:rFonts w:ascii="Arial" w:hAnsi="Arial" w:cs="Arial"/>
                <w:b w:val="0"/>
                <w:sz w:val="24"/>
                <w:szCs w:val="24"/>
              </w:rPr>
              <w:t xml:space="preserve">a schedule of </w:t>
            </w:r>
            <w:r w:rsidRPr="0092493D">
              <w:rPr>
                <w:rFonts w:ascii="Arial" w:hAnsi="Arial" w:cs="Arial"/>
                <w:b w:val="0"/>
                <w:sz w:val="24"/>
                <w:szCs w:val="24"/>
              </w:rPr>
              <w:t xml:space="preserve">the </w:t>
            </w:r>
            <w:r w:rsidR="0033053F" w:rsidRPr="0092493D">
              <w:rPr>
                <w:rFonts w:ascii="Arial" w:hAnsi="Arial" w:cs="Arial"/>
                <w:b w:val="0"/>
                <w:sz w:val="24"/>
                <w:szCs w:val="24"/>
              </w:rPr>
              <w:t>street</w:t>
            </w:r>
            <w:r w:rsidR="00F667BC" w:rsidRPr="0092493D">
              <w:rPr>
                <w:rFonts w:ascii="Arial" w:hAnsi="Arial" w:cs="Arial"/>
                <w:b w:val="0"/>
                <w:sz w:val="24"/>
                <w:szCs w:val="24"/>
              </w:rPr>
              <w:t>s</w:t>
            </w:r>
            <w:r w:rsidR="00171618" w:rsidRPr="0092493D">
              <w:rPr>
                <w:rFonts w:ascii="Arial" w:hAnsi="Arial" w:cs="Arial"/>
                <w:b w:val="0"/>
                <w:bCs w:val="0"/>
                <w:sz w:val="24"/>
                <w:szCs w:val="24"/>
              </w:rPr>
              <w:t xml:space="preserve"> affected by Art.11 in lieu of </w:t>
            </w:r>
            <w:r w:rsidR="001D5FE2" w:rsidRPr="0092493D">
              <w:rPr>
                <w:rFonts w:ascii="Arial" w:hAnsi="Arial" w:cs="Arial"/>
                <w:b w:val="0"/>
                <w:bCs w:val="0"/>
                <w:sz w:val="24"/>
                <w:szCs w:val="24"/>
              </w:rPr>
              <w:t>‘</w:t>
            </w:r>
            <w:r w:rsidR="001D5FE2" w:rsidRPr="0000683C">
              <w:rPr>
                <w:rFonts w:ascii="Arial" w:hAnsi="Arial" w:cs="Arial"/>
                <w:b w:val="0"/>
                <w:i/>
                <w:sz w:val="24"/>
                <w:szCs w:val="24"/>
              </w:rPr>
              <w:t>any of the streets</w:t>
            </w:r>
            <w:r w:rsidR="00DC2AC8" w:rsidRPr="0000683C">
              <w:rPr>
                <w:rFonts w:ascii="Arial" w:hAnsi="Arial" w:cs="Arial"/>
                <w:b w:val="0"/>
                <w:i/>
                <w:sz w:val="24"/>
                <w:szCs w:val="24"/>
              </w:rPr>
              <w:t xml:space="preserve"> </w:t>
            </w:r>
            <w:r w:rsidR="00345625" w:rsidRPr="0000683C">
              <w:rPr>
                <w:rFonts w:ascii="Arial" w:hAnsi="Arial" w:cs="Arial"/>
                <w:b w:val="0"/>
                <w:i/>
                <w:sz w:val="24"/>
                <w:szCs w:val="24"/>
              </w:rPr>
              <w:t>as are within the Order limits’</w:t>
            </w:r>
            <w:r w:rsidR="00345625" w:rsidRPr="0092493D">
              <w:rPr>
                <w:rFonts w:ascii="Arial" w:hAnsi="Arial" w:cs="Arial"/>
                <w:b w:val="0"/>
                <w:bCs w:val="0"/>
                <w:sz w:val="24"/>
                <w:szCs w:val="24"/>
              </w:rPr>
              <w:t>.</w:t>
            </w:r>
          </w:p>
          <w:p w14:paraId="1215943A" w14:textId="77777777" w:rsidR="0000683C" w:rsidRDefault="0000683C" w:rsidP="00F36D27">
            <w:pPr>
              <w:pStyle w:val="QuestionMainBodyTextBold"/>
              <w:rPr>
                <w:rFonts w:ascii="Arial" w:hAnsi="Arial" w:cs="Arial"/>
                <w:b w:val="0"/>
                <w:bCs w:val="0"/>
                <w:sz w:val="24"/>
                <w:szCs w:val="24"/>
              </w:rPr>
            </w:pPr>
          </w:p>
          <w:p w14:paraId="1FFDC65B" w14:textId="77777777" w:rsidR="000E1A29" w:rsidRDefault="00052E8F"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The Applicant is also asked why </w:t>
            </w:r>
            <w:r w:rsidR="003902AA" w:rsidRPr="0092493D">
              <w:rPr>
                <w:rFonts w:ascii="Arial" w:hAnsi="Arial" w:cs="Arial"/>
                <w:b w:val="0"/>
                <w:bCs w:val="0"/>
                <w:sz w:val="24"/>
                <w:szCs w:val="24"/>
              </w:rPr>
              <w:t>Art</w:t>
            </w:r>
            <w:r w:rsidR="00CD19A1" w:rsidRPr="0092493D">
              <w:rPr>
                <w:rFonts w:ascii="Arial" w:hAnsi="Arial" w:cs="Arial"/>
                <w:b w:val="0"/>
                <w:bCs w:val="0"/>
                <w:sz w:val="24"/>
                <w:szCs w:val="24"/>
              </w:rPr>
              <w:t xml:space="preserve"> 11(1) is no</w:t>
            </w:r>
            <w:r w:rsidR="00DD527E" w:rsidRPr="0092493D">
              <w:rPr>
                <w:rFonts w:ascii="Arial" w:hAnsi="Arial" w:cs="Arial"/>
                <w:b w:val="0"/>
                <w:bCs w:val="0"/>
                <w:sz w:val="24"/>
                <w:szCs w:val="24"/>
              </w:rPr>
              <w:t xml:space="preserve">t </w:t>
            </w:r>
            <w:r w:rsidR="00011D0F" w:rsidRPr="0092493D">
              <w:rPr>
                <w:rFonts w:ascii="Arial" w:hAnsi="Arial" w:cs="Arial"/>
                <w:b w:val="0"/>
                <w:bCs w:val="0"/>
                <w:sz w:val="24"/>
                <w:szCs w:val="24"/>
              </w:rPr>
              <w:t>‘subject to the consent of the street authority’?</w:t>
            </w:r>
          </w:p>
          <w:p w14:paraId="38914BFA" w14:textId="0C7C3960" w:rsidR="000E1A29" w:rsidRPr="0092493D" w:rsidRDefault="000E1A29" w:rsidP="00F36D27">
            <w:pPr>
              <w:pStyle w:val="QuestionMainBodyTextBold"/>
              <w:rPr>
                <w:rFonts w:ascii="Arial" w:hAnsi="Arial" w:cs="Arial"/>
                <w:b w:val="0"/>
                <w:bCs w:val="0"/>
                <w:sz w:val="24"/>
                <w:szCs w:val="24"/>
              </w:rPr>
            </w:pPr>
          </w:p>
        </w:tc>
      </w:tr>
      <w:tr w:rsidR="0079335C" w:rsidRPr="00A67495" w14:paraId="1B23935A" w14:textId="77777777" w:rsidTr="00AF27E3">
        <w:trPr>
          <w:gridAfter w:val="1"/>
          <w:wAfter w:w="11" w:type="dxa"/>
        </w:trPr>
        <w:tc>
          <w:tcPr>
            <w:tcW w:w="1441" w:type="dxa"/>
            <w:shd w:val="clear" w:color="auto" w:fill="auto"/>
          </w:tcPr>
          <w:p w14:paraId="32C2B09C" w14:textId="6894A788" w:rsidR="000E1A29" w:rsidRPr="00A67495" w:rsidRDefault="007D3FC2"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761551">
              <w:rPr>
                <w:rFonts w:ascii="Arial" w:hAnsi="Arial" w:cs="Arial"/>
                <w:sz w:val="24"/>
                <w:szCs w:val="24"/>
              </w:rPr>
              <w:t>2</w:t>
            </w:r>
            <w:r w:rsidRPr="00A67495">
              <w:rPr>
                <w:rFonts w:ascii="Arial" w:hAnsi="Arial" w:cs="Arial"/>
                <w:sz w:val="24"/>
                <w:szCs w:val="24"/>
              </w:rPr>
              <w:t>.</w:t>
            </w:r>
            <w:r w:rsidR="00761551" w:rsidRPr="00761551">
              <w:rPr>
                <w:rFonts w:ascii="Arial" w:hAnsi="Arial" w:cs="Arial"/>
                <w:sz w:val="24"/>
                <w:szCs w:val="24"/>
              </w:rPr>
              <w:t>9</w:t>
            </w:r>
          </w:p>
        </w:tc>
        <w:tc>
          <w:tcPr>
            <w:tcW w:w="2028" w:type="dxa"/>
            <w:shd w:val="clear" w:color="auto" w:fill="auto"/>
          </w:tcPr>
          <w:p w14:paraId="4FA8D75A" w14:textId="262D66A9" w:rsidR="00C63475" w:rsidRDefault="00C63475" w:rsidP="00D656CD">
            <w:pPr>
              <w:rPr>
                <w:rFonts w:ascii="Arial" w:hAnsi="Arial" w:cs="Arial"/>
                <w:sz w:val="24"/>
                <w:szCs w:val="24"/>
              </w:rPr>
            </w:pPr>
            <w:r>
              <w:rPr>
                <w:rFonts w:ascii="Arial" w:hAnsi="Arial" w:cs="Arial"/>
                <w:sz w:val="24"/>
                <w:szCs w:val="24"/>
              </w:rPr>
              <w:t>Applicant</w:t>
            </w:r>
          </w:p>
          <w:p w14:paraId="71FE2A22" w14:textId="1B5A785B" w:rsidR="000E1A29" w:rsidRPr="00A67495" w:rsidRDefault="00C63475"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4704A010" w14:textId="77777777" w:rsidR="000E1A29" w:rsidRPr="0092493D" w:rsidRDefault="0060764A" w:rsidP="00F36D27">
            <w:pPr>
              <w:pStyle w:val="QuestionMainBodyTextBold"/>
              <w:rPr>
                <w:rFonts w:ascii="Arial" w:hAnsi="Arial" w:cs="Arial"/>
                <w:sz w:val="24"/>
                <w:szCs w:val="24"/>
              </w:rPr>
            </w:pPr>
            <w:r w:rsidRPr="0092493D">
              <w:rPr>
                <w:rFonts w:ascii="Arial" w:hAnsi="Arial" w:cs="Arial"/>
                <w:sz w:val="24"/>
                <w:szCs w:val="24"/>
              </w:rPr>
              <w:t>Art. 12 (Power to alter layout, etc. of streets)</w:t>
            </w:r>
          </w:p>
          <w:p w14:paraId="3177A92E" w14:textId="08E00225" w:rsidR="0060764A" w:rsidRPr="0092493D" w:rsidRDefault="003B4808" w:rsidP="00F36D27">
            <w:pPr>
              <w:pStyle w:val="QuestionMainBodyTextBold"/>
              <w:rPr>
                <w:rFonts w:ascii="Arial" w:hAnsi="Arial" w:cs="Arial"/>
                <w:b w:val="0"/>
                <w:bCs w:val="0"/>
                <w:sz w:val="24"/>
                <w:szCs w:val="24"/>
              </w:rPr>
            </w:pPr>
            <w:r w:rsidRPr="0092493D">
              <w:rPr>
                <w:rFonts w:ascii="Arial" w:hAnsi="Arial" w:cs="Arial"/>
                <w:b w:val="0"/>
                <w:bCs w:val="0"/>
                <w:sz w:val="24"/>
                <w:szCs w:val="24"/>
              </w:rPr>
              <w:t>The Applicant’s position is that deeming provisions</w:t>
            </w:r>
            <w:r w:rsidR="00C225CC" w:rsidRPr="0092493D">
              <w:rPr>
                <w:rFonts w:ascii="Arial" w:hAnsi="Arial" w:cs="Arial"/>
                <w:b w:val="0"/>
                <w:bCs w:val="0"/>
                <w:sz w:val="24"/>
                <w:szCs w:val="24"/>
              </w:rPr>
              <w:t xml:space="preserve"> (included in Art</w:t>
            </w:r>
            <w:r w:rsidR="00D72908" w:rsidRPr="0092493D">
              <w:rPr>
                <w:rFonts w:ascii="Arial" w:hAnsi="Arial" w:cs="Arial"/>
                <w:b w:val="0"/>
                <w:bCs w:val="0"/>
                <w:sz w:val="24"/>
                <w:szCs w:val="24"/>
              </w:rPr>
              <w:t>.</w:t>
            </w:r>
            <w:r w:rsidR="00C225CC" w:rsidRPr="0092493D">
              <w:rPr>
                <w:rFonts w:ascii="Arial" w:hAnsi="Arial" w:cs="Arial"/>
                <w:b w:val="0"/>
                <w:bCs w:val="0"/>
                <w:sz w:val="24"/>
                <w:szCs w:val="24"/>
              </w:rPr>
              <w:t>12(4) and elsewhere)</w:t>
            </w:r>
            <w:r w:rsidRPr="0092493D">
              <w:rPr>
                <w:rFonts w:ascii="Arial" w:hAnsi="Arial" w:cs="Arial"/>
                <w:b w:val="0"/>
                <w:bCs w:val="0"/>
                <w:sz w:val="24"/>
                <w:szCs w:val="24"/>
              </w:rPr>
              <w:t xml:space="preserve"> are justified and appropriate [</w:t>
            </w:r>
            <w:r w:rsidR="00054883" w:rsidRPr="0092493D">
              <w:rPr>
                <w:rFonts w:ascii="Arial" w:hAnsi="Arial" w:cs="Arial"/>
                <w:b w:val="0"/>
                <w:bCs w:val="0"/>
                <w:sz w:val="24"/>
                <w:szCs w:val="24"/>
              </w:rPr>
              <w:t>REP3-081]</w:t>
            </w:r>
            <w:r w:rsidRPr="0092493D">
              <w:rPr>
                <w:rFonts w:ascii="Arial" w:hAnsi="Arial" w:cs="Arial"/>
                <w:b w:val="0"/>
                <w:bCs w:val="0"/>
                <w:sz w:val="24"/>
                <w:szCs w:val="24"/>
              </w:rPr>
              <w:t>.</w:t>
            </w:r>
            <w:r w:rsidR="00B610F7" w:rsidRPr="0092493D">
              <w:rPr>
                <w:rFonts w:ascii="Arial" w:hAnsi="Arial" w:cs="Arial"/>
                <w:b w:val="0"/>
                <w:bCs w:val="0"/>
                <w:sz w:val="24"/>
                <w:szCs w:val="24"/>
              </w:rPr>
              <w:t xml:space="preserve"> </w:t>
            </w:r>
            <w:r w:rsidR="00D72908" w:rsidRPr="0092493D">
              <w:rPr>
                <w:rFonts w:ascii="Arial" w:hAnsi="Arial" w:cs="Arial"/>
                <w:b w:val="0"/>
                <w:bCs w:val="0"/>
                <w:sz w:val="24"/>
                <w:szCs w:val="24"/>
              </w:rPr>
              <w:t>The local authorities</w:t>
            </w:r>
            <w:r w:rsidR="00B072E1" w:rsidRPr="0092493D">
              <w:rPr>
                <w:rFonts w:ascii="Arial" w:hAnsi="Arial" w:cs="Arial"/>
                <w:b w:val="0"/>
                <w:bCs w:val="0"/>
                <w:sz w:val="24"/>
                <w:szCs w:val="24"/>
              </w:rPr>
              <w:t xml:space="preserve"> wish to see al</w:t>
            </w:r>
            <w:r w:rsidR="00B610F7" w:rsidRPr="0092493D">
              <w:rPr>
                <w:rFonts w:ascii="Arial" w:hAnsi="Arial" w:cs="Arial"/>
                <w:b w:val="0"/>
                <w:bCs w:val="0"/>
                <w:sz w:val="24"/>
                <w:szCs w:val="24"/>
              </w:rPr>
              <w:t>l deeming provisions removed from the DCO.</w:t>
            </w:r>
          </w:p>
          <w:p w14:paraId="099B67BF" w14:textId="77777777" w:rsidR="0000683C" w:rsidRPr="0092493D" w:rsidRDefault="0000683C" w:rsidP="00F36D27">
            <w:pPr>
              <w:pStyle w:val="QuestionMainBodyTextBold"/>
              <w:rPr>
                <w:rFonts w:ascii="Arial" w:hAnsi="Arial" w:cs="Arial"/>
                <w:b w:val="0"/>
                <w:bCs w:val="0"/>
                <w:sz w:val="24"/>
                <w:szCs w:val="24"/>
              </w:rPr>
            </w:pPr>
          </w:p>
          <w:p w14:paraId="3C7C8129" w14:textId="77777777" w:rsidR="000E1A29" w:rsidRDefault="005B36CF" w:rsidP="00F36D27">
            <w:pPr>
              <w:pStyle w:val="QuestionMainBodyTextBold"/>
              <w:rPr>
                <w:rFonts w:ascii="Arial" w:hAnsi="Arial" w:cs="Arial"/>
                <w:b w:val="0"/>
                <w:bCs w:val="0"/>
                <w:sz w:val="24"/>
                <w:szCs w:val="24"/>
              </w:rPr>
            </w:pPr>
            <w:r w:rsidRPr="0092493D">
              <w:rPr>
                <w:rFonts w:ascii="Arial" w:hAnsi="Arial" w:cs="Arial"/>
                <w:b w:val="0"/>
                <w:bCs w:val="0"/>
                <w:sz w:val="24"/>
                <w:szCs w:val="24"/>
              </w:rPr>
              <w:t xml:space="preserve">The parties are requested </w:t>
            </w:r>
            <w:r w:rsidR="0046395F" w:rsidRPr="0092493D">
              <w:rPr>
                <w:rFonts w:ascii="Arial" w:hAnsi="Arial" w:cs="Arial"/>
                <w:b w:val="0"/>
                <w:bCs w:val="0"/>
                <w:sz w:val="24"/>
                <w:szCs w:val="24"/>
              </w:rPr>
              <w:t>first to</w:t>
            </w:r>
            <w:r w:rsidRPr="0092493D">
              <w:rPr>
                <w:rFonts w:ascii="Arial" w:hAnsi="Arial" w:cs="Arial"/>
                <w:b w:val="0"/>
                <w:bCs w:val="0"/>
                <w:sz w:val="24"/>
                <w:szCs w:val="24"/>
              </w:rPr>
              <w:t xml:space="preserve"> </w:t>
            </w:r>
            <w:r w:rsidR="00A07BD0" w:rsidRPr="0092493D">
              <w:rPr>
                <w:rFonts w:ascii="Arial" w:hAnsi="Arial" w:cs="Arial"/>
                <w:b w:val="0"/>
                <w:bCs w:val="0"/>
                <w:sz w:val="24"/>
                <w:szCs w:val="24"/>
              </w:rPr>
              <w:t xml:space="preserve">identify any way in which deeming provisions </w:t>
            </w:r>
            <w:r w:rsidR="00513759" w:rsidRPr="0092493D">
              <w:rPr>
                <w:rFonts w:ascii="Arial" w:hAnsi="Arial" w:cs="Arial"/>
                <w:b w:val="0"/>
                <w:bCs w:val="0"/>
                <w:sz w:val="24"/>
                <w:szCs w:val="24"/>
              </w:rPr>
              <w:t xml:space="preserve">could be modified </w:t>
            </w:r>
            <w:r w:rsidR="004201BA" w:rsidRPr="0092493D">
              <w:rPr>
                <w:rFonts w:ascii="Arial" w:hAnsi="Arial" w:cs="Arial"/>
                <w:b w:val="0"/>
                <w:bCs w:val="0"/>
                <w:sz w:val="24"/>
                <w:szCs w:val="24"/>
              </w:rPr>
              <w:t xml:space="preserve">in a way which may be acceptable to </w:t>
            </w:r>
            <w:r w:rsidR="00051B20" w:rsidRPr="0092493D">
              <w:rPr>
                <w:rFonts w:ascii="Arial" w:hAnsi="Arial" w:cs="Arial"/>
                <w:b w:val="0"/>
                <w:bCs w:val="0"/>
                <w:sz w:val="24"/>
                <w:szCs w:val="24"/>
              </w:rPr>
              <w:t>either</w:t>
            </w:r>
            <w:r w:rsidR="00993A25" w:rsidRPr="0092493D">
              <w:rPr>
                <w:rFonts w:ascii="Arial" w:hAnsi="Arial" w:cs="Arial"/>
                <w:b w:val="0"/>
                <w:bCs w:val="0"/>
                <w:sz w:val="24"/>
                <w:szCs w:val="24"/>
              </w:rPr>
              <w:t xml:space="preserve"> part</w:t>
            </w:r>
            <w:r w:rsidR="00D47077" w:rsidRPr="0092493D">
              <w:rPr>
                <w:rFonts w:ascii="Arial" w:hAnsi="Arial" w:cs="Arial"/>
                <w:b w:val="0"/>
                <w:bCs w:val="0"/>
                <w:sz w:val="24"/>
                <w:szCs w:val="24"/>
              </w:rPr>
              <w:t>y</w:t>
            </w:r>
            <w:r w:rsidR="0046395F" w:rsidRPr="0092493D">
              <w:rPr>
                <w:rFonts w:ascii="Arial" w:hAnsi="Arial" w:cs="Arial"/>
                <w:b w:val="0"/>
                <w:bCs w:val="0"/>
                <w:sz w:val="24"/>
                <w:szCs w:val="24"/>
              </w:rPr>
              <w:t xml:space="preserve"> and secondly</w:t>
            </w:r>
            <w:r w:rsidR="009E4A18">
              <w:rPr>
                <w:rFonts w:ascii="Arial" w:hAnsi="Arial" w:cs="Arial"/>
                <w:b w:val="0"/>
                <w:bCs w:val="0"/>
                <w:sz w:val="24"/>
                <w:szCs w:val="24"/>
              </w:rPr>
              <w:t>, if agreement cannot be reached</w:t>
            </w:r>
            <w:r w:rsidR="0042359E">
              <w:rPr>
                <w:rFonts w:ascii="Arial" w:hAnsi="Arial" w:cs="Arial"/>
                <w:b w:val="0"/>
                <w:bCs w:val="0"/>
                <w:sz w:val="24"/>
                <w:szCs w:val="24"/>
              </w:rPr>
              <w:t>, their final position</w:t>
            </w:r>
            <w:r w:rsidR="0047226B">
              <w:rPr>
                <w:rFonts w:ascii="Arial" w:hAnsi="Arial" w:cs="Arial"/>
                <w:b w:val="0"/>
                <w:bCs w:val="0"/>
                <w:sz w:val="24"/>
                <w:szCs w:val="24"/>
              </w:rPr>
              <w:t xml:space="preserve"> in respect of </w:t>
            </w:r>
            <w:r w:rsidR="003C2CF3">
              <w:rPr>
                <w:rFonts w:ascii="Arial" w:hAnsi="Arial" w:cs="Arial"/>
                <w:b w:val="0"/>
                <w:bCs w:val="0"/>
                <w:sz w:val="24"/>
                <w:szCs w:val="24"/>
              </w:rPr>
              <w:t>a deeming provision.</w:t>
            </w:r>
          </w:p>
          <w:p w14:paraId="3EA355E9" w14:textId="6CC3DEF6" w:rsidR="000E1A29" w:rsidRPr="0092493D" w:rsidRDefault="000E1A29" w:rsidP="00F36D27">
            <w:pPr>
              <w:pStyle w:val="QuestionMainBodyTextBold"/>
              <w:rPr>
                <w:rFonts w:ascii="Arial" w:hAnsi="Arial" w:cs="Arial"/>
                <w:b w:val="0"/>
                <w:bCs w:val="0"/>
                <w:sz w:val="24"/>
                <w:szCs w:val="24"/>
              </w:rPr>
            </w:pPr>
          </w:p>
        </w:tc>
      </w:tr>
      <w:tr w:rsidR="0079335C" w:rsidRPr="00A67495" w14:paraId="4D31A124" w14:textId="77777777" w:rsidTr="00AF27E3">
        <w:trPr>
          <w:gridAfter w:val="1"/>
          <w:wAfter w:w="11" w:type="dxa"/>
        </w:trPr>
        <w:tc>
          <w:tcPr>
            <w:tcW w:w="1441" w:type="dxa"/>
            <w:shd w:val="clear" w:color="auto" w:fill="auto"/>
          </w:tcPr>
          <w:p w14:paraId="604C767F" w14:textId="5D5C68FC" w:rsidR="000E1A29" w:rsidRPr="00A67495" w:rsidRDefault="00E65553"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761551">
              <w:rPr>
                <w:rFonts w:ascii="Arial" w:hAnsi="Arial" w:cs="Arial"/>
                <w:sz w:val="24"/>
                <w:szCs w:val="24"/>
              </w:rPr>
              <w:t>2</w:t>
            </w:r>
            <w:r w:rsidRPr="00A67495">
              <w:rPr>
                <w:rFonts w:ascii="Arial" w:hAnsi="Arial" w:cs="Arial"/>
                <w:sz w:val="24"/>
                <w:szCs w:val="24"/>
              </w:rPr>
              <w:t>.</w:t>
            </w:r>
            <w:r w:rsidR="00761551" w:rsidRPr="00761551">
              <w:rPr>
                <w:rFonts w:ascii="Arial" w:hAnsi="Arial" w:cs="Arial"/>
                <w:sz w:val="24"/>
                <w:szCs w:val="24"/>
              </w:rPr>
              <w:t>10</w:t>
            </w:r>
          </w:p>
        </w:tc>
        <w:tc>
          <w:tcPr>
            <w:tcW w:w="2028" w:type="dxa"/>
            <w:shd w:val="clear" w:color="auto" w:fill="auto"/>
          </w:tcPr>
          <w:p w14:paraId="0A9603D3" w14:textId="3C7C4712" w:rsidR="007A4099" w:rsidRDefault="007A4099" w:rsidP="007A4099">
            <w:pPr>
              <w:rPr>
                <w:rFonts w:ascii="Arial" w:hAnsi="Arial" w:cs="Arial"/>
                <w:sz w:val="24"/>
                <w:szCs w:val="24"/>
              </w:rPr>
            </w:pPr>
            <w:r>
              <w:rPr>
                <w:rFonts w:ascii="Arial" w:hAnsi="Arial" w:cs="Arial"/>
                <w:sz w:val="24"/>
                <w:szCs w:val="24"/>
              </w:rPr>
              <w:t>Applicant</w:t>
            </w:r>
          </w:p>
          <w:p w14:paraId="706AD806" w14:textId="720EC01F" w:rsidR="000E1A29" w:rsidRPr="00A67495" w:rsidRDefault="00E00342"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7828E6BB" w14:textId="77777777" w:rsidR="00C63475" w:rsidRDefault="00E65553" w:rsidP="00F36D27">
            <w:pPr>
              <w:pStyle w:val="QuestionMainBodyTextBold"/>
              <w:rPr>
                <w:rFonts w:ascii="Arial" w:hAnsi="Arial" w:cs="Arial"/>
                <w:sz w:val="24"/>
                <w:szCs w:val="24"/>
              </w:rPr>
            </w:pPr>
            <w:r w:rsidRPr="00E65553">
              <w:rPr>
                <w:rFonts w:ascii="Arial" w:hAnsi="Arial" w:cs="Arial"/>
                <w:sz w:val="24"/>
                <w:szCs w:val="24"/>
              </w:rPr>
              <w:t>Art. 14 (Temporary closure of streets)</w:t>
            </w:r>
          </w:p>
          <w:p w14:paraId="7DF2DEA3" w14:textId="77777777" w:rsidR="00E65553" w:rsidRDefault="007A4099" w:rsidP="00F36D27">
            <w:pPr>
              <w:pStyle w:val="QuestionMainBodyTextBold"/>
              <w:rPr>
                <w:rFonts w:ascii="Arial" w:hAnsi="Arial" w:cs="Arial"/>
                <w:b w:val="0"/>
                <w:bCs w:val="0"/>
                <w:sz w:val="24"/>
                <w:szCs w:val="24"/>
              </w:rPr>
            </w:pPr>
            <w:r>
              <w:rPr>
                <w:rFonts w:ascii="Arial" w:hAnsi="Arial" w:cs="Arial"/>
                <w:b w:val="0"/>
                <w:bCs w:val="0"/>
                <w:sz w:val="24"/>
                <w:szCs w:val="24"/>
              </w:rPr>
              <w:t xml:space="preserve">The Applicant </w:t>
            </w:r>
            <w:r w:rsidR="008A677A">
              <w:rPr>
                <w:rFonts w:ascii="Arial" w:hAnsi="Arial" w:cs="Arial"/>
                <w:b w:val="0"/>
                <w:bCs w:val="0"/>
                <w:sz w:val="24"/>
                <w:szCs w:val="24"/>
              </w:rPr>
              <w:t xml:space="preserve">is asked to </w:t>
            </w:r>
            <w:r w:rsidR="00E424D0">
              <w:rPr>
                <w:rFonts w:ascii="Arial" w:hAnsi="Arial" w:cs="Arial"/>
                <w:b w:val="0"/>
                <w:bCs w:val="0"/>
                <w:sz w:val="24"/>
                <w:szCs w:val="24"/>
              </w:rPr>
              <w:t xml:space="preserve">consider whether Art. 14(1) should be amended </w:t>
            </w:r>
            <w:r w:rsidR="005E0A1E">
              <w:rPr>
                <w:rFonts w:ascii="Arial" w:hAnsi="Arial" w:cs="Arial"/>
                <w:b w:val="0"/>
                <w:bCs w:val="0"/>
                <w:sz w:val="24"/>
                <w:szCs w:val="24"/>
              </w:rPr>
              <w:t>to specify the s</w:t>
            </w:r>
            <w:r w:rsidR="00750078">
              <w:rPr>
                <w:rFonts w:ascii="Arial" w:hAnsi="Arial" w:cs="Arial"/>
                <w:b w:val="0"/>
                <w:bCs w:val="0"/>
                <w:sz w:val="24"/>
                <w:szCs w:val="24"/>
              </w:rPr>
              <w:t xml:space="preserve">treets </w:t>
            </w:r>
            <w:r w:rsidR="002E6A51">
              <w:rPr>
                <w:rFonts w:ascii="Arial" w:hAnsi="Arial" w:cs="Arial"/>
                <w:b w:val="0"/>
                <w:bCs w:val="0"/>
                <w:sz w:val="24"/>
                <w:szCs w:val="24"/>
              </w:rPr>
              <w:t>affected in a Schedule</w:t>
            </w:r>
            <w:r w:rsidR="004B0095">
              <w:rPr>
                <w:rFonts w:ascii="Arial" w:hAnsi="Arial" w:cs="Arial"/>
                <w:b w:val="0"/>
                <w:bCs w:val="0"/>
                <w:sz w:val="24"/>
                <w:szCs w:val="24"/>
              </w:rPr>
              <w:t>. If not, why not?</w:t>
            </w:r>
          </w:p>
          <w:p w14:paraId="6C093E39" w14:textId="77777777" w:rsidR="0000683C" w:rsidRDefault="0000683C" w:rsidP="00F36D27">
            <w:pPr>
              <w:pStyle w:val="QuestionMainBodyTextBold"/>
              <w:rPr>
                <w:rFonts w:ascii="Arial" w:hAnsi="Arial" w:cs="Arial"/>
                <w:b w:val="0"/>
                <w:bCs w:val="0"/>
                <w:sz w:val="24"/>
                <w:szCs w:val="24"/>
              </w:rPr>
            </w:pPr>
          </w:p>
          <w:p w14:paraId="5545CDC2" w14:textId="77777777" w:rsidR="000E1A29" w:rsidRDefault="004B0095" w:rsidP="00F36D27">
            <w:pPr>
              <w:pStyle w:val="QuestionMainBodyTextBold"/>
              <w:rPr>
                <w:rFonts w:ascii="Arial" w:hAnsi="Arial" w:cs="Arial"/>
                <w:b w:val="0"/>
                <w:bCs w:val="0"/>
                <w:sz w:val="24"/>
                <w:szCs w:val="24"/>
              </w:rPr>
            </w:pPr>
            <w:r>
              <w:rPr>
                <w:rFonts w:ascii="Arial" w:hAnsi="Arial" w:cs="Arial"/>
                <w:b w:val="0"/>
                <w:bCs w:val="0"/>
                <w:sz w:val="24"/>
                <w:szCs w:val="24"/>
              </w:rPr>
              <w:t>The Applicant and local authorities are</w:t>
            </w:r>
            <w:r w:rsidR="003B2965">
              <w:rPr>
                <w:rFonts w:ascii="Arial" w:hAnsi="Arial" w:cs="Arial"/>
                <w:b w:val="0"/>
                <w:bCs w:val="0"/>
                <w:sz w:val="24"/>
                <w:szCs w:val="24"/>
              </w:rPr>
              <w:t xml:space="preserve"> asked to provide further justification for their respective positions in respect of the </w:t>
            </w:r>
            <w:r w:rsidR="001F0EE6">
              <w:rPr>
                <w:rFonts w:ascii="Arial" w:hAnsi="Arial" w:cs="Arial"/>
                <w:b w:val="0"/>
                <w:bCs w:val="0"/>
                <w:sz w:val="24"/>
                <w:szCs w:val="24"/>
              </w:rPr>
              <w:t xml:space="preserve">local authorities’ suggested additional sub-paragraph </w:t>
            </w:r>
            <w:r w:rsidR="00D01EC9">
              <w:rPr>
                <w:rFonts w:ascii="Arial" w:hAnsi="Arial" w:cs="Arial"/>
                <w:b w:val="0"/>
                <w:bCs w:val="0"/>
                <w:sz w:val="24"/>
                <w:szCs w:val="24"/>
              </w:rPr>
              <w:t xml:space="preserve">after </w:t>
            </w:r>
            <w:r w:rsidR="006219D7">
              <w:rPr>
                <w:rFonts w:ascii="Arial" w:hAnsi="Arial" w:cs="Arial"/>
                <w:b w:val="0"/>
                <w:bCs w:val="0"/>
                <w:sz w:val="24"/>
                <w:szCs w:val="24"/>
              </w:rPr>
              <w:t xml:space="preserve">Art. </w:t>
            </w:r>
            <w:r w:rsidR="001C4BDD">
              <w:rPr>
                <w:rFonts w:ascii="Arial" w:hAnsi="Arial" w:cs="Arial"/>
                <w:b w:val="0"/>
                <w:bCs w:val="0"/>
                <w:sz w:val="24"/>
                <w:szCs w:val="24"/>
              </w:rPr>
              <w:t xml:space="preserve">14(5) </w:t>
            </w:r>
            <w:r w:rsidR="00DB773F">
              <w:rPr>
                <w:rFonts w:ascii="Arial" w:hAnsi="Arial" w:cs="Arial"/>
                <w:b w:val="0"/>
                <w:bCs w:val="0"/>
                <w:sz w:val="24"/>
                <w:szCs w:val="24"/>
              </w:rPr>
              <w:t>as set out in AS</w:t>
            </w:r>
            <w:r w:rsidR="007833B4">
              <w:rPr>
                <w:rFonts w:ascii="Arial" w:hAnsi="Arial" w:cs="Arial"/>
                <w:b w:val="0"/>
                <w:bCs w:val="0"/>
                <w:sz w:val="24"/>
                <w:szCs w:val="24"/>
              </w:rPr>
              <w:t>-</w:t>
            </w:r>
            <w:r w:rsidR="000D50E5">
              <w:rPr>
                <w:rFonts w:ascii="Arial" w:hAnsi="Arial" w:cs="Arial"/>
                <w:b w:val="0"/>
                <w:bCs w:val="0"/>
                <w:sz w:val="24"/>
                <w:szCs w:val="24"/>
              </w:rPr>
              <w:t>029</w:t>
            </w:r>
            <w:r w:rsidR="00725AB5">
              <w:rPr>
                <w:rFonts w:ascii="Arial" w:hAnsi="Arial" w:cs="Arial"/>
                <w:b w:val="0"/>
                <w:bCs w:val="0"/>
                <w:sz w:val="24"/>
                <w:szCs w:val="24"/>
              </w:rPr>
              <w:t>.</w:t>
            </w:r>
          </w:p>
          <w:p w14:paraId="4DEE61FA" w14:textId="0971E04E" w:rsidR="000E1A29" w:rsidRPr="00A67495" w:rsidRDefault="000E1A29" w:rsidP="00F36D27">
            <w:pPr>
              <w:pStyle w:val="QuestionMainBodyTextBold"/>
              <w:rPr>
                <w:rFonts w:ascii="Arial" w:hAnsi="Arial" w:cs="Arial"/>
                <w:b w:val="0"/>
                <w:bCs w:val="0"/>
                <w:sz w:val="24"/>
                <w:szCs w:val="24"/>
              </w:rPr>
            </w:pPr>
          </w:p>
        </w:tc>
      </w:tr>
      <w:tr w:rsidR="0079335C" w:rsidRPr="00A67495" w14:paraId="7C7B7148" w14:textId="77777777" w:rsidTr="00AF27E3">
        <w:trPr>
          <w:gridAfter w:val="1"/>
          <w:wAfter w:w="11" w:type="dxa"/>
        </w:trPr>
        <w:tc>
          <w:tcPr>
            <w:tcW w:w="1441" w:type="dxa"/>
            <w:shd w:val="clear" w:color="auto" w:fill="auto"/>
          </w:tcPr>
          <w:p w14:paraId="2C6E1FCC" w14:textId="2F51020C" w:rsidR="000E1A29" w:rsidRPr="00A67495" w:rsidRDefault="00413B48"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B9712E">
              <w:rPr>
                <w:rFonts w:ascii="Arial" w:hAnsi="Arial" w:cs="Arial"/>
                <w:sz w:val="24"/>
                <w:szCs w:val="24"/>
              </w:rPr>
              <w:t>2</w:t>
            </w:r>
            <w:r w:rsidRPr="00A67495">
              <w:rPr>
                <w:rFonts w:ascii="Arial" w:hAnsi="Arial" w:cs="Arial"/>
                <w:sz w:val="24"/>
                <w:szCs w:val="24"/>
              </w:rPr>
              <w:t>.</w:t>
            </w:r>
            <w:r w:rsidR="00B9712E" w:rsidRPr="00B9712E">
              <w:rPr>
                <w:rFonts w:ascii="Arial" w:hAnsi="Arial" w:cs="Arial"/>
                <w:sz w:val="24"/>
                <w:szCs w:val="24"/>
              </w:rPr>
              <w:t>11</w:t>
            </w:r>
          </w:p>
        </w:tc>
        <w:tc>
          <w:tcPr>
            <w:tcW w:w="2028" w:type="dxa"/>
            <w:shd w:val="clear" w:color="auto" w:fill="auto"/>
          </w:tcPr>
          <w:p w14:paraId="17C6A390" w14:textId="40F0D784" w:rsidR="000E1A29" w:rsidRPr="00A67495" w:rsidRDefault="00FB55DE"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4A6B3EA2" w14:textId="3A20107E" w:rsidR="000E1A29" w:rsidRPr="00596C57" w:rsidRDefault="00413B48" w:rsidP="00F36D27">
            <w:pPr>
              <w:pStyle w:val="QuestionMainBodyTextBold"/>
              <w:rPr>
                <w:rFonts w:ascii="Arial" w:hAnsi="Arial" w:cs="Arial"/>
                <w:sz w:val="24"/>
                <w:szCs w:val="24"/>
              </w:rPr>
            </w:pPr>
            <w:r w:rsidRPr="00596C57">
              <w:rPr>
                <w:rFonts w:ascii="Arial" w:hAnsi="Arial" w:cs="Arial"/>
                <w:sz w:val="24"/>
                <w:szCs w:val="24"/>
              </w:rPr>
              <w:t xml:space="preserve">Art. </w:t>
            </w:r>
            <w:r w:rsidR="005F6D80" w:rsidRPr="00596C57">
              <w:rPr>
                <w:rFonts w:ascii="Arial" w:hAnsi="Arial" w:cs="Arial"/>
                <w:sz w:val="24"/>
                <w:szCs w:val="24"/>
              </w:rPr>
              <w:t>22</w:t>
            </w:r>
            <w:r w:rsidRPr="00596C57">
              <w:rPr>
                <w:rFonts w:ascii="Arial" w:hAnsi="Arial" w:cs="Arial"/>
                <w:sz w:val="24"/>
                <w:szCs w:val="24"/>
              </w:rPr>
              <w:t xml:space="preserve"> (</w:t>
            </w:r>
            <w:r w:rsidR="005F6D80" w:rsidRPr="00596C57">
              <w:rPr>
                <w:rFonts w:ascii="Arial" w:hAnsi="Arial" w:cs="Arial"/>
                <w:sz w:val="24"/>
                <w:szCs w:val="24"/>
              </w:rPr>
              <w:t>Discharge of water</w:t>
            </w:r>
            <w:r w:rsidR="00042996" w:rsidRPr="00596C57">
              <w:rPr>
                <w:rFonts w:ascii="Arial" w:hAnsi="Arial" w:cs="Arial"/>
                <w:sz w:val="24"/>
                <w:szCs w:val="24"/>
              </w:rPr>
              <w:t>)</w:t>
            </w:r>
          </w:p>
          <w:p w14:paraId="052B0618" w14:textId="77777777" w:rsidR="00413B48" w:rsidRPr="00596C57" w:rsidRDefault="00347F3B" w:rsidP="00F36D27">
            <w:pPr>
              <w:pStyle w:val="QuestionMainBodyTextBold"/>
              <w:rPr>
                <w:rFonts w:ascii="Arial" w:hAnsi="Arial" w:cs="Arial"/>
                <w:b w:val="0"/>
                <w:bCs w:val="0"/>
                <w:sz w:val="24"/>
                <w:szCs w:val="24"/>
              </w:rPr>
            </w:pPr>
            <w:r w:rsidRPr="00596C57">
              <w:rPr>
                <w:rFonts w:ascii="Arial" w:hAnsi="Arial" w:cs="Arial"/>
                <w:b w:val="0"/>
                <w:bCs w:val="0"/>
                <w:sz w:val="24"/>
                <w:szCs w:val="24"/>
              </w:rPr>
              <w:t>Thames Water states that there has been a change of wording from the standard wording from ‘</w:t>
            </w:r>
            <w:r w:rsidRPr="00845DA3">
              <w:rPr>
                <w:rFonts w:ascii="Arial" w:hAnsi="Arial" w:cs="Arial"/>
                <w:b w:val="0"/>
                <w:i/>
                <w:sz w:val="24"/>
                <w:szCs w:val="24"/>
              </w:rPr>
              <w:t>construction’</w:t>
            </w:r>
            <w:r w:rsidRPr="00596C57">
              <w:rPr>
                <w:rFonts w:ascii="Arial" w:hAnsi="Arial" w:cs="Arial"/>
                <w:b w:val="0"/>
                <w:bCs w:val="0"/>
                <w:sz w:val="24"/>
                <w:szCs w:val="24"/>
              </w:rPr>
              <w:t xml:space="preserve"> to ‘</w:t>
            </w:r>
            <w:r w:rsidRPr="00845DA3">
              <w:rPr>
                <w:rFonts w:ascii="Arial" w:hAnsi="Arial" w:cs="Arial"/>
                <w:b w:val="0"/>
                <w:i/>
                <w:sz w:val="24"/>
                <w:szCs w:val="24"/>
              </w:rPr>
              <w:t>carrying out’</w:t>
            </w:r>
            <w:r w:rsidRPr="00596C57">
              <w:rPr>
                <w:rFonts w:ascii="Arial" w:hAnsi="Arial" w:cs="Arial"/>
                <w:b w:val="0"/>
                <w:bCs w:val="0"/>
                <w:sz w:val="24"/>
                <w:szCs w:val="24"/>
              </w:rPr>
              <w:t xml:space="preserve">. It indicates </w:t>
            </w:r>
            <w:r w:rsidR="00796624" w:rsidRPr="00596C57">
              <w:rPr>
                <w:rFonts w:ascii="Arial" w:hAnsi="Arial" w:cs="Arial"/>
                <w:b w:val="0"/>
                <w:bCs w:val="0"/>
                <w:sz w:val="24"/>
                <w:szCs w:val="24"/>
              </w:rPr>
              <w:t>that th</w:t>
            </w:r>
            <w:r w:rsidRPr="00596C57">
              <w:rPr>
                <w:rFonts w:ascii="Arial" w:hAnsi="Arial" w:cs="Arial"/>
                <w:b w:val="0"/>
                <w:bCs w:val="0"/>
                <w:sz w:val="24"/>
                <w:szCs w:val="24"/>
              </w:rPr>
              <w:t>is new phrasing creates unnecessary ambiguity and may lead to the inclusion of the operation of the development which T</w:t>
            </w:r>
            <w:r w:rsidR="00596C57" w:rsidRPr="00596C57">
              <w:rPr>
                <w:rFonts w:ascii="Arial" w:hAnsi="Arial" w:cs="Arial"/>
                <w:b w:val="0"/>
                <w:bCs w:val="0"/>
                <w:sz w:val="24"/>
                <w:szCs w:val="24"/>
              </w:rPr>
              <w:t>hames Water</w:t>
            </w:r>
            <w:r w:rsidRPr="00596C57">
              <w:rPr>
                <w:rFonts w:ascii="Arial" w:hAnsi="Arial" w:cs="Arial"/>
                <w:b w:val="0"/>
                <w:bCs w:val="0"/>
                <w:sz w:val="24"/>
                <w:szCs w:val="24"/>
              </w:rPr>
              <w:t xml:space="preserve"> would object to</w:t>
            </w:r>
            <w:r w:rsidR="00596C57" w:rsidRPr="00596C57">
              <w:rPr>
                <w:rFonts w:ascii="Arial" w:hAnsi="Arial" w:cs="Arial"/>
                <w:b w:val="0"/>
                <w:bCs w:val="0"/>
                <w:sz w:val="24"/>
                <w:szCs w:val="24"/>
              </w:rPr>
              <w:t>.</w:t>
            </w:r>
          </w:p>
          <w:p w14:paraId="105C1727" w14:textId="77777777" w:rsidR="00845DA3" w:rsidRPr="00596C57" w:rsidRDefault="00845DA3" w:rsidP="00F36D27">
            <w:pPr>
              <w:pStyle w:val="QuestionMainBodyTextBold"/>
              <w:rPr>
                <w:rFonts w:ascii="Arial" w:hAnsi="Arial" w:cs="Arial"/>
                <w:b w:val="0"/>
                <w:bCs w:val="0"/>
                <w:sz w:val="24"/>
                <w:szCs w:val="24"/>
              </w:rPr>
            </w:pPr>
          </w:p>
          <w:p w14:paraId="30B30F45" w14:textId="77777777" w:rsidR="00596C57" w:rsidRDefault="00596C57" w:rsidP="00F36D27">
            <w:pPr>
              <w:pStyle w:val="QuestionMainBodyTextBold"/>
              <w:rPr>
                <w:rFonts w:ascii="Arial" w:hAnsi="Arial" w:cs="Arial"/>
                <w:b w:val="0"/>
                <w:bCs w:val="0"/>
                <w:sz w:val="24"/>
                <w:szCs w:val="24"/>
              </w:rPr>
            </w:pPr>
            <w:r w:rsidRPr="00596C57">
              <w:rPr>
                <w:rFonts w:ascii="Arial" w:hAnsi="Arial" w:cs="Arial"/>
                <w:b w:val="0"/>
                <w:bCs w:val="0"/>
                <w:sz w:val="24"/>
                <w:szCs w:val="24"/>
              </w:rPr>
              <w:t>Explain why non-standard wording has been included.</w:t>
            </w:r>
          </w:p>
          <w:p w14:paraId="3A7D859B" w14:textId="661088B2" w:rsidR="000E1A29" w:rsidRPr="00A67495" w:rsidRDefault="000E1A29" w:rsidP="00F36D27">
            <w:pPr>
              <w:pStyle w:val="QuestionMainBodyTextBold"/>
              <w:rPr>
                <w:rFonts w:ascii="Arial" w:hAnsi="Arial" w:cs="Arial"/>
                <w:b w:val="0"/>
                <w:bCs w:val="0"/>
                <w:sz w:val="24"/>
                <w:szCs w:val="24"/>
              </w:rPr>
            </w:pPr>
          </w:p>
        </w:tc>
      </w:tr>
      <w:tr w:rsidR="0079335C" w:rsidRPr="00A67495" w14:paraId="07386256" w14:textId="77777777" w:rsidTr="00AF27E3">
        <w:trPr>
          <w:gridAfter w:val="1"/>
          <w:wAfter w:w="11" w:type="dxa"/>
        </w:trPr>
        <w:tc>
          <w:tcPr>
            <w:tcW w:w="1441" w:type="dxa"/>
            <w:shd w:val="clear" w:color="auto" w:fill="auto"/>
          </w:tcPr>
          <w:p w14:paraId="01B7AEC5" w14:textId="0CA412C9" w:rsidR="00A12B37" w:rsidRPr="00A67495" w:rsidRDefault="009C09E5"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B9712E">
              <w:rPr>
                <w:rFonts w:ascii="Arial" w:hAnsi="Arial" w:cs="Arial"/>
                <w:sz w:val="24"/>
                <w:szCs w:val="24"/>
              </w:rPr>
              <w:t>2</w:t>
            </w:r>
            <w:r w:rsidRPr="00A67495">
              <w:rPr>
                <w:rFonts w:ascii="Arial" w:hAnsi="Arial" w:cs="Arial"/>
                <w:sz w:val="24"/>
                <w:szCs w:val="24"/>
              </w:rPr>
              <w:t>.</w:t>
            </w:r>
            <w:r w:rsidR="00B9712E" w:rsidRPr="00B9712E">
              <w:rPr>
                <w:rFonts w:ascii="Arial" w:hAnsi="Arial" w:cs="Arial"/>
                <w:sz w:val="24"/>
                <w:szCs w:val="24"/>
              </w:rPr>
              <w:t>12</w:t>
            </w:r>
          </w:p>
        </w:tc>
        <w:tc>
          <w:tcPr>
            <w:tcW w:w="2028" w:type="dxa"/>
            <w:shd w:val="clear" w:color="auto" w:fill="auto"/>
          </w:tcPr>
          <w:p w14:paraId="39CC570D" w14:textId="4315DCE6" w:rsidR="00247368" w:rsidRDefault="00247368" w:rsidP="00247368">
            <w:pPr>
              <w:rPr>
                <w:rFonts w:ascii="Arial" w:hAnsi="Arial" w:cs="Arial"/>
                <w:sz w:val="24"/>
                <w:szCs w:val="24"/>
              </w:rPr>
            </w:pPr>
            <w:r>
              <w:rPr>
                <w:rFonts w:ascii="Arial" w:hAnsi="Arial" w:cs="Arial"/>
                <w:sz w:val="24"/>
                <w:szCs w:val="24"/>
              </w:rPr>
              <w:t>Applicant</w:t>
            </w:r>
          </w:p>
          <w:p w14:paraId="7EB86440" w14:textId="6F34690F" w:rsidR="00A12B37" w:rsidRDefault="00247368"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5C723AF6" w14:textId="3A0F20B6" w:rsidR="00A12B37" w:rsidRDefault="00F60229" w:rsidP="00F36D27">
            <w:pPr>
              <w:pStyle w:val="QuestionMainBodyTextBold"/>
              <w:rPr>
                <w:rFonts w:ascii="Arial" w:hAnsi="Arial" w:cs="Arial"/>
                <w:sz w:val="24"/>
                <w:szCs w:val="24"/>
              </w:rPr>
            </w:pPr>
            <w:r>
              <w:rPr>
                <w:rFonts w:ascii="Arial" w:hAnsi="Arial" w:cs="Arial"/>
                <w:sz w:val="24"/>
                <w:szCs w:val="24"/>
              </w:rPr>
              <w:t>Art</w:t>
            </w:r>
            <w:r w:rsidR="005C4DB1">
              <w:rPr>
                <w:rFonts w:ascii="Arial" w:hAnsi="Arial" w:cs="Arial"/>
                <w:sz w:val="24"/>
                <w:szCs w:val="24"/>
              </w:rPr>
              <w:t>.</w:t>
            </w:r>
            <w:r w:rsidR="00976997">
              <w:rPr>
                <w:rFonts w:ascii="Arial" w:hAnsi="Arial" w:cs="Arial"/>
                <w:sz w:val="24"/>
                <w:szCs w:val="24"/>
              </w:rPr>
              <w:t xml:space="preserve"> 25 (</w:t>
            </w:r>
            <w:r w:rsidR="00160D0B">
              <w:rPr>
                <w:rFonts w:ascii="Arial" w:hAnsi="Arial" w:cs="Arial"/>
                <w:sz w:val="24"/>
                <w:szCs w:val="24"/>
              </w:rPr>
              <w:t>Felling or lopping of trees and removal of hed</w:t>
            </w:r>
            <w:r w:rsidR="00465CAB">
              <w:rPr>
                <w:rFonts w:ascii="Arial" w:hAnsi="Arial" w:cs="Arial"/>
                <w:sz w:val="24"/>
                <w:szCs w:val="24"/>
              </w:rPr>
              <w:t>gerows</w:t>
            </w:r>
            <w:r w:rsidR="006C2081">
              <w:rPr>
                <w:rFonts w:ascii="Arial" w:hAnsi="Arial" w:cs="Arial"/>
                <w:sz w:val="24"/>
                <w:szCs w:val="24"/>
              </w:rPr>
              <w:t>)</w:t>
            </w:r>
          </w:p>
          <w:p w14:paraId="2087BA61" w14:textId="06DE7E82" w:rsidR="00FE0986" w:rsidRDefault="00312A44" w:rsidP="00F36D27">
            <w:pPr>
              <w:pStyle w:val="QuestionMainBodyTextBold"/>
              <w:rPr>
                <w:rFonts w:ascii="Arial" w:hAnsi="Arial" w:cs="Arial"/>
                <w:b w:val="0"/>
                <w:bCs w:val="0"/>
                <w:sz w:val="24"/>
                <w:szCs w:val="24"/>
              </w:rPr>
            </w:pPr>
            <w:r>
              <w:rPr>
                <w:rFonts w:ascii="Arial" w:hAnsi="Arial" w:cs="Arial"/>
                <w:b w:val="0"/>
                <w:bCs w:val="0"/>
                <w:sz w:val="24"/>
                <w:szCs w:val="24"/>
              </w:rPr>
              <w:t xml:space="preserve">Department for </w:t>
            </w:r>
            <w:r w:rsidR="0023762B">
              <w:rPr>
                <w:rFonts w:ascii="Arial" w:hAnsi="Arial" w:cs="Arial"/>
                <w:b w:val="0"/>
                <w:bCs w:val="0"/>
                <w:sz w:val="24"/>
                <w:szCs w:val="24"/>
              </w:rPr>
              <w:t>Levelling Up, Housing and Communities (</w:t>
            </w:r>
            <w:r w:rsidR="00A256EA" w:rsidRPr="009A0687">
              <w:rPr>
                <w:rFonts w:ascii="Arial" w:hAnsi="Arial" w:cs="Arial"/>
                <w:b w:val="0"/>
                <w:bCs w:val="0"/>
                <w:sz w:val="24"/>
                <w:szCs w:val="24"/>
              </w:rPr>
              <w:t>DLUHC</w:t>
            </w:r>
            <w:r w:rsidR="0023762B">
              <w:rPr>
                <w:rFonts w:ascii="Arial" w:hAnsi="Arial" w:cs="Arial"/>
                <w:b w:val="0"/>
                <w:bCs w:val="0"/>
                <w:sz w:val="24"/>
                <w:szCs w:val="24"/>
              </w:rPr>
              <w:t>)</w:t>
            </w:r>
            <w:r w:rsidR="00A256EA" w:rsidRPr="009A0687">
              <w:rPr>
                <w:rFonts w:ascii="Arial" w:hAnsi="Arial" w:cs="Arial"/>
                <w:b w:val="0"/>
                <w:bCs w:val="0"/>
                <w:sz w:val="24"/>
                <w:szCs w:val="24"/>
              </w:rPr>
              <w:t xml:space="preserve"> </w:t>
            </w:r>
            <w:r w:rsidR="008E7511">
              <w:rPr>
                <w:rFonts w:ascii="Arial" w:hAnsi="Arial" w:cs="Arial"/>
                <w:b w:val="0"/>
                <w:bCs w:val="0"/>
                <w:sz w:val="24"/>
                <w:szCs w:val="24"/>
              </w:rPr>
              <w:t>‘</w:t>
            </w:r>
            <w:r w:rsidR="00A256EA" w:rsidRPr="00075545">
              <w:rPr>
                <w:rFonts w:ascii="Arial" w:hAnsi="Arial" w:cs="Arial"/>
                <w:b w:val="0"/>
                <w:i/>
                <w:sz w:val="24"/>
                <w:szCs w:val="24"/>
              </w:rPr>
              <w:t xml:space="preserve">Guidance </w:t>
            </w:r>
            <w:r w:rsidR="000D0D5E" w:rsidRPr="00075545">
              <w:rPr>
                <w:rFonts w:ascii="Arial" w:hAnsi="Arial" w:cs="Arial"/>
                <w:b w:val="0"/>
                <w:i/>
                <w:sz w:val="24"/>
                <w:szCs w:val="24"/>
              </w:rPr>
              <w:t xml:space="preserve">on the content of a DCO </w:t>
            </w:r>
            <w:r w:rsidR="009E2334" w:rsidRPr="00075545">
              <w:rPr>
                <w:rFonts w:ascii="Arial" w:hAnsi="Arial" w:cs="Arial"/>
                <w:b w:val="0"/>
                <w:i/>
                <w:sz w:val="24"/>
                <w:szCs w:val="24"/>
              </w:rPr>
              <w:t>required for a N</w:t>
            </w:r>
            <w:r w:rsidR="002E2DAE">
              <w:rPr>
                <w:rFonts w:ascii="Arial" w:hAnsi="Arial" w:cs="Arial"/>
                <w:b w:val="0"/>
                <w:bCs w:val="0"/>
                <w:i/>
                <w:iCs/>
                <w:sz w:val="24"/>
                <w:szCs w:val="24"/>
              </w:rPr>
              <w:t>ationally Significant Infrastructure Project</w:t>
            </w:r>
            <w:r w:rsidR="008E7511" w:rsidRPr="00075545">
              <w:rPr>
                <w:rFonts w:ascii="Arial" w:hAnsi="Arial" w:cs="Arial"/>
                <w:b w:val="0"/>
                <w:i/>
                <w:sz w:val="24"/>
                <w:szCs w:val="24"/>
              </w:rPr>
              <w:t>’</w:t>
            </w:r>
            <w:r w:rsidR="00A97DAD" w:rsidRPr="00075545">
              <w:rPr>
                <w:rFonts w:ascii="Arial" w:hAnsi="Arial" w:cs="Arial"/>
                <w:b w:val="0"/>
                <w:i/>
                <w:sz w:val="24"/>
                <w:szCs w:val="24"/>
              </w:rPr>
              <w:t xml:space="preserve"> </w:t>
            </w:r>
            <w:r w:rsidR="0003040E" w:rsidRPr="009A0687">
              <w:rPr>
                <w:rFonts w:ascii="Arial" w:hAnsi="Arial" w:cs="Arial"/>
                <w:b w:val="0"/>
                <w:bCs w:val="0"/>
                <w:sz w:val="24"/>
                <w:szCs w:val="24"/>
              </w:rPr>
              <w:t>(</w:t>
            </w:r>
            <w:r w:rsidR="003D5778" w:rsidRPr="009A0687">
              <w:rPr>
                <w:rFonts w:ascii="Arial" w:hAnsi="Arial" w:cs="Arial"/>
                <w:b w:val="0"/>
                <w:bCs w:val="0"/>
                <w:sz w:val="24"/>
                <w:szCs w:val="24"/>
              </w:rPr>
              <w:t xml:space="preserve">April 2024) states that </w:t>
            </w:r>
            <w:r w:rsidR="00CA0AA3" w:rsidRPr="009A0687">
              <w:rPr>
                <w:rFonts w:ascii="Arial" w:hAnsi="Arial" w:cs="Arial"/>
                <w:b w:val="0"/>
                <w:bCs w:val="0"/>
                <w:sz w:val="24"/>
                <w:szCs w:val="24"/>
              </w:rPr>
              <w:t>Applicants may</w:t>
            </w:r>
            <w:r w:rsidR="00271392" w:rsidRPr="009A0687">
              <w:rPr>
                <w:rFonts w:ascii="Arial" w:hAnsi="Arial" w:cs="Arial"/>
                <w:b w:val="0"/>
                <w:bCs w:val="0"/>
                <w:sz w:val="24"/>
                <w:szCs w:val="24"/>
              </w:rPr>
              <w:t xml:space="preserve"> wish to include an article </w:t>
            </w:r>
            <w:r w:rsidR="00A42640" w:rsidRPr="009A0687">
              <w:rPr>
                <w:rFonts w:ascii="Arial" w:hAnsi="Arial" w:cs="Arial"/>
                <w:b w:val="0"/>
                <w:bCs w:val="0"/>
                <w:sz w:val="24"/>
                <w:szCs w:val="24"/>
              </w:rPr>
              <w:t xml:space="preserve">to allow the removal of hedgerows </w:t>
            </w:r>
            <w:r w:rsidR="00B71839" w:rsidRPr="009A0687">
              <w:rPr>
                <w:rFonts w:ascii="Arial" w:hAnsi="Arial" w:cs="Arial"/>
                <w:b w:val="0"/>
                <w:bCs w:val="0"/>
                <w:sz w:val="24"/>
                <w:szCs w:val="24"/>
              </w:rPr>
              <w:t>without the ne</w:t>
            </w:r>
            <w:r w:rsidR="000A2A6F" w:rsidRPr="009A0687">
              <w:rPr>
                <w:rFonts w:ascii="Arial" w:hAnsi="Arial" w:cs="Arial"/>
                <w:b w:val="0"/>
                <w:bCs w:val="0"/>
                <w:sz w:val="24"/>
                <w:szCs w:val="24"/>
              </w:rPr>
              <w:t>ed to first secure consent under the Hedge</w:t>
            </w:r>
            <w:r w:rsidR="001814B6" w:rsidRPr="009A0687">
              <w:rPr>
                <w:rFonts w:ascii="Arial" w:hAnsi="Arial" w:cs="Arial"/>
                <w:b w:val="0"/>
                <w:bCs w:val="0"/>
                <w:sz w:val="24"/>
                <w:szCs w:val="24"/>
              </w:rPr>
              <w:t>rows Regulations 1997.</w:t>
            </w:r>
            <w:r w:rsidR="00901192">
              <w:rPr>
                <w:rFonts w:ascii="Arial" w:hAnsi="Arial" w:cs="Arial"/>
                <w:b w:val="0"/>
                <w:bCs w:val="0"/>
                <w:sz w:val="24"/>
                <w:szCs w:val="24"/>
              </w:rPr>
              <w:t xml:space="preserve"> </w:t>
            </w:r>
            <w:r w:rsidR="00F20869" w:rsidRPr="009A0687">
              <w:rPr>
                <w:rFonts w:ascii="Arial" w:hAnsi="Arial" w:cs="Arial"/>
                <w:b w:val="0"/>
                <w:bCs w:val="0"/>
                <w:sz w:val="24"/>
                <w:szCs w:val="24"/>
              </w:rPr>
              <w:t xml:space="preserve">It states that such an </w:t>
            </w:r>
            <w:r w:rsidR="00874857" w:rsidRPr="009A0687">
              <w:rPr>
                <w:rFonts w:ascii="Arial" w:hAnsi="Arial" w:cs="Arial"/>
                <w:b w:val="0"/>
                <w:bCs w:val="0"/>
                <w:sz w:val="24"/>
                <w:szCs w:val="24"/>
              </w:rPr>
              <w:t xml:space="preserve">article </w:t>
            </w:r>
            <w:r w:rsidR="00B2426B" w:rsidRPr="009A0687">
              <w:rPr>
                <w:rFonts w:ascii="Arial" w:hAnsi="Arial" w:cs="Arial"/>
                <w:b w:val="0"/>
                <w:bCs w:val="0"/>
                <w:sz w:val="24"/>
                <w:szCs w:val="24"/>
              </w:rPr>
              <w:t>can either refer to</w:t>
            </w:r>
            <w:r w:rsidR="00C859D6" w:rsidRPr="009A0687">
              <w:rPr>
                <w:rFonts w:ascii="Arial" w:hAnsi="Arial" w:cs="Arial"/>
                <w:b w:val="0"/>
                <w:bCs w:val="0"/>
                <w:sz w:val="24"/>
                <w:szCs w:val="24"/>
              </w:rPr>
              <w:t xml:space="preserve"> the specific hedgerows intended for removal</w:t>
            </w:r>
            <w:r w:rsidR="002D7E96" w:rsidRPr="009A0687">
              <w:rPr>
                <w:rFonts w:ascii="Arial" w:hAnsi="Arial" w:cs="Arial"/>
                <w:b w:val="0"/>
                <w:bCs w:val="0"/>
                <w:sz w:val="24"/>
                <w:szCs w:val="24"/>
              </w:rPr>
              <w:t xml:space="preserve"> described clearly in a Schedule</w:t>
            </w:r>
            <w:r w:rsidR="00287811" w:rsidRPr="009A0687">
              <w:rPr>
                <w:rFonts w:ascii="Arial" w:hAnsi="Arial" w:cs="Arial"/>
                <w:b w:val="0"/>
                <w:bCs w:val="0"/>
                <w:sz w:val="24"/>
                <w:szCs w:val="24"/>
              </w:rPr>
              <w:t xml:space="preserve"> or drafted </w:t>
            </w:r>
            <w:r w:rsidR="00D70EB9" w:rsidRPr="009A0687">
              <w:rPr>
                <w:rFonts w:ascii="Arial" w:hAnsi="Arial" w:cs="Arial"/>
                <w:b w:val="0"/>
                <w:bCs w:val="0"/>
                <w:sz w:val="24"/>
                <w:szCs w:val="24"/>
              </w:rPr>
              <w:t>to include powers</w:t>
            </w:r>
            <w:r w:rsidR="00BA7783" w:rsidRPr="009A0687">
              <w:rPr>
                <w:rFonts w:ascii="Arial" w:hAnsi="Arial" w:cs="Arial"/>
                <w:b w:val="0"/>
                <w:bCs w:val="0"/>
                <w:sz w:val="24"/>
                <w:szCs w:val="24"/>
              </w:rPr>
              <w:t xml:space="preserve"> for general </w:t>
            </w:r>
            <w:r w:rsidR="00C44CC7" w:rsidRPr="009A0687">
              <w:rPr>
                <w:rFonts w:ascii="Arial" w:hAnsi="Arial" w:cs="Arial"/>
                <w:b w:val="0"/>
                <w:bCs w:val="0"/>
                <w:sz w:val="24"/>
                <w:szCs w:val="24"/>
              </w:rPr>
              <w:t>removal</w:t>
            </w:r>
            <w:r w:rsidR="00BA7783" w:rsidRPr="009A0687">
              <w:rPr>
                <w:rFonts w:ascii="Arial" w:hAnsi="Arial" w:cs="Arial"/>
                <w:b w:val="0"/>
                <w:bCs w:val="0"/>
                <w:sz w:val="24"/>
                <w:szCs w:val="24"/>
              </w:rPr>
              <w:t xml:space="preserve"> of </w:t>
            </w:r>
            <w:r w:rsidR="00855B1F" w:rsidRPr="009A0687">
              <w:rPr>
                <w:rFonts w:ascii="Arial" w:hAnsi="Arial" w:cs="Arial"/>
                <w:b w:val="0"/>
                <w:bCs w:val="0"/>
                <w:sz w:val="24"/>
                <w:szCs w:val="24"/>
              </w:rPr>
              <w:t xml:space="preserve">hedgerows subject to </w:t>
            </w:r>
            <w:r w:rsidR="00345365" w:rsidRPr="009A0687">
              <w:rPr>
                <w:rFonts w:ascii="Arial" w:hAnsi="Arial" w:cs="Arial"/>
                <w:b w:val="0"/>
                <w:bCs w:val="0"/>
                <w:sz w:val="24"/>
                <w:szCs w:val="24"/>
              </w:rPr>
              <w:t xml:space="preserve">appropriate controls and </w:t>
            </w:r>
            <w:r w:rsidR="009A0687">
              <w:rPr>
                <w:rFonts w:ascii="Arial" w:hAnsi="Arial" w:cs="Arial"/>
                <w:b w:val="0"/>
                <w:bCs w:val="0"/>
                <w:sz w:val="24"/>
                <w:szCs w:val="24"/>
              </w:rPr>
              <w:t>mitigation being included</w:t>
            </w:r>
            <w:r w:rsidR="00564D1E">
              <w:rPr>
                <w:rFonts w:ascii="Arial" w:hAnsi="Arial" w:cs="Arial"/>
                <w:b w:val="0"/>
                <w:bCs w:val="0"/>
                <w:sz w:val="24"/>
                <w:szCs w:val="24"/>
              </w:rPr>
              <w:t>.</w:t>
            </w:r>
          </w:p>
          <w:p w14:paraId="158AB793" w14:textId="77777777" w:rsidR="00481E5E" w:rsidRDefault="00481E5E" w:rsidP="00F36D27">
            <w:pPr>
              <w:pStyle w:val="QuestionMainBodyTextBold"/>
              <w:rPr>
                <w:rFonts w:ascii="Arial" w:hAnsi="Arial" w:cs="Arial"/>
                <w:b w:val="0"/>
                <w:bCs w:val="0"/>
                <w:sz w:val="24"/>
                <w:szCs w:val="24"/>
              </w:rPr>
            </w:pPr>
          </w:p>
          <w:p w14:paraId="7C163744" w14:textId="77777777" w:rsidR="00D82AEE" w:rsidRDefault="00762C36" w:rsidP="00F36D27">
            <w:pPr>
              <w:pStyle w:val="QuestionMainBodyTextBold"/>
              <w:rPr>
                <w:rFonts w:ascii="Arial" w:hAnsi="Arial" w:cs="Arial"/>
                <w:b w:val="0"/>
                <w:bCs w:val="0"/>
                <w:sz w:val="24"/>
                <w:szCs w:val="24"/>
              </w:rPr>
            </w:pPr>
            <w:r>
              <w:rPr>
                <w:rFonts w:ascii="Arial" w:hAnsi="Arial" w:cs="Arial"/>
                <w:b w:val="0"/>
                <w:bCs w:val="0"/>
                <w:sz w:val="24"/>
                <w:szCs w:val="24"/>
              </w:rPr>
              <w:t>S</w:t>
            </w:r>
            <w:r w:rsidR="00A0616B">
              <w:rPr>
                <w:rFonts w:ascii="Arial" w:hAnsi="Arial" w:cs="Arial"/>
                <w:b w:val="0"/>
                <w:bCs w:val="0"/>
                <w:sz w:val="24"/>
                <w:szCs w:val="24"/>
              </w:rPr>
              <w:t>hould</w:t>
            </w:r>
            <w:r w:rsidR="00D27C7D">
              <w:rPr>
                <w:rFonts w:ascii="Arial" w:hAnsi="Arial" w:cs="Arial"/>
                <w:b w:val="0"/>
                <w:bCs w:val="0"/>
                <w:sz w:val="24"/>
                <w:szCs w:val="24"/>
              </w:rPr>
              <w:t xml:space="preserve"> there be a s</w:t>
            </w:r>
            <w:r w:rsidR="006036D6">
              <w:rPr>
                <w:rFonts w:ascii="Arial" w:hAnsi="Arial" w:cs="Arial"/>
                <w:b w:val="0"/>
                <w:bCs w:val="0"/>
                <w:sz w:val="24"/>
                <w:szCs w:val="24"/>
              </w:rPr>
              <w:t>c</w:t>
            </w:r>
            <w:r w:rsidR="00D27C7D">
              <w:rPr>
                <w:rFonts w:ascii="Arial" w:hAnsi="Arial" w:cs="Arial"/>
                <w:b w:val="0"/>
                <w:bCs w:val="0"/>
                <w:sz w:val="24"/>
                <w:szCs w:val="24"/>
              </w:rPr>
              <w:t>hedul</w:t>
            </w:r>
            <w:r w:rsidR="0078791D">
              <w:rPr>
                <w:rFonts w:ascii="Arial" w:hAnsi="Arial" w:cs="Arial"/>
                <w:b w:val="0"/>
                <w:bCs w:val="0"/>
                <w:sz w:val="24"/>
                <w:szCs w:val="24"/>
              </w:rPr>
              <w:t>e</w:t>
            </w:r>
            <w:r w:rsidR="00F05997">
              <w:rPr>
                <w:rFonts w:ascii="Arial" w:hAnsi="Arial" w:cs="Arial"/>
                <w:b w:val="0"/>
                <w:bCs w:val="0"/>
                <w:sz w:val="24"/>
                <w:szCs w:val="24"/>
              </w:rPr>
              <w:t xml:space="preserve"> referencing specific </w:t>
            </w:r>
            <w:r w:rsidR="00507028">
              <w:rPr>
                <w:rFonts w:ascii="Arial" w:hAnsi="Arial" w:cs="Arial"/>
                <w:b w:val="0"/>
                <w:bCs w:val="0"/>
                <w:sz w:val="24"/>
                <w:szCs w:val="24"/>
              </w:rPr>
              <w:t>hedgerows</w:t>
            </w:r>
            <w:r>
              <w:rPr>
                <w:rFonts w:ascii="Arial" w:hAnsi="Arial" w:cs="Arial"/>
                <w:b w:val="0"/>
                <w:bCs w:val="0"/>
                <w:sz w:val="24"/>
                <w:szCs w:val="24"/>
              </w:rPr>
              <w:t xml:space="preserve">? </w:t>
            </w:r>
            <w:r w:rsidR="001C500D">
              <w:rPr>
                <w:rFonts w:ascii="Arial" w:hAnsi="Arial" w:cs="Arial"/>
                <w:b w:val="0"/>
                <w:bCs w:val="0"/>
                <w:sz w:val="24"/>
                <w:szCs w:val="24"/>
              </w:rPr>
              <w:t>Does Art</w:t>
            </w:r>
            <w:r w:rsidR="00CC19D1">
              <w:rPr>
                <w:rFonts w:ascii="Arial" w:hAnsi="Arial" w:cs="Arial"/>
                <w:b w:val="0"/>
                <w:bCs w:val="0"/>
                <w:sz w:val="24"/>
                <w:szCs w:val="24"/>
              </w:rPr>
              <w:t xml:space="preserve">. 25 provide </w:t>
            </w:r>
            <w:r w:rsidR="004A69D1">
              <w:rPr>
                <w:rFonts w:ascii="Arial" w:hAnsi="Arial" w:cs="Arial"/>
                <w:b w:val="0"/>
                <w:bCs w:val="0"/>
                <w:sz w:val="24"/>
                <w:szCs w:val="24"/>
              </w:rPr>
              <w:t xml:space="preserve">appropriate controls and mitigation? If not, what </w:t>
            </w:r>
            <w:r w:rsidR="00207689">
              <w:rPr>
                <w:rFonts w:ascii="Arial" w:hAnsi="Arial" w:cs="Arial"/>
                <w:b w:val="0"/>
                <w:bCs w:val="0"/>
                <w:sz w:val="24"/>
                <w:szCs w:val="24"/>
              </w:rPr>
              <w:t>additions should be made to the article</w:t>
            </w:r>
            <w:r w:rsidR="00087792">
              <w:rPr>
                <w:rFonts w:ascii="Arial" w:hAnsi="Arial" w:cs="Arial"/>
                <w:b w:val="0"/>
                <w:bCs w:val="0"/>
                <w:sz w:val="24"/>
                <w:szCs w:val="24"/>
              </w:rPr>
              <w:t>?</w:t>
            </w:r>
          </w:p>
          <w:p w14:paraId="02EADD4C" w14:textId="3093E73C" w:rsidR="00A12B37" w:rsidRPr="009A0687" w:rsidRDefault="00A12B37" w:rsidP="00F36D27">
            <w:pPr>
              <w:pStyle w:val="QuestionMainBodyTextBold"/>
              <w:rPr>
                <w:rFonts w:ascii="Arial" w:hAnsi="Arial" w:cs="Arial"/>
                <w:b w:val="0"/>
                <w:bCs w:val="0"/>
                <w:sz w:val="24"/>
                <w:szCs w:val="24"/>
              </w:rPr>
            </w:pPr>
          </w:p>
        </w:tc>
      </w:tr>
      <w:tr w:rsidR="0079335C" w:rsidRPr="00A67495" w14:paraId="27328842" w14:textId="77777777" w:rsidTr="00AF27E3">
        <w:trPr>
          <w:gridAfter w:val="1"/>
          <w:wAfter w:w="11" w:type="dxa"/>
        </w:trPr>
        <w:tc>
          <w:tcPr>
            <w:tcW w:w="1441" w:type="dxa"/>
            <w:shd w:val="clear" w:color="auto" w:fill="auto"/>
          </w:tcPr>
          <w:p w14:paraId="07BD22A0" w14:textId="4F66B7C9" w:rsidR="00A12B37" w:rsidRPr="00A67495" w:rsidRDefault="009C09E5"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B9712E">
              <w:rPr>
                <w:rFonts w:ascii="Arial" w:hAnsi="Arial" w:cs="Arial"/>
                <w:sz w:val="24"/>
                <w:szCs w:val="24"/>
              </w:rPr>
              <w:t>2</w:t>
            </w:r>
            <w:r w:rsidRPr="00A67495">
              <w:rPr>
                <w:rFonts w:ascii="Arial" w:hAnsi="Arial" w:cs="Arial"/>
                <w:sz w:val="24"/>
                <w:szCs w:val="24"/>
              </w:rPr>
              <w:t>.</w:t>
            </w:r>
            <w:r w:rsidR="00B9712E" w:rsidRPr="00B9712E">
              <w:rPr>
                <w:rFonts w:ascii="Arial" w:hAnsi="Arial" w:cs="Arial"/>
                <w:sz w:val="24"/>
                <w:szCs w:val="24"/>
              </w:rPr>
              <w:t>13</w:t>
            </w:r>
          </w:p>
        </w:tc>
        <w:tc>
          <w:tcPr>
            <w:tcW w:w="2028" w:type="dxa"/>
            <w:shd w:val="clear" w:color="auto" w:fill="auto"/>
          </w:tcPr>
          <w:p w14:paraId="69A41089" w14:textId="77777777" w:rsidR="00A12B37" w:rsidRDefault="008D5FE3" w:rsidP="00F36D27">
            <w:pPr>
              <w:rPr>
                <w:rFonts w:ascii="Arial" w:hAnsi="Arial" w:cs="Arial"/>
                <w:sz w:val="24"/>
                <w:szCs w:val="24"/>
              </w:rPr>
            </w:pPr>
            <w:r>
              <w:rPr>
                <w:rFonts w:ascii="Arial" w:hAnsi="Arial" w:cs="Arial"/>
                <w:sz w:val="24"/>
                <w:szCs w:val="24"/>
              </w:rPr>
              <w:t>National Highways</w:t>
            </w:r>
          </w:p>
          <w:p w14:paraId="7DE603DA" w14:textId="08F2C27F" w:rsidR="00A12B37" w:rsidRDefault="00557382" w:rsidP="00F36D27">
            <w:pPr>
              <w:rPr>
                <w:rFonts w:ascii="Arial" w:hAnsi="Arial" w:cs="Arial"/>
                <w:sz w:val="24"/>
                <w:szCs w:val="24"/>
              </w:rPr>
            </w:pPr>
            <w:r>
              <w:rPr>
                <w:rFonts w:ascii="Arial" w:hAnsi="Arial" w:cs="Arial"/>
                <w:sz w:val="24"/>
                <w:szCs w:val="24"/>
              </w:rPr>
              <w:t xml:space="preserve">Local </w:t>
            </w:r>
            <w:r w:rsidR="00FF4FCD">
              <w:rPr>
                <w:rFonts w:ascii="Arial" w:hAnsi="Arial" w:cs="Arial"/>
                <w:sz w:val="24"/>
                <w:szCs w:val="24"/>
              </w:rPr>
              <w:t>A</w:t>
            </w:r>
            <w:r>
              <w:rPr>
                <w:rFonts w:ascii="Arial" w:hAnsi="Arial" w:cs="Arial"/>
                <w:sz w:val="24"/>
                <w:szCs w:val="24"/>
              </w:rPr>
              <w:t>uthorities</w:t>
            </w:r>
          </w:p>
        </w:tc>
        <w:tc>
          <w:tcPr>
            <w:tcW w:w="11646" w:type="dxa"/>
            <w:shd w:val="clear" w:color="auto" w:fill="auto"/>
          </w:tcPr>
          <w:p w14:paraId="00670A4D" w14:textId="77777777" w:rsidR="00A12B37" w:rsidRDefault="002B2FA7" w:rsidP="00F36D27">
            <w:pPr>
              <w:pStyle w:val="QuestionMainBodyTextBold"/>
              <w:rPr>
                <w:rFonts w:ascii="Arial" w:hAnsi="Arial" w:cs="Arial"/>
                <w:sz w:val="24"/>
                <w:szCs w:val="24"/>
              </w:rPr>
            </w:pPr>
            <w:r>
              <w:rPr>
                <w:rFonts w:ascii="Arial" w:hAnsi="Arial" w:cs="Arial"/>
                <w:sz w:val="24"/>
                <w:szCs w:val="24"/>
              </w:rPr>
              <w:t>Art</w:t>
            </w:r>
            <w:r w:rsidR="00611C17">
              <w:rPr>
                <w:rFonts w:ascii="Arial" w:hAnsi="Arial" w:cs="Arial"/>
                <w:sz w:val="24"/>
                <w:szCs w:val="24"/>
              </w:rPr>
              <w:t>.</w:t>
            </w:r>
            <w:r w:rsidR="00B5025F">
              <w:rPr>
                <w:rFonts w:ascii="Arial" w:hAnsi="Arial" w:cs="Arial"/>
                <w:sz w:val="24"/>
                <w:szCs w:val="24"/>
              </w:rPr>
              <w:t xml:space="preserve"> 27</w:t>
            </w:r>
            <w:r w:rsidR="00611C17">
              <w:rPr>
                <w:rFonts w:ascii="Arial" w:hAnsi="Arial" w:cs="Arial"/>
                <w:sz w:val="24"/>
                <w:szCs w:val="24"/>
              </w:rPr>
              <w:t xml:space="preserve"> (Compulsory acquisition of land)</w:t>
            </w:r>
          </w:p>
          <w:p w14:paraId="067963A6" w14:textId="591C2E13" w:rsidR="00611C17" w:rsidRDefault="008D5FE3" w:rsidP="00F36D27">
            <w:pPr>
              <w:pStyle w:val="QuestionMainBodyTextBold"/>
              <w:rPr>
                <w:rFonts w:ascii="Arial" w:hAnsi="Arial" w:cs="Arial"/>
                <w:b w:val="0"/>
                <w:bCs w:val="0"/>
                <w:sz w:val="24"/>
                <w:szCs w:val="24"/>
              </w:rPr>
            </w:pPr>
            <w:r w:rsidRPr="00A03EAE">
              <w:rPr>
                <w:rFonts w:ascii="Arial" w:hAnsi="Arial" w:cs="Arial"/>
                <w:b w:val="0"/>
                <w:bCs w:val="0"/>
                <w:sz w:val="24"/>
                <w:szCs w:val="24"/>
              </w:rPr>
              <w:t>The Applicant and N</w:t>
            </w:r>
            <w:r w:rsidR="00751FBA">
              <w:rPr>
                <w:rFonts w:ascii="Arial" w:hAnsi="Arial" w:cs="Arial"/>
                <w:b w:val="0"/>
                <w:bCs w:val="0"/>
                <w:sz w:val="24"/>
                <w:szCs w:val="24"/>
              </w:rPr>
              <w:t>H</w:t>
            </w:r>
            <w:r w:rsidRPr="00A03EAE">
              <w:rPr>
                <w:rFonts w:ascii="Arial" w:hAnsi="Arial" w:cs="Arial"/>
                <w:b w:val="0"/>
                <w:bCs w:val="0"/>
                <w:sz w:val="24"/>
                <w:szCs w:val="24"/>
              </w:rPr>
              <w:t xml:space="preserve"> disagree about the </w:t>
            </w:r>
            <w:r w:rsidR="003B2287" w:rsidRPr="00A03EAE">
              <w:rPr>
                <w:rFonts w:ascii="Arial" w:hAnsi="Arial" w:cs="Arial"/>
                <w:b w:val="0"/>
                <w:bCs w:val="0"/>
                <w:sz w:val="24"/>
                <w:szCs w:val="24"/>
              </w:rPr>
              <w:t>inclusion of ‘</w:t>
            </w:r>
            <w:r w:rsidRPr="00E078FE">
              <w:rPr>
                <w:rFonts w:ascii="Arial" w:hAnsi="Arial" w:cs="Arial"/>
                <w:b w:val="0"/>
                <w:i/>
                <w:sz w:val="24"/>
                <w:szCs w:val="24"/>
              </w:rPr>
              <w:t>use</w:t>
            </w:r>
            <w:r w:rsidR="003B2287" w:rsidRPr="00E078FE">
              <w:rPr>
                <w:rFonts w:ascii="Arial" w:hAnsi="Arial" w:cs="Arial"/>
                <w:b w:val="0"/>
                <w:i/>
                <w:sz w:val="24"/>
                <w:szCs w:val="24"/>
              </w:rPr>
              <w:t>’</w:t>
            </w:r>
            <w:r w:rsidR="00A87053" w:rsidRPr="00A03EAE">
              <w:rPr>
                <w:rFonts w:ascii="Arial" w:hAnsi="Arial" w:cs="Arial"/>
                <w:b w:val="0"/>
                <w:bCs w:val="0"/>
                <w:sz w:val="24"/>
                <w:szCs w:val="24"/>
              </w:rPr>
              <w:t xml:space="preserve"> within Art. 27.</w:t>
            </w:r>
            <w:r w:rsidRPr="00A03EAE">
              <w:rPr>
                <w:rFonts w:ascii="Arial" w:hAnsi="Arial" w:cs="Arial"/>
                <w:b w:val="0"/>
                <w:bCs w:val="0"/>
                <w:sz w:val="24"/>
                <w:szCs w:val="24"/>
              </w:rPr>
              <w:t xml:space="preserve"> </w:t>
            </w:r>
          </w:p>
          <w:p w14:paraId="04164154" w14:textId="77777777" w:rsidR="00B9712E" w:rsidRDefault="00B9712E" w:rsidP="00F36D27">
            <w:pPr>
              <w:pStyle w:val="QuestionMainBodyTextBold"/>
              <w:rPr>
                <w:rFonts w:ascii="Arial" w:hAnsi="Arial" w:cs="Arial"/>
                <w:b w:val="0"/>
                <w:bCs w:val="0"/>
                <w:sz w:val="24"/>
                <w:szCs w:val="24"/>
              </w:rPr>
            </w:pPr>
          </w:p>
          <w:p w14:paraId="027D34B3" w14:textId="77777777" w:rsidR="00A03EAE" w:rsidRDefault="00A03EAE" w:rsidP="00F36D27">
            <w:pPr>
              <w:pStyle w:val="QuestionMainBodyTextBold"/>
              <w:rPr>
                <w:rFonts w:ascii="Arial" w:hAnsi="Arial" w:cs="Arial"/>
                <w:b w:val="0"/>
                <w:bCs w:val="0"/>
                <w:sz w:val="24"/>
                <w:szCs w:val="24"/>
              </w:rPr>
            </w:pPr>
            <w:r>
              <w:rPr>
                <w:rFonts w:ascii="Arial" w:hAnsi="Arial" w:cs="Arial"/>
                <w:b w:val="0"/>
                <w:bCs w:val="0"/>
                <w:sz w:val="24"/>
                <w:szCs w:val="24"/>
              </w:rPr>
              <w:t xml:space="preserve">What specific change </w:t>
            </w:r>
            <w:r w:rsidR="00F71FC5">
              <w:rPr>
                <w:rFonts w:ascii="Arial" w:hAnsi="Arial" w:cs="Arial"/>
                <w:b w:val="0"/>
                <w:bCs w:val="0"/>
                <w:sz w:val="24"/>
                <w:szCs w:val="24"/>
              </w:rPr>
              <w:t>would NH wish to</w:t>
            </w:r>
            <w:r w:rsidR="00E21E4B">
              <w:rPr>
                <w:rFonts w:ascii="Arial" w:hAnsi="Arial" w:cs="Arial"/>
                <w:b w:val="0"/>
                <w:bCs w:val="0"/>
                <w:sz w:val="24"/>
                <w:szCs w:val="24"/>
              </w:rPr>
              <w:t xml:space="preserve"> see </w:t>
            </w:r>
            <w:r w:rsidR="00D1371D">
              <w:rPr>
                <w:rFonts w:ascii="Arial" w:hAnsi="Arial" w:cs="Arial"/>
                <w:b w:val="0"/>
                <w:bCs w:val="0"/>
                <w:sz w:val="24"/>
                <w:szCs w:val="24"/>
              </w:rPr>
              <w:t xml:space="preserve">in </w:t>
            </w:r>
            <w:r w:rsidR="00D902A2">
              <w:rPr>
                <w:rFonts w:ascii="Arial" w:hAnsi="Arial" w:cs="Arial"/>
                <w:b w:val="0"/>
                <w:bCs w:val="0"/>
                <w:sz w:val="24"/>
                <w:szCs w:val="24"/>
              </w:rPr>
              <w:t xml:space="preserve">this </w:t>
            </w:r>
            <w:r w:rsidR="00953768">
              <w:rPr>
                <w:rFonts w:ascii="Arial" w:hAnsi="Arial" w:cs="Arial"/>
                <w:b w:val="0"/>
                <w:bCs w:val="0"/>
                <w:sz w:val="24"/>
                <w:szCs w:val="24"/>
              </w:rPr>
              <w:t>article and why?</w:t>
            </w:r>
          </w:p>
          <w:p w14:paraId="58A57950" w14:textId="77777777" w:rsidR="00B53A40" w:rsidRDefault="00F13524" w:rsidP="00F36D27">
            <w:pPr>
              <w:pStyle w:val="QuestionMainBodyTextBold"/>
              <w:rPr>
                <w:rFonts w:ascii="Arial" w:hAnsi="Arial" w:cs="Arial"/>
                <w:b w:val="0"/>
                <w:bCs w:val="0"/>
                <w:sz w:val="24"/>
                <w:szCs w:val="24"/>
              </w:rPr>
            </w:pPr>
            <w:r>
              <w:rPr>
                <w:rFonts w:ascii="Arial" w:hAnsi="Arial" w:cs="Arial"/>
                <w:b w:val="0"/>
                <w:bCs w:val="0"/>
                <w:sz w:val="24"/>
                <w:szCs w:val="24"/>
              </w:rPr>
              <w:t>Is the inclusion</w:t>
            </w:r>
            <w:r w:rsidR="00617426">
              <w:rPr>
                <w:rFonts w:ascii="Arial" w:hAnsi="Arial" w:cs="Arial"/>
                <w:b w:val="0"/>
                <w:bCs w:val="0"/>
                <w:sz w:val="24"/>
                <w:szCs w:val="24"/>
              </w:rPr>
              <w:t xml:space="preserve"> </w:t>
            </w:r>
            <w:r w:rsidR="008A2983">
              <w:rPr>
                <w:rFonts w:ascii="Arial" w:hAnsi="Arial" w:cs="Arial"/>
                <w:b w:val="0"/>
                <w:bCs w:val="0"/>
                <w:sz w:val="24"/>
                <w:szCs w:val="24"/>
              </w:rPr>
              <w:t xml:space="preserve">of </w:t>
            </w:r>
            <w:r w:rsidR="00EE5824">
              <w:rPr>
                <w:rFonts w:ascii="Arial" w:hAnsi="Arial" w:cs="Arial"/>
                <w:b w:val="0"/>
                <w:bCs w:val="0"/>
                <w:sz w:val="24"/>
                <w:szCs w:val="24"/>
              </w:rPr>
              <w:t>‘construction</w:t>
            </w:r>
            <w:r w:rsidR="00A11FE3">
              <w:rPr>
                <w:rFonts w:ascii="Arial" w:hAnsi="Arial" w:cs="Arial"/>
                <w:b w:val="0"/>
                <w:bCs w:val="0"/>
                <w:sz w:val="24"/>
                <w:szCs w:val="24"/>
              </w:rPr>
              <w:t xml:space="preserve">, operation and </w:t>
            </w:r>
            <w:r w:rsidR="00617426">
              <w:rPr>
                <w:rFonts w:ascii="Arial" w:hAnsi="Arial" w:cs="Arial"/>
                <w:b w:val="0"/>
                <w:bCs w:val="0"/>
                <w:sz w:val="24"/>
                <w:szCs w:val="24"/>
              </w:rPr>
              <w:t>maintenance in Art. 27(1)</w:t>
            </w:r>
            <w:r w:rsidR="005F7E5C">
              <w:rPr>
                <w:rFonts w:ascii="Arial" w:hAnsi="Arial" w:cs="Arial"/>
                <w:b w:val="0"/>
                <w:bCs w:val="0"/>
                <w:sz w:val="24"/>
                <w:szCs w:val="24"/>
              </w:rPr>
              <w:t xml:space="preserve"> </w:t>
            </w:r>
            <w:r w:rsidR="00F26F1E">
              <w:rPr>
                <w:rFonts w:ascii="Arial" w:hAnsi="Arial" w:cs="Arial"/>
                <w:b w:val="0"/>
                <w:bCs w:val="0"/>
                <w:sz w:val="24"/>
                <w:szCs w:val="24"/>
              </w:rPr>
              <w:t>necessary/ appropriate?</w:t>
            </w:r>
          </w:p>
          <w:p w14:paraId="7C2EB715" w14:textId="576A6FCA" w:rsidR="00A12B37" w:rsidRPr="00A03EAE" w:rsidRDefault="00A12B37" w:rsidP="00F36D27">
            <w:pPr>
              <w:pStyle w:val="QuestionMainBodyTextBold"/>
              <w:rPr>
                <w:rFonts w:ascii="Arial" w:hAnsi="Arial" w:cs="Arial"/>
                <w:b w:val="0"/>
                <w:sz w:val="24"/>
                <w:szCs w:val="24"/>
              </w:rPr>
            </w:pPr>
          </w:p>
        </w:tc>
      </w:tr>
      <w:tr w:rsidR="0079335C" w:rsidRPr="00A67495" w14:paraId="3F8B6A27" w14:textId="77777777" w:rsidTr="00AF27E3">
        <w:trPr>
          <w:gridAfter w:val="1"/>
          <w:wAfter w:w="11" w:type="dxa"/>
        </w:trPr>
        <w:tc>
          <w:tcPr>
            <w:tcW w:w="1441" w:type="dxa"/>
            <w:shd w:val="clear" w:color="auto" w:fill="auto"/>
          </w:tcPr>
          <w:p w14:paraId="4637191F" w14:textId="60B04F6C" w:rsidR="00B3626E" w:rsidRPr="00A67495" w:rsidRDefault="00B3626E"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51131E">
              <w:rPr>
                <w:rFonts w:ascii="Arial" w:hAnsi="Arial" w:cs="Arial"/>
                <w:sz w:val="24"/>
                <w:szCs w:val="24"/>
              </w:rPr>
              <w:t>2</w:t>
            </w:r>
            <w:r w:rsidRPr="00A67495">
              <w:rPr>
                <w:rFonts w:ascii="Arial" w:hAnsi="Arial" w:cs="Arial"/>
                <w:sz w:val="24"/>
                <w:szCs w:val="24"/>
              </w:rPr>
              <w:t>.</w:t>
            </w:r>
            <w:r w:rsidR="0097295F">
              <w:rPr>
                <w:rFonts w:ascii="Arial" w:hAnsi="Arial" w:cs="Arial"/>
                <w:sz w:val="24"/>
                <w:szCs w:val="24"/>
              </w:rPr>
              <w:t>14</w:t>
            </w:r>
          </w:p>
        </w:tc>
        <w:tc>
          <w:tcPr>
            <w:tcW w:w="2028" w:type="dxa"/>
            <w:shd w:val="clear" w:color="auto" w:fill="auto"/>
          </w:tcPr>
          <w:p w14:paraId="0139AC4B" w14:textId="61DB1134" w:rsidR="00B3626E" w:rsidRDefault="005B5B2E" w:rsidP="00F36D27">
            <w:pPr>
              <w:rPr>
                <w:rFonts w:ascii="Arial" w:hAnsi="Arial" w:cs="Arial"/>
                <w:sz w:val="24"/>
                <w:szCs w:val="24"/>
              </w:rPr>
            </w:pPr>
            <w:r>
              <w:rPr>
                <w:rFonts w:ascii="Arial" w:hAnsi="Arial" w:cs="Arial"/>
                <w:sz w:val="24"/>
                <w:szCs w:val="24"/>
              </w:rPr>
              <w:t>Applicant</w:t>
            </w:r>
          </w:p>
          <w:p w14:paraId="4ACBA136" w14:textId="2E99951D" w:rsidR="00B3626E" w:rsidRDefault="005B5B2E" w:rsidP="00F36D27">
            <w:pPr>
              <w:rPr>
                <w:rFonts w:ascii="Arial" w:hAnsi="Arial" w:cs="Arial"/>
                <w:sz w:val="24"/>
                <w:szCs w:val="24"/>
              </w:rPr>
            </w:pPr>
            <w:r>
              <w:rPr>
                <w:rFonts w:ascii="Arial" w:hAnsi="Arial" w:cs="Arial"/>
                <w:sz w:val="24"/>
                <w:szCs w:val="24"/>
              </w:rPr>
              <w:t>IPs</w:t>
            </w:r>
          </w:p>
        </w:tc>
        <w:tc>
          <w:tcPr>
            <w:tcW w:w="11646" w:type="dxa"/>
            <w:shd w:val="clear" w:color="auto" w:fill="auto"/>
          </w:tcPr>
          <w:p w14:paraId="58505A8B" w14:textId="4E4CF947" w:rsidR="00B3626E" w:rsidRDefault="00056FF1" w:rsidP="00F36D27">
            <w:pPr>
              <w:pStyle w:val="QuestionMainBodyTextBold"/>
              <w:rPr>
                <w:rFonts w:ascii="Arial" w:hAnsi="Arial" w:cs="Arial"/>
                <w:sz w:val="24"/>
                <w:szCs w:val="24"/>
              </w:rPr>
            </w:pPr>
            <w:r>
              <w:rPr>
                <w:rFonts w:ascii="Arial" w:hAnsi="Arial" w:cs="Arial"/>
                <w:sz w:val="24"/>
                <w:szCs w:val="24"/>
              </w:rPr>
              <w:t>Art 31 (</w:t>
            </w:r>
            <w:r w:rsidR="00112C9A">
              <w:rPr>
                <w:rFonts w:ascii="Arial" w:hAnsi="Arial" w:cs="Arial"/>
                <w:sz w:val="24"/>
                <w:szCs w:val="24"/>
              </w:rPr>
              <w:t>Time limit for exercise</w:t>
            </w:r>
            <w:r w:rsidR="00A952F0">
              <w:rPr>
                <w:rFonts w:ascii="Arial" w:hAnsi="Arial" w:cs="Arial"/>
                <w:sz w:val="24"/>
                <w:szCs w:val="24"/>
              </w:rPr>
              <w:t xml:space="preserve"> of authority to acquire land compulsorily</w:t>
            </w:r>
            <w:r w:rsidR="0041629C">
              <w:rPr>
                <w:rFonts w:ascii="Arial" w:hAnsi="Arial" w:cs="Arial"/>
                <w:sz w:val="24"/>
                <w:szCs w:val="24"/>
              </w:rPr>
              <w:t>)</w:t>
            </w:r>
          </w:p>
          <w:p w14:paraId="3B947482" w14:textId="77777777" w:rsidR="001970DB" w:rsidRDefault="00A83790" w:rsidP="00F36D27">
            <w:pPr>
              <w:pStyle w:val="QuestionMainBodyTextBold"/>
              <w:rPr>
                <w:rFonts w:ascii="Arial" w:hAnsi="Arial" w:cs="Arial"/>
                <w:b w:val="0"/>
                <w:bCs w:val="0"/>
                <w:sz w:val="24"/>
                <w:szCs w:val="24"/>
              </w:rPr>
            </w:pPr>
            <w:r w:rsidRPr="0041629C">
              <w:rPr>
                <w:rFonts w:ascii="Arial" w:hAnsi="Arial" w:cs="Arial"/>
                <w:b w:val="0"/>
                <w:bCs w:val="0"/>
                <w:sz w:val="24"/>
                <w:szCs w:val="24"/>
              </w:rPr>
              <w:t>The Applica</w:t>
            </w:r>
            <w:r w:rsidR="001C27CD" w:rsidRPr="0041629C">
              <w:rPr>
                <w:rFonts w:ascii="Arial" w:hAnsi="Arial" w:cs="Arial"/>
                <w:b w:val="0"/>
                <w:bCs w:val="0"/>
                <w:sz w:val="24"/>
                <w:szCs w:val="24"/>
              </w:rPr>
              <w:t>nt is seeking</w:t>
            </w:r>
            <w:r w:rsidR="001F385C">
              <w:rPr>
                <w:rFonts w:ascii="Arial" w:hAnsi="Arial" w:cs="Arial"/>
                <w:b w:val="0"/>
                <w:bCs w:val="0"/>
                <w:sz w:val="24"/>
                <w:szCs w:val="24"/>
              </w:rPr>
              <w:t xml:space="preserve"> to exercise its powers</w:t>
            </w:r>
            <w:r w:rsidR="00B86BD0">
              <w:rPr>
                <w:rFonts w:ascii="Arial" w:hAnsi="Arial" w:cs="Arial"/>
                <w:b w:val="0"/>
                <w:bCs w:val="0"/>
                <w:sz w:val="24"/>
                <w:szCs w:val="24"/>
              </w:rPr>
              <w:t xml:space="preserve"> to acquire land or interests </w:t>
            </w:r>
            <w:r w:rsidR="008B5773">
              <w:rPr>
                <w:rFonts w:ascii="Arial" w:hAnsi="Arial" w:cs="Arial"/>
                <w:b w:val="0"/>
                <w:bCs w:val="0"/>
                <w:sz w:val="24"/>
                <w:szCs w:val="24"/>
              </w:rPr>
              <w:t xml:space="preserve">within </w:t>
            </w:r>
            <w:r w:rsidR="003316DF" w:rsidRPr="0041629C">
              <w:rPr>
                <w:rFonts w:ascii="Arial" w:hAnsi="Arial" w:cs="Arial"/>
                <w:b w:val="0"/>
                <w:bCs w:val="0"/>
                <w:sz w:val="24"/>
                <w:szCs w:val="24"/>
              </w:rPr>
              <w:t>10 year</w:t>
            </w:r>
            <w:r w:rsidR="003849B6">
              <w:rPr>
                <w:rFonts w:ascii="Arial" w:hAnsi="Arial" w:cs="Arial"/>
                <w:b w:val="0"/>
                <w:bCs w:val="0"/>
                <w:sz w:val="24"/>
                <w:szCs w:val="24"/>
              </w:rPr>
              <w:t>s</w:t>
            </w:r>
            <w:r w:rsidR="007678E2">
              <w:rPr>
                <w:rFonts w:ascii="Arial" w:hAnsi="Arial" w:cs="Arial"/>
                <w:b w:val="0"/>
                <w:bCs w:val="0"/>
                <w:sz w:val="24"/>
                <w:szCs w:val="24"/>
              </w:rPr>
              <w:t xml:space="preserve"> </w:t>
            </w:r>
            <w:r w:rsidR="00DE30B9">
              <w:rPr>
                <w:rFonts w:ascii="Arial" w:hAnsi="Arial" w:cs="Arial"/>
                <w:b w:val="0"/>
                <w:bCs w:val="0"/>
                <w:sz w:val="24"/>
                <w:szCs w:val="24"/>
              </w:rPr>
              <w:t xml:space="preserve">beginning </w:t>
            </w:r>
            <w:r w:rsidR="008E7E91">
              <w:rPr>
                <w:rFonts w:ascii="Arial" w:hAnsi="Arial" w:cs="Arial"/>
                <w:b w:val="0"/>
                <w:bCs w:val="0"/>
                <w:sz w:val="24"/>
                <w:szCs w:val="24"/>
              </w:rPr>
              <w:t xml:space="preserve">on </w:t>
            </w:r>
            <w:r w:rsidR="00DE30B9">
              <w:rPr>
                <w:rFonts w:ascii="Arial" w:hAnsi="Arial" w:cs="Arial"/>
                <w:b w:val="0"/>
                <w:bCs w:val="0"/>
                <w:sz w:val="24"/>
                <w:szCs w:val="24"/>
              </w:rPr>
              <w:t>the</w:t>
            </w:r>
            <w:r w:rsidR="008E7E91">
              <w:rPr>
                <w:rFonts w:ascii="Arial" w:hAnsi="Arial" w:cs="Arial"/>
                <w:b w:val="0"/>
                <w:bCs w:val="0"/>
                <w:sz w:val="24"/>
                <w:szCs w:val="24"/>
              </w:rPr>
              <w:t xml:space="preserve"> start date</w:t>
            </w:r>
            <w:r w:rsidR="001970DB">
              <w:rPr>
                <w:rFonts w:ascii="Arial" w:hAnsi="Arial" w:cs="Arial"/>
                <w:b w:val="0"/>
                <w:bCs w:val="0"/>
                <w:sz w:val="24"/>
                <w:szCs w:val="24"/>
              </w:rPr>
              <w:t>.</w:t>
            </w:r>
          </w:p>
          <w:p w14:paraId="26DFC662" w14:textId="77777777" w:rsidR="00640777" w:rsidRDefault="00640777" w:rsidP="00F36D27">
            <w:pPr>
              <w:pStyle w:val="QuestionMainBodyTextBold"/>
              <w:rPr>
                <w:rFonts w:ascii="Arial" w:hAnsi="Arial" w:cs="Arial"/>
                <w:b w:val="0"/>
                <w:bCs w:val="0"/>
                <w:sz w:val="24"/>
                <w:szCs w:val="24"/>
              </w:rPr>
            </w:pPr>
          </w:p>
          <w:p w14:paraId="4F0CDDB7" w14:textId="2ABD9B52" w:rsidR="006E1B6B" w:rsidRDefault="00111F43" w:rsidP="00F36D27">
            <w:pPr>
              <w:pStyle w:val="QuestionMainBodyTextBold"/>
              <w:rPr>
                <w:rFonts w:ascii="Arial" w:hAnsi="Arial" w:cs="Arial"/>
                <w:b w:val="0"/>
                <w:bCs w:val="0"/>
                <w:sz w:val="24"/>
                <w:szCs w:val="24"/>
              </w:rPr>
            </w:pPr>
            <w:r>
              <w:rPr>
                <w:rFonts w:ascii="Arial" w:hAnsi="Arial" w:cs="Arial"/>
                <w:b w:val="0"/>
                <w:bCs w:val="0"/>
                <w:sz w:val="24"/>
                <w:szCs w:val="24"/>
              </w:rPr>
              <w:t xml:space="preserve">Is there a </w:t>
            </w:r>
            <w:r w:rsidR="006E1B6B">
              <w:rPr>
                <w:rFonts w:ascii="Arial" w:hAnsi="Arial" w:cs="Arial"/>
                <w:b w:val="0"/>
                <w:bCs w:val="0"/>
                <w:sz w:val="24"/>
                <w:szCs w:val="24"/>
              </w:rPr>
              <w:t xml:space="preserve">precedent for the inclusion of </w:t>
            </w:r>
            <w:r>
              <w:rPr>
                <w:rFonts w:ascii="Arial" w:hAnsi="Arial" w:cs="Arial"/>
                <w:b w:val="0"/>
                <w:bCs w:val="0"/>
                <w:sz w:val="24"/>
                <w:szCs w:val="24"/>
              </w:rPr>
              <w:t>the ‘</w:t>
            </w:r>
            <w:r w:rsidRPr="001A553B">
              <w:rPr>
                <w:rFonts w:ascii="Arial" w:hAnsi="Arial" w:cs="Arial"/>
                <w:b w:val="0"/>
                <w:i/>
                <w:sz w:val="24"/>
                <w:szCs w:val="24"/>
              </w:rPr>
              <w:t>start date’</w:t>
            </w:r>
            <w:r>
              <w:rPr>
                <w:rFonts w:ascii="Arial" w:hAnsi="Arial" w:cs="Arial"/>
                <w:b w:val="0"/>
                <w:bCs w:val="0"/>
                <w:sz w:val="24"/>
                <w:szCs w:val="24"/>
              </w:rPr>
              <w:t xml:space="preserve"> within Art. 31?</w:t>
            </w:r>
          </w:p>
          <w:p w14:paraId="162F26D7" w14:textId="77777777" w:rsidR="00430F4F" w:rsidRDefault="005D6BD8" w:rsidP="00F36D27">
            <w:pPr>
              <w:pStyle w:val="QuestionMainBodyTextBold"/>
              <w:rPr>
                <w:rFonts w:ascii="Arial" w:hAnsi="Arial" w:cs="Arial"/>
                <w:b w:val="0"/>
                <w:bCs w:val="0"/>
                <w:sz w:val="24"/>
                <w:szCs w:val="24"/>
              </w:rPr>
            </w:pPr>
            <w:r>
              <w:rPr>
                <w:rFonts w:ascii="Arial" w:hAnsi="Arial" w:cs="Arial"/>
                <w:b w:val="0"/>
                <w:bCs w:val="0"/>
                <w:sz w:val="24"/>
                <w:szCs w:val="24"/>
              </w:rPr>
              <w:t xml:space="preserve">As both the time period and use of the start date rather than the date on which the Order </w:t>
            </w:r>
            <w:r w:rsidR="00F06B92">
              <w:rPr>
                <w:rFonts w:ascii="Arial" w:hAnsi="Arial" w:cs="Arial"/>
                <w:b w:val="0"/>
                <w:bCs w:val="0"/>
                <w:sz w:val="24"/>
                <w:szCs w:val="24"/>
              </w:rPr>
              <w:t xml:space="preserve">is made </w:t>
            </w:r>
            <w:r w:rsidR="00064358">
              <w:rPr>
                <w:rFonts w:ascii="Arial" w:hAnsi="Arial" w:cs="Arial"/>
                <w:b w:val="0"/>
                <w:bCs w:val="0"/>
                <w:sz w:val="24"/>
                <w:szCs w:val="24"/>
              </w:rPr>
              <w:t xml:space="preserve">are </w:t>
            </w:r>
            <w:r w:rsidR="00377A2A">
              <w:rPr>
                <w:rFonts w:ascii="Arial" w:hAnsi="Arial" w:cs="Arial"/>
                <w:b w:val="0"/>
                <w:bCs w:val="0"/>
                <w:sz w:val="24"/>
                <w:szCs w:val="24"/>
              </w:rPr>
              <w:t>uncommon features o</w:t>
            </w:r>
            <w:r w:rsidR="00130C41">
              <w:rPr>
                <w:rFonts w:ascii="Arial" w:hAnsi="Arial" w:cs="Arial"/>
                <w:b w:val="0"/>
                <w:bCs w:val="0"/>
                <w:sz w:val="24"/>
                <w:szCs w:val="24"/>
              </w:rPr>
              <w:t>f</w:t>
            </w:r>
            <w:r w:rsidR="00377A2A">
              <w:rPr>
                <w:rFonts w:ascii="Arial" w:hAnsi="Arial" w:cs="Arial"/>
                <w:b w:val="0"/>
                <w:bCs w:val="0"/>
                <w:sz w:val="24"/>
                <w:szCs w:val="24"/>
              </w:rPr>
              <w:t xml:space="preserve"> made </w:t>
            </w:r>
            <w:r w:rsidR="00130C41">
              <w:rPr>
                <w:rFonts w:ascii="Arial" w:hAnsi="Arial" w:cs="Arial"/>
                <w:b w:val="0"/>
                <w:bCs w:val="0"/>
                <w:sz w:val="24"/>
                <w:szCs w:val="24"/>
              </w:rPr>
              <w:t>DCOs</w:t>
            </w:r>
            <w:r w:rsidR="00FD555A">
              <w:rPr>
                <w:rFonts w:ascii="Arial" w:hAnsi="Arial" w:cs="Arial"/>
                <w:b w:val="0"/>
                <w:bCs w:val="0"/>
                <w:sz w:val="24"/>
                <w:szCs w:val="24"/>
              </w:rPr>
              <w:t xml:space="preserve">, is there a potential compromise </w:t>
            </w:r>
            <w:r w:rsidR="00497F7D">
              <w:rPr>
                <w:rFonts w:ascii="Arial" w:hAnsi="Arial" w:cs="Arial"/>
                <w:b w:val="0"/>
                <w:bCs w:val="0"/>
                <w:sz w:val="24"/>
                <w:szCs w:val="24"/>
              </w:rPr>
              <w:t xml:space="preserve">between </w:t>
            </w:r>
            <w:r w:rsidR="00596C73">
              <w:rPr>
                <w:rFonts w:ascii="Arial" w:hAnsi="Arial" w:cs="Arial"/>
                <w:b w:val="0"/>
                <w:bCs w:val="0"/>
                <w:sz w:val="24"/>
                <w:szCs w:val="24"/>
              </w:rPr>
              <w:t xml:space="preserve">the time period and </w:t>
            </w:r>
            <w:r w:rsidR="00902A15">
              <w:rPr>
                <w:rFonts w:ascii="Arial" w:hAnsi="Arial" w:cs="Arial"/>
                <w:b w:val="0"/>
                <w:bCs w:val="0"/>
                <w:sz w:val="24"/>
                <w:szCs w:val="24"/>
              </w:rPr>
              <w:t>exercising of the authority?</w:t>
            </w:r>
            <w:r w:rsidR="00377A2A">
              <w:rPr>
                <w:rFonts w:ascii="Arial" w:hAnsi="Arial" w:cs="Arial"/>
                <w:b w:val="0"/>
                <w:bCs w:val="0"/>
                <w:sz w:val="24"/>
                <w:szCs w:val="24"/>
              </w:rPr>
              <w:t xml:space="preserve"> </w:t>
            </w:r>
            <w:r w:rsidR="005A04F1">
              <w:rPr>
                <w:rFonts w:ascii="Arial" w:hAnsi="Arial" w:cs="Arial"/>
                <w:b w:val="0"/>
                <w:bCs w:val="0"/>
                <w:sz w:val="24"/>
                <w:szCs w:val="24"/>
              </w:rPr>
              <w:t xml:space="preserve"> </w:t>
            </w:r>
          </w:p>
          <w:p w14:paraId="00F4847D" w14:textId="003A138E" w:rsidR="00B3626E" w:rsidRPr="0041629C" w:rsidRDefault="00B3626E" w:rsidP="00F36D27">
            <w:pPr>
              <w:pStyle w:val="QuestionMainBodyTextBold"/>
              <w:rPr>
                <w:rFonts w:ascii="Arial" w:hAnsi="Arial" w:cs="Arial"/>
                <w:b w:val="0"/>
                <w:bCs w:val="0"/>
                <w:sz w:val="24"/>
                <w:szCs w:val="24"/>
              </w:rPr>
            </w:pPr>
          </w:p>
        </w:tc>
      </w:tr>
      <w:tr w:rsidR="0079335C" w:rsidRPr="00A67495" w14:paraId="1A8702FA" w14:textId="77777777" w:rsidTr="00AF27E3">
        <w:trPr>
          <w:gridAfter w:val="1"/>
          <w:wAfter w:w="11" w:type="dxa"/>
        </w:trPr>
        <w:tc>
          <w:tcPr>
            <w:tcW w:w="1441" w:type="dxa"/>
            <w:shd w:val="clear" w:color="auto" w:fill="auto"/>
          </w:tcPr>
          <w:p w14:paraId="5A7A14BE" w14:textId="4E7B7F7B" w:rsidR="000E1A29" w:rsidRPr="00A67495" w:rsidRDefault="009C09E5"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51131E">
              <w:rPr>
                <w:rFonts w:ascii="Arial" w:hAnsi="Arial" w:cs="Arial"/>
                <w:sz w:val="24"/>
                <w:szCs w:val="24"/>
              </w:rPr>
              <w:t>2</w:t>
            </w:r>
            <w:r w:rsidRPr="00A67495">
              <w:rPr>
                <w:rFonts w:ascii="Arial" w:hAnsi="Arial" w:cs="Arial"/>
                <w:sz w:val="24"/>
                <w:szCs w:val="24"/>
              </w:rPr>
              <w:t>.</w:t>
            </w:r>
            <w:r w:rsidR="0097295F">
              <w:rPr>
                <w:rFonts w:ascii="Arial" w:hAnsi="Arial" w:cs="Arial"/>
                <w:sz w:val="24"/>
                <w:szCs w:val="24"/>
              </w:rPr>
              <w:t>15</w:t>
            </w:r>
          </w:p>
        </w:tc>
        <w:tc>
          <w:tcPr>
            <w:tcW w:w="2028" w:type="dxa"/>
            <w:shd w:val="clear" w:color="auto" w:fill="auto"/>
          </w:tcPr>
          <w:p w14:paraId="187A9CA2" w14:textId="795E589F" w:rsidR="000E1A29" w:rsidRPr="00A67495" w:rsidRDefault="001D557F"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022F1449" w14:textId="77777777" w:rsidR="000E1A29" w:rsidRPr="001D557F" w:rsidRDefault="001D557F" w:rsidP="00F36D27">
            <w:pPr>
              <w:pStyle w:val="QuestionMainBodyTextBold"/>
              <w:rPr>
                <w:rFonts w:ascii="Arial" w:hAnsi="Arial" w:cs="Arial"/>
                <w:sz w:val="24"/>
                <w:szCs w:val="24"/>
              </w:rPr>
            </w:pPr>
            <w:r w:rsidRPr="001D557F">
              <w:rPr>
                <w:rFonts w:ascii="Arial" w:hAnsi="Arial" w:cs="Arial"/>
                <w:sz w:val="24"/>
                <w:szCs w:val="24"/>
              </w:rPr>
              <w:t>Art. 40 (Special category land)</w:t>
            </w:r>
          </w:p>
          <w:p w14:paraId="0BCA0376" w14:textId="77777777" w:rsidR="001D557F" w:rsidRDefault="00FC03CA" w:rsidP="00F36D27">
            <w:pPr>
              <w:pStyle w:val="QuestionMainBodyTextBold"/>
              <w:rPr>
                <w:rFonts w:ascii="Arial" w:hAnsi="Arial" w:cs="Arial"/>
                <w:b w:val="0"/>
                <w:bCs w:val="0"/>
                <w:sz w:val="24"/>
                <w:szCs w:val="24"/>
              </w:rPr>
            </w:pPr>
            <w:r>
              <w:rPr>
                <w:rFonts w:ascii="Arial" w:hAnsi="Arial" w:cs="Arial"/>
                <w:b w:val="0"/>
                <w:bCs w:val="0"/>
                <w:sz w:val="24"/>
                <w:szCs w:val="24"/>
              </w:rPr>
              <w:t>T</w:t>
            </w:r>
            <w:r w:rsidRPr="00FC03CA">
              <w:rPr>
                <w:rFonts w:ascii="Arial" w:hAnsi="Arial" w:cs="Arial"/>
                <w:b w:val="0"/>
                <w:bCs w:val="0"/>
                <w:sz w:val="24"/>
                <w:szCs w:val="24"/>
              </w:rPr>
              <w:t xml:space="preserve">he Applicant </w:t>
            </w:r>
            <w:r>
              <w:rPr>
                <w:rFonts w:ascii="Arial" w:hAnsi="Arial" w:cs="Arial"/>
                <w:b w:val="0"/>
                <w:bCs w:val="0"/>
                <w:sz w:val="24"/>
                <w:szCs w:val="24"/>
              </w:rPr>
              <w:t xml:space="preserve">is asked to </w:t>
            </w:r>
            <w:r w:rsidRPr="00FC03CA">
              <w:rPr>
                <w:rFonts w:ascii="Arial" w:hAnsi="Arial" w:cs="Arial"/>
                <w:b w:val="0"/>
                <w:bCs w:val="0"/>
                <w:sz w:val="24"/>
                <w:szCs w:val="24"/>
              </w:rPr>
              <w:t>explain why the vesting of the open space land in the undertaker should not wait until a scheme for the provision of replacement land as open space has been implemented</w:t>
            </w:r>
            <w:r w:rsidR="00092EF0">
              <w:rPr>
                <w:rFonts w:ascii="Arial" w:hAnsi="Arial" w:cs="Arial"/>
                <w:b w:val="0"/>
                <w:bCs w:val="0"/>
                <w:sz w:val="24"/>
                <w:szCs w:val="24"/>
              </w:rPr>
              <w:t>.</w:t>
            </w:r>
          </w:p>
          <w:p w14:paraId="32D7C400" w14:textId="7ADAA9A3" w:rsidR="000E1A29" w:rsidRPr="00A67495" w:rsidRDefault="000E1A29" w:rsidP="00F36D27">
            <w:pPr>
              <w:pStyle w:val="QuestionMainBodyTextBold"/>
              <w:rPr>
                <w:rFonts w:ascii="Arial" w:hAnsi="Arial" w:cs="Arial"/>
                <w:b w:val="0"/>
                <w:bCs w:val="0"/>
                <w:sz w:val="24"/>
                <w:szCs w:val="24"/>
              </w:rPr>
            </w:pPr>
          </w:p>
        </w:tc>
      </w:tr>
      <w:tr w:rsidR="0079335C" w:rsidRPr="00A67495" w14:paraId="3FF1F0C9" w14:textId="77777777" w:rsidTr="00AF27E3">
        <w:trPr>
          <w:gridAfter w:val="1"/>
          <w:wAfter w:w="11" w:type="dxa"/>
        </w:trPr>
        <w:tc>
          <w:tcPr>
            <w:tcW w:w="1441" w:type="dxa"/>
            <w:shd w:val="clear" w:color="auto" w:fill="auto"/>
          </w:tcPr>
          <w:p w14:paraId="7FE2D596" w14:textId="2835365A" w:rsidR="005F5359" w:rsidRPr="00A67495" w:rsidRDefault="00233DCC"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51131E">
              <w:rPr>
                <w:rFonts w:ascii="Arial" w:hAnsi="Arial" w:cs="Arial"/>
                <w:sz w:val="24"/>
                <w:szCs w:val="24"/>
              </w:rPr>
              <w:t>2</w:t>
            </w:r>
            <w:r w:rsidRPr="00A67495">
              <w:rPr>
                <w:rFonts w:ascii="Arial" w:hAnsi="Arial" w:cs="Arial"/>
                <w:sz w:val="24"/>
                <w:szCs w:val="24"/>
              </w:rPr>
              <w:t>.</w:t>
            </w:r>
            <w:r w:rsidR="0097295F">
              <w:rPr>
                <w:rFonts w:ascii="Arial" w:hAnsi="Arial" w:cs="Arial"/>
                <w:sz w:val="24"/>
                <w:szCs w:val="24"/>
              </w:rPr>
              <w:t>16</w:t>
            </w:r>
          </w:p>
        </w:tc>
        <w:tc>
          <w:tcPr>
            <w:tcW w:w="2028" w:type="dxa"/>
            <w:shd w:val="clear" w:color="auto" w:fill="auto"/>
          </w:tcPr>
          <w:p w14:paraId="3C28C78A" w14:textId="1F3CC666" w:rsidR="005F5359" w:rsidRPr="00A67495" w:rsidRDefault="00E62F3C"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47F3BEEF" w14:textId="77777777" w:rsidR="005F5359" w:rsidRPr="005F1AE8" w:rsidRDefault="00E62F3C" w:rsidP="00F36D27">
            <w:pPr>
              <w:pStyle w:val="QuestionMainBodyTextBold"/>
              <w:rPr>
                <w:rFonts w:ascii="Arial" w:hAnsi="Arial" w:cs="Arial"/>
                <w:sz w:val="24"/>
                <w:szCs w:val="24"/>
              </w:rPr>
            </w:pPr>
            <w:r w:rsidRPr="005F1AE8">
              <w:rPr>
                <w:rFonts w:ascii="Arial" w:hAnsi="Arial" w:cs="Arial"/>
                <w:sz w:val="24"/>
                <w:szCs w:val="24"/>
              </w:rPr>
              <w:t>Art 49 (</w:t>
            </w:r>
            <w:r w:rsidR="000416AA" w:rsidRPr="005F1AE8">
              <w:rPr>
                <w:rFonts w:ascii="Arial" w:hAnsi="Arial" w:cs="Arial"/>
                <w:sz w:val="24"/>
                <w:szCs w:val="24"/>
              </w:rPr>
              <w:t xml:space="preserve">Defence </w:t>
            </w:r>
            <w:r w:rsidR="005F1AE8" w:rsidRPr="005F1AE8">
              <w:rPr>
                <w:rFonts w:ascii="Arial" w:hAnsi="Arial" w:cs="Arial"/>
                <w:sz w:val="24"/>
                <w:szCs w:val="24"/>
              </w:rPr>
              <w:t>to proceedings in respect of statutory nuisance)</w:t>
            </w:r>
          </w:p>
          <w:p w14:paraId="67691D5D" w14:textId="77777777" w:rsidR="005F1AE8" w:rsidRDefault="003D1C95" w:rsidP="00F36D27">
            <w:pPr>
              <w:pStyle w:val="QuestionMainBodyTextBold"/>
              <w:rPr>
                <w:rFonts w:ascii="Arial" w:hAnsi="Arial" w:cs="Arial"/>
                <w:b w:val="0"/>
                <w:bCs w:val="0"/>
                <w:sz w:val="24"/>
                <w:szCs w:val="24"/>
              </w:rPr>
            </w:pPr>
            <w:r>
              <w:rPr>
                <w:rFonts w:ascii="Arial" w:hAnsi="Arial" w:cs="Arial"/>
                <w:b w:val="0"/>
                <w:bCs w:val="0"/>
                <w:sz w:val="24"/>
                <w:szCs w:val="24"/>
              </w:rPr>
              <w:t xml:space="preserve">The </w:t>
            </w:r>
            <w:r w:rsidR="00A9643D">
              <w:rPr>
                <w:rFonts w:ascii="Arial" w:hAnsi="Arial" w:cs="Arial"/>
                <w:b w:val="0"/>
                <w:bCs w:val="0"/>
                <w:sz w:val="24"/>
                <w:szCs w:val="24"/>
              </w:rPr>
              <w:t>Statement of Statutory Nuisance [APP-</w:t>
            </w:r>
            <w:r w:rsidR="00494BF5">
              <w:rPr>
                <w:rFonts w:ascii="Arial" w:hAnsi="Arial" w:cs="Arial"/>
                <w:b w:val="0"/>
                <w:bCs w:val="0"/>
                <w:sz w:val="24"/>
                <w:szCs w:val="24"/>
              </w:rPr>
              <w:t xml:space="preserve">265] </w:t>
            </w:r>
            <w:r>
              <w:rPr>
                <w:rFonts w:ascii="Arial" w:hAnsi="Arial" w:cs="Arial"/>
                <w:b w:val="0"/>
                <w:bCs w:val="0"/>
                <w:sz w:val="24"/>
                <w:szCs w:val="24"/>
              </w:rPr>
              <w:t>cite</w:t>
            </w:r>
            <w:r w:rsidR="00D80281">
              <w:rPr>
                <w:rFonts w:ascii="Arial" w:hAnsi="Arial" w:cs="Arial"/>
                <w:b w:val="0"/>
                <w:bCs w:val="0"/>
                <w:sz w:val="24"/>
                <w:szCs w:val="24"/>
              </w:rPr>
              <w:t>s</w:t>
            </w:r>
            <w:r>
              <w:rPr>
                <w:rFonts w:ascii="Arial" w:hAnsi="Arial" w:cs="Arial"/>
                <w:b w:val="0"/>
                <w:bCs w:val="0"/>
                <w:sz w:val="24"/>
                <w:szCs w:val="24"/>
              </w:rPr>
              <w:t xml:space="preserve"> various types of </w:t>
            </w:r>
            <w:r w:rsidR="00DA5A43">
              <w:rPr>
                <w:rFonts w:ascii="Arial" w:hAnsi="Arial" w:cs="Arial"/>
                <w:b w:val="0"/>
                <w:bCs w:val="0"/>
                <w:sz w:val="24"/>
                <w:szCs w:val="24"/>
              </w:rPr>
              <w:t xml:space="preserve">statutory </w:t>
            </w:r>
            <w:r>
              <w:rPr>
                <w:rFonts w:ascii="Arial" w:hAnsi="Arial" w:cs="Arial"/>
                <w:b w:val="0"/>
                <w:bCs w:val="0"/>
                <w:sz w:val="24"/>
                <w:szCs w:val="24"/>
              </w:rPr>
              <w:t>nuisance</w:t>
            </w:r>
            <w:r w:rsidR="00187BD4">
              <w:rPr>
                <w:rFonts w:ascii="Arial" w:hAnsi="Arial" w:cs="Arial"/>
                <w:b w:val="0"/>
                <w:bCs w:val="0"/>
                <w:sz w:val="24"/>
                <w:szCs w:val="24"/>
              </w:rPr>
              <w:t xml:space="preserve"> and provides the Applicant’s justification for their inclusion in Art. </w:t>
            </w:r>
            <w:r w:rsidR="00837ECA">
              <w:rPr>
                <w:rFonts w:ascii="Arial" w:hAnsi="Arial" w:cs="Arial"/>
                <w:b w:val="0"/>
                <w:bCs w:val="0"/>
                <w:sz w:val="24"/>
                <w:szCs w:val="24"/>
              </w:rPr>
              <w:t>49.</w:t>
            </w:r>
            <w:r w:rsidR="005E445C">
              <w:rPr>
                <w:rFonts w:ascii="Arial" w:hAnsi="Arial" w:cs="Arial"/>
                <w:b w:val="0"/>
                <w:bCs w:val="0"/>
                <w:sz w:val="24"/>
                <w:szCs w:val="24"/>
              </w:rPr>
              <w:t xml:space="preserve"> </w:t>
            </w:r>
            <w:r w:rsidR="00E07CE3">
              <w:rPr>
                <w:rFonts w:ascii="Arial" w:hAnsi="Arial" w:cs="Arial"/>
                <w:b w:val="0"/>
                <w:bCs w:val="0"/>
                <w:sz w:val="24"/>
                <w:szCs w:val="24"/>
              </w:rPr>
              <w:t>The SoC</w:t>
            </w:r>
            <w:r w:rsidR="000F16A4">
              <w:rPr>
                <w:rFonts w:ascii="Arial" w:hAnsi="Arial" w:cs="Arial"/>
                <w:b w:val="0"/>
                <w:bCs w:val="0"/>
                <w:sz w:val="24"/>
                <w:szCs w:val="24"/>
              </w:rPr>
              <w:t>G</w:t>
            </w:r>
            <w:r w:rsidR="00E07CE3">
              <w:rPr>
                <w:rFonts w:ascii="Arial" w:hAnsi="Arial" w:cs="Arial"/>
                <w:b w:val="0"/>
                <w:bCs w:val="0"/>
                <w:sz w:val="24"/>
                <w:szCs w:val="24"/>
              </w:rPr>
              <w:t xml:space="preserve"> with</w:t>
            </w:r>
            <w:r w:rsidR="000F16A4">
              <w:rPr>
                <w:rFonts w:ascii="Arial" w:hAnsi="Arial" w:cs="Arial"/>
                <w:b w:val="0"/>
                <w:bCs w:val="0"/>
                <w:sz w:val="24"/>
                <w:szCs w:val="24"/>
              </w:rPr>
              <w:t xml:space="preserve"> </w:t>
            </w:r>
            <w:r w:rsidR="00907F8A">
              <w:rPr>
                <w:rFonts w:ascii="Arial" w:hAnsi="Arial" w:cs="Arial"/>
                <w:b w:val="0"/>
                <w:bCs w:val="0"/>
                <w:sz w:val="24"/>
                <w:szCs w:val="24"/>
              </w:rPr>
              <w:t xml:space="preserve">CBC states </w:t>
            </w:r>
            <w:r w:rsidR="0021314F">
              <w:rPr>
                <w:rFonts w:ascii="Arial" w:hAnsi="Arial" w:cs="Arial"/>
                <w:b w:val="0"/>
                <w:bCs w:val="0"/>
                <w:sz w:val="24"/>
                <w:szCs w:val="24"/>
              </w:rPr>
              <w:t xml:space="preserve">that the Applicant </w:t>
            </w:r>
            <w:r w:rsidR="00171B4E">
              <w:rPr>
                <w:rFonts w:ascii="Arial" w:hAnsi="Arial" w:cs="Arial"/>
                <w:b w:val="0"/>
                <w:bCs w:val="0"/>
                <w:sz w:val="24"/>
                <w:szCs w:val="24"/>
              </w:rPr>
              <w:t xml:space="preserve">is </w:t>
            </w:r>
            <w:r w:rsidR="00171B4E" w:rsidRPr="008567C6">
              <w:rPr>
                <w:rFonts w:ascii="Arial" w:hAnsi="Arial" w:cs="Arial"/>
                <w:b w:val="0"/>
                <w:bCs w:val="0"/>
                <w:i/>
                <w:iCs/>
                <w:sz w:val="24"/>
                <w:szCs w:val="24"/>
              </w:rPr>
              <w:t>‘unlikely</w:t>
            </w:r>
            <w:r w:rsidR="0023769A" w:rsidRPr="008567C6">
              <w:rPr>
                <w:rFonts w:ascii="Arial" w:hAnsi="Arial" w:cs="Arial"/>
                <w:b w:val="0"/>
                <w:bCs w:val="0"/>
                <w:i/>
                <w:iCs/>
                <w:sz w:val="24"/>
                <w:szCs w:val="24"/>
              </w:rPr>
              <w:t xml:space="preserve"> to need to rely</w:t>
            </w:r>
            <w:r w:rsidR="007F3DF4" w:rsidRPr="008567C6">
              <w:rPr>
                <w:rFonts w:ascii="Arial" w:hAnsi="Arial" w:cs="Arial"/>
                <w:b w:val="0"/>
                <w:bCs w:val="0"/>
                <w:i/>
                <w:iCs/>
                <w:sz w:val="24"/>
                <w:szCs w:val="24"/>
              </w:rPr>
              <w:t xml:space="preserve"> upon </w:t>
            </w:r>
            <w:r w:rsidR="00415E9D" w:rsidRPr="008567C6">
              <w:rPr>
                <w:rFonts w:ascii="Arial" w:hAnsi="Arial" w:cs="Arial"/>
                <w:b w:val="0"/>
                <w:bCs w:val="0"/>
                <w:i/>
                <w:iCs/>
                <w:sz w:val="24"/>
                <w:szCs w:val="24"/>
              </w:rPr>
              <w:t>article 49, but it is appropriate and necessary</w:t>
            </w:r>
            <w:r w:rsidR="003F0A4F" w:rsidRPr="008567C6">
              <w:rPr>
                <w:rFonts w:ascii="Arial" w:hAnsi="Arial" w:cs="Arial"/>
                <w:b w:val="0"/>
                <w:bCs w:val="0"/>
                <w:i/>
                <w:iCs/>
                <w:sz w:val="24"/>
                <w:szCs w:val="24"/>
              </w:rPr>
              <w:t xml:space="preserve"> (</w:t>
            </w:r>
            <w:r w:rsidR="008567C6" w:rsidRPr="008567C6">
              <w:rPr>
                <w:rFonts w:ascii="Arial" w:hAnsi="Arial" w:cs="Arial"/>
                <w:b w:val="0"/>
                <w:bCs w:val="0"/>
                <w:i/>
                <w:iCs/>
                <w:sz w:val="24"/>
                <w:szCs w:val="24"/>
              </w:rPr>
              <w:t>for the reasons immediately above) that it is available if required’</w:t>
            </w:r>
            <w:r w:rsidR="008567C6">
              <w:rPr>
                <w:rFonts w:ascii="Arial" w:hAnsi="Arial" w:cs="Arial"/>
                <w:b w:val="0"/>
                <w:bCs w:val="0"/>
                <w:sz w:val="24"/>
                <w:szCs w:val="24"/>
              </w:rPr>
              <w:t xml:space="preserve">. </w:t>
            </w:r>
          </w:p>
          <w:p w14:paraId="1D53B014" w14:textId="77777777" w:rsidR="0083028D" w:rsidRDefault="0083028D" w:rsidP="00F36D27">
            <w:pPr>
              <w:pStyle w:val="QuestionMainBodyTextBold"/>
              <w:rPr>
                <w:rFonts w:ascii="Arial" w:hAnsi="Arial" w:cs="Arial"/>
                <w:b w:val="0"/>
                <w:bCs w:val="0"/>
                <w:sz w:val="24"/>
                <w:szCs w:val="24"/>
              </w:rPr>
            </w:pPr>
          </w:p>
          <w:p w14:paraId="6806F984" w14:textId="77777777" w:rsidR="008567C6" w:rsidRDefault="00DC7D3B" w:rsidP="00F36D27">
            <w:pPr>
              <w:pStyle w:val="QuestionMainBodyTextBold"/>
              <w:rPr>
                <w:rFonts w:ascii="Arial" w:hAnsi="Arial" w:cs="Arial"/>
                <w:b w:val="0"/>
                <w:bCs w:val="0"/>
                <w:sz w:val="24"/>
                <w:szCs w:val="24"/>
              </w:rPr>
            </w:pPr>
            <w:r>
              <w:rPr>
                <w:rFonts w:ascii="Arial" w:hAnsi="Arial" w:cs="Arial"/>
                <w:b w:val="0"/>
                <w:bCs w:val="0"/>
                <w:sz w:val="24"/>
                <w:szCs w:val="24"/>
              </w:rPr>
              <w:t xml:space="preserve">The Applicant is asked to provide further justification for its position </w:t>
            </w:r>
            <w:r w:rsidR="00A242A4">
              <w:rPr>
                <w:rFonts w:ascii="Arial" w:hAnsi="Arial" w:cs="Arial"/>
                <w:b w:val="0"/>
                <w:bCs w:val="0"/>
                <w:sz w:val="24"/>
                <w:szCs w:val="24"/>
              </w:rPr>
              <w:t>and specifically for all of the</w:t>
            </w:r>
            <w:r w:rsidR="000954B8">
              <w:rPr>
                <w:rFonts w:ascii="Arial" w:hAnsi="Arial" w:cs="Arial"/>
                <w:b w:val="0"/>
                <w:bCs w:val="0"/>
                <w:sz w:val="24"/>
                <w:szCs w:val="24"/>
              </w:rPr>
              <w:t xml:space="preserve"> sub-sections of </w:t>
            </w:r>
            <w:r w:rsidR="002B3E1B">
              <w:rPr>
                <w:rFonts w:ascii="Arial" w:hAnsi="Arial" w:cs="Arial"/>
                <w:b w:val="0"/>
                <w:bCs w:val="0"/>
                <w:sz w:val="24"/>
                <w:szCs w:val="24"/>
              </w:rPr>
              <w:t>section 79(1) of the</w:t>
            </w:r>
            <w:r w:rsidR="00F24932">
              <w:rPr>
                <w:rFonts w:ascii="Arial" w:hAnsi="Arial" w:cs="Arial"/>
                <w:b w:val="0"/>
                <w:bCs w:val="0"/>
                <w:sz w:val="24"/>
                <w:szCs w:val="24"/>
              </w:rPr>
              <w:t xml:space="preserve"> Environmental</w:t>
            </w:r>
            <w:r w:rsidR="00B339E3">
              <w:rPr>
                <w:rFonts w:ascii="Arial" w:hAnsi="Arial" w:cs="Arial"/>
                <w:b w:val="0"/>
                <w:bCs w:val="0"/>
                <w:sz w:val="24"/>
                <w:szCs w:val="24"/>
              </w:rPr>
              <w:t xml:space="preserve"> Protection </w:t>
            </w:r>
            <w:r w:rsidR="00F83FD6">
              <w:rPr>
                <w:rFonts w:ascii="Arial" w:hAnsi="Arial" w:cs="Arial"/>
                <w:b w:val="0"/>
                <w:bCs w:val="0"/>
                <w:sz w:val="24"/>
                <w:szCs w:val="24"/>
              </w:rPr>
              <w:t xml:space="preserve">Act which the local authorities </w:t>
            </w:r>
            <w:r w:rsidR="00F24932">
              <w:rPr>
                <w:rFonts w:ascii="Arial" w:hAnsi="Arial" w:cs="Arial"/>
                <w:b w:val="0"/>
                <w:bCs w:val="0"/>
                <w:sz w:val="24"/>
                <w:szCs w:val="24"/>
              </w:rPr>
              <w:t>object to.</w:t>
            </w:r>
          </w:p>
          <w:p w14:paraId="037BD047" w14:textId="25F6D7A0" w:rsidR="005F5359" w:rsidRPr="00A67495" w:rsidRDefault="005F5359" w:rsidP="00F36D27">
            <w:pPr>
              <w:pStyle w:val="QuestionMainBodyTextBold"/>
              <w:rPr>
                <w:rFonts w:ascii="Arial" w:hAnsi="Arial" w:cs="Arial"/>
                <w:b w:val="0"/>
                <w:bCs w:val="0"/>
                <w:sz w:val="24"/>
                <w:szCs w:val="24"/>
              </w:rPr>
            </w:pPr>
          </w:p>
        </w:tc>
      </w:tr>
      <w:tr w:rsidR="0079335C" w:rsidRPr="00A67495" w14:paraId="19D020E5" w14:textId="77777777" w:rsidTr="00AF27E3">
        <w:trPr>
          <w:gridAfter w:val="1"/>
          <w:wAfter w:w="11" w:type="dxa"/>
        </w:trPr>
        <w:tc>
          <w:tcPr>
            <w:tcW w:w="1441" w:type="dxa"/>
            <w:shd w:val="clear" w:color="auto" w:fill="auto"/>
          </w:tcPr>
          <w:p w14:paraId="5BB65E1A" w14:textId="06D41C3D" w:rsidR="005F5359" w:rsidRPr="00A67495" w:rsidRDefault="00741E37"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DB00AC">
              <w:rPr>
                <w:rFonts w:ascii="Arial" w:hAnsi="Arial" w:cs="Arial"/>
                <w:sz w:val="24"/>
                <w:szCs w:val="24"/>
              </w:rPr>
              <w:t>2</w:t>
            </w:r>
            <w:r w:rsidRPr="00A67495">
              <w:rPr>
                <w:rFonts w:ascii="Arial" w:hAnsi="Arial" w:cs="Arial"/>
                <w:sz w:val="24"/>
                <w:szCs w:val="24"/>
              </w:rPr>
              <w:t>.</w:t>
            </w:r>
            <w:r w:rsidR="00D0329C">
              <w:rPr>
                <w:rFonts w:ascii="Arial" w:hAnsi="Arial" w:cs="Arial"/>
                <w:sz w:val="24"/>
                <w:szCs w:val="24"/>
              </w:rPr>
              <w:t>17</w:t>
            </w:r>
          </w:p>
        </w:tc>
        <w:tc>
          <w:tcPr>
            <w:tcW w:w="2028" w:type="dxa"/>
            <w:shd w:val="clear" w:color="auto" w:fill="auto"/>
          </w:tcPr>
          <w:p w14:paraId="7E450460" w14:textId="2FE2EEC5" w:rsidR="005F5359" w:rsidRPr="00A67495" w:rsidRDefault="005C2510"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31C24C76" w14:textId="5BB93C98" w:rsidR="005F5359" w:rsidRPr="00741E37" w:rsidRDefault="00741E37" w:rsidP="00F36D27">
            <w:pPr>
              <w:pStyle w:val="QuestionMainBodyTextBold"/>
              <w:rPr>
                <w:rFonts w:ascii="Arial" w:hAnsi="Arial" w:cs="Arial"/>
                <w:sz w:val="24"/>
                <w:szCs w:val="24"/>
              </w:rPr>
            </w:pPr>
            <w:r w:rsidRPr="00741E37">
              <w:rPr>
                <w:rFonts w:ascii="Arial" w:hAnsi="Arial" w:cs="Arial"/>
                <w:sz w:val="24"/>
                <w:szCs w:val="24"/>
              </w:rPr>
              <w:t>Schedule</w:t>
            </w:r>
            <w:r w:rsidR="00112B16" w:rsidRPr="00741E37">
              <w:rPr>
                <w:rFonts w:ascii="Arial" w:hAnsi="Arial" w:cs="Arial"/>
                <w:sz w:val="24"/>
                <w:szCs w:val="24"/>
              </w:rPr>
              <w:t xml:space="preserve"> 1</w:t>
            </w:r>
            <w:r w:rsidRPr="00741E37">
              <w:rPr>
                <w:rFonts w:ascii="Arial" w:hAnsi="Arial" w:cs="Arial"/>
                <w:sz w:val="24"/>
                <w:szCs w:val="24"/>
              </w:rPr>
              <w:t xml:space="preserve"> (Authorised development)</w:t>
            </w:r>
          </w:p>
          <w:p w14:paraId="77B72CE6" w14:textId="77777777" w:rsidR="00741E37" w:rsidRPr="00C37DD5" w:rsidRDefault="00164C42" w:rsidP="00F36D27">
            <w:pPr>
              <w:pStyle w:val="QuestionMainBodyTextBold"/>
              <w:rPr>
                <w:rFonts w:ascii="Arial" w:hAnsi="Arial" w:cs="Arial"/>
                <w:b w:val="0"/>
                <w:bCs w:val="0"/>
                <w:sz w:val="24"/>
                <w:szCs w:val="24"/>
                <w:u w:val="single"/>
              </w:rPr>
            </w:pPr>
            <w:r w:rsidRPr="00C37DD5">
              <w:rPr>
                <w:rFonts w:ascii="Arial" w:hAnsi="Arial" w:cs="Arial"/>
                <w:b w:val="0"/>
                <w:bCs w:val="0"/>
                <w:sz w:val="24"/>
                <w:szCs w:val="24"/>
                <w:u w:val="single"/>
              </w:rPr>
              <w:t xml:space="preserve">Work Nos. </w:t>
            </w:r>
            <w:r w:rsidR="00620812" w:rsidRPr="00C37DD5">
              <w:rPr>
                <w:rFonts w:ascii="Arial" w:hAnsi="Arial" w:cs="Arial"/>
                <w:b w:val="0"/>
                <w:bCs w:val="0"/>
                <w:sz w:val="24"/>
                <w:szCs w:val="24"/>
                <w:u w:val="single"/>
              </w:rPr>
              <w:t>26, 27, 28 and 29</w:t>
            </w:r>
          </w:p>
          <w:p w14:paraId="3DBCAAB6" w14:textId="01DCF1A6" w:rsidR="004E3503" w:rsidRDefault="00322D91" w:rsidP="00F36D27">
            <w:pPr>
              <w:pStyle w:val="QuestionMainBodyTextBold"/>
              <w:rPr>
                <w:rFonts w:ascii="Arial" w:hAnsi="Arial" w:cs="Arial"/>
                <w:b w:val="0"/>
                <w:bCs w:val="0"/>
                <w:sz w:val="24"/>
                <w:szCs w:val="24"/>
              </w:rPr>
            </w:pPr>
            <w:r>
              <w:rPr>
                <w:rFonts w:ascii="Arial" w:hAnsi="Arial" w:cs="Arial"/>
                <w:b w:val="0"/>
                <w:bCs w:val="0"/>
                <w:sz w:val="24"/>
                <w:szCs w:val="24"/>
              </w:rPr>
              <w:t xml:space="preserve">On what </w:t>
            </w:r>
            <w:r w:rsidR="008B53F0">
              <w:rPr>
                <w:rFonts w:ascii="Arial" w:hAnsi="Arial" w:cs="Arial"/>
                <w:b w:val="0"/>
                <w:bCs w:val="0"/>
                <w:sz w:val="24"/>
                <w:szCs w:val="24"/>
              </w:rPr>
              <w:t xml:space="preserve">basis is parking to be provided </w:t>
            </w:r>
            <w:r w:rsidR="00B5056C">
              <w:rPr>
                <w:rFonts w:ascii="Arial" w:hAnsi="Arial" w:cs="Arial"/>
                <w:b w:val="0"/>
                <w:bCs w:val="0"/>
                <w:sz w:val="24"/>
                <w:szCs w:val="24"/>
              </w:rPr>
              <w:t xml:space="preserve">at the hotels </w:t>
            </w:r>
            <w:r w:rsidR="00FD2E63">
              <w:rPr>
                <w:rFonts w:ascii="Arial" w:hAnsi="Arial" w:cs="Arial"/>
                <w:b w:val="0"/>
                <w:bCs w:val="0"/>
                <w:sz w:val="24"/>
                <w:szCs w:val="24"/>
              </w:rPr>
              <w:t xml:space="preserve">and </w:t>
            </w:r>
            <w:r w:rsidR="00CC3E7D">
              <w:rPr>
                <w:rFonts w:ascii="Arial" w:hAnsi="Arial" w:cs="Arial"/>
                <w:b w:val="0"/>
                <w:bCs w:val="0"/>
                <w:sz w:val="24"/>
                <w:szCs w:val="24"/>
              </w:rPr>
              <w:t>how would this relate t</w:t>
            </w:r>
            <w:r w:rsidR="00AF578A">
              <w:rPr>
                <w:rFonts w:ascii="Arial" w:hAnsi="Arial" w:cs="Arial"/>
                <w:b w:val="0"/>
                <w:bCs w:val="0"/>
                <w:sz w:val="24"/>
                <w:szCs w:val="24"/>
              </w:rPr>
              <w:t xml:space="preserve">o </w:t>
            </w:r>
            <w:r w:rsidR="000C1F3F">
              <w:rPr>
                <w:rFonts w:ascii="Arial" w:hAnsi="Arial" w:cs="Arial"/>
                <w:b w:val="0"/>
                <w:bCs w:val="0"/>
                <w:sz w:val="24"/>
                <w:szCs w:val="24"/>
              </w:rPr>
              <w:t xml:space="preserve">CBC’s </w:t>
            </w:r>
            <w:r w:rsidR="009E5792">
              <w:rPr>
                <w:rFonts w:ascii="Arial" w:hAnsi="Arial" w:cs="Arial"/>
                <w:b w:val="0"/>
                <w:bCs w:val="0"/>
                <w:sz w:val="24"/>
                <w:szCs w:val="24"/>
              </w:rPr>
              <w:t>policies in relation to parking.</w:t>
            </w:r>
            <w:r w:rsidR="00AF42E3">
              <w:rPr>
                <w:rFonts w:ascii="Arial" w:hAnsi="Arial" w:cs="Arial"/>
                <w:b w:val="0"/>
                <w:bCs w:val="0"/>
                <w:sz w:val="24"/>
                <w:szCs w:val="24"/>
              </w:rPr>
              <w:t xml:space="preserve"> Accordingly</w:t>
            </w:r>
            <w:r w:rsidR="00175A54">
              <w:rPr>
                <w:rFonts w:ascii="Arial" w:hAnsi="Arial" w:cs="Arial"/>
                <w:b w:val="0"/>
                <w:bCs w:val="0"/>
                <w:sz w:val="24"/>
                <w:szCs w:val="24"/>
              </w:rPr>
              <w:t>,</w:t>
            </w:r>
            <w:r w:rsidR="00AF42E3">
              <w:rPr>
                <w:rFonts w:ascii="Arial" w:hAnsi="Arial" w:cs="Arial"/>
                <w:b w:val="0"/>
                <w:bCs w:val="0"/>
                <w:sz w:val="24"/>
                <w:szCs w:val="24"/>
              </w:rPr>
              <w:t xml:space="preserve"> </w:t>
            </w:r>
            <w:r w:rsidR="00517BFE">
              <w:rPr>
                <w:rFonts w:ascii="Arial" w:hAnsi="Arial" w:cs="Arial"/>
                <w:b w:val="0"/>
                <w:bCs w:val="0"/>
                <w:sz w:val="24"/>
                <w:szCs w:val="24"/>
              </w:rPr>
              <w:t>ju</w:t>
            </w:r>
            <w:r w:rsidR="00202825">
              <w:rPr>
                <w:rFonts w:ascii="Arial" w:hAnsi="Arial" w:cs="Arial"/>
                <w:b w:val="0"/>
                <w:bCs w:val="0"/>
                <w:sz w:val="24"/>
                <w:szCs w:val="24"/>
              </w:rPr>
              <w:t>stify why the</w:t>
            </w:r>
            <w:r w:rsidR="00004483">
              <w:rPr>
                <w:rFonts w:ascii="Arial" w:hAnsi="Arial" w:cs="Arial"/>
                <w:b w:val="0"/>
                <w:bCs w:val="0"/>
                <w:sz w:val="24"/>
                <w:szCs w:val="24"/>
              </w:rPr>
              <w:t xml:space="preserve">se </w:t>
            </w:r>
            <w:r w:rsidR="002F3389">
              <w:rPr>
                <w:rFonts w:ascii="Arial" w:hAnsi="Arial" w:cs="Arial"/>
                <w:b w:val="0"/>
                <w:bCs w:val="0"/>
                <w:sz w:val="24"/>
                <w:szCs w:val="24"/>
              </w:rPr>
              <w:t>W</w:t>
            </w:r>
            <w:r w:rsidR="00004483">
              <w:rPr>
                <w:rFonts w:ascii="Arial" w:hAnsi="Arial" w:cs="Arial"/>
                <w:b w:val="0"/>
                <w:bCs w:val="0"/>
                <w:sz w:val="24"/>
                <w:szCs w:val="24"/>
              </w:rPr>
              <w:t xml:space="preserve">ork </w:t>
            </w:r>
            <w:r w:rsidR="002F3389">
              <w:rPr>
                <w:rFonts w:ascii="Arial" w:hAnsi="Arial" w:cs="Arial"/>
                <w:b w:val="0"/>
                <w:bCs w:val="0"/>
                <w:sz w:val="24"/>
                <w:szCs w:val="24"/>
              </w:rPr>
              <w:t>N</w:t>
            </w:r>
            <w:r w:rsidR="00004483">
              <w:rPr>
                <w:rFonts w:ascii="Arial" w:hAnsi="Arial" w:cs="Arial"/>
                <w:b w:val="0"/>
                <w:bCs w:val="0"/>
                <w:sz w:val="24"/>
                <w:szCs w:val="24"/>
              </w:rPr>
              <w:t xml:space="preserve">os. should not </w:t>
            </w:r>
            <w:r w:rsidR="00107260">
              <w:rPr>
                <w:rFonts w:ascii="Arial" w:hAnsi="Arial" w:cs="Arial"/>
                <w:b w:val="0"/>
                <w:bCs w:val="0"/>
                <w:sz w:val="24"/>
                <w:szCs w:val="24"/>
              </w:rPr>
              <w:t xml:space="preserve">specify the number of </w:t>
            </w:r>
            <w:r w:rsidR="00C92F6E">
              <w:rPr>
                <w:rFonts w:ascii="Arial" w:hAnsi="Arial" w:cs="Arial"/>
                <w:b w:val="0"/>
                <w:bCs w:val="0"/>
                <w:sz w:val="24"/>
                <w:szCs w:val="24"/>
              </w:rPr>
              <w:t>hotel</w:t>
            </w:r>
            <w:r w:rsidR="00107260">
              <w:rPr>
                <w:rFonts w:ascii="Arial" w:hAnsi="Arial" w:cs="Arial"/>
                <w:b w:val="0"/>
                <w:bCs w:val="0"/>
                <w:sz w:val="24"/>
                <w:szCs w:val="24"/>
              </w:rPr>
              <w:t xml:space="preserve"> </w:t>
            </w:r>
            <w:r w:rsidR="00B448FB">
              <w:rPr>
                <w:rFonts w:ascii="Arial" w:hAnsi="Arial" w:cs="Arial"/>
                <w:b w:val="0"/>
                <w:bCs w:val="0"/>
                <w:sz w:val="24"/>
                <w:szCs w:val="24"/>
              </w:rPr>
              <w:t>bedrooms and the nu</w:t>
            </w:r>
            <w:r w:rsidR="00C92F6E">
              <w:rPr>
                <w:rFonts w:ascii="Arial" w:hAnsi="Arial" w:cs="Arial"/>
                <w:b w:val="0"/>
                <w:bCs w:val="0"/>
                <w:sz w:val="24"/>
                <w:szCs w:val="24"/>
              </w:rPr>
              <w:t>mber of parking spaces</w:t>
            </w:r>
            <w:r w:rsidR="008E785A">
              <w:rPr>
                <w:rFonts w:ascii="Arial" w:hAnsi="Arial" w:cs="Arial"/>
                <w:b w:val="0"/>
                <w:bCs w:val="0"/>
                <w:sz w:val="24"/>
                <w:szCs w:val="24"/>
              </w:rPr>
              <w:t>.</w:t>
            </w:r>
          </w:p>
          <w:p w14:paraId="38C5DD86" w14:textId="3EFDD3A1" w:rsidR="005F5359" w:rsidRPr="00A67495" w:rsidRDefault="005F5359" w:rsidP="00F36D27">
            <w:pPr>
              <w:pStyle w:val="QuestionMainBodyTextBold"/>
              <w:rPr>
                <w:rFonts w:ascii="Arial" w:hAnsi="Arial" w:cs="Arial"/>
                <w:b w:val="0"/>
                <w:bCs w:val="0"/>
                <w:sz w:val="24"/>
                <w:szCs w:val="24"/>
              </w:rPr>
            </w:pPr>
          </w:p>
        </w:tc>
      </w:tr>
      <w:tr w:rsidR="001D7CED" w:rsidRPr="00A67495" w14:paraId="3C09A873" w14:textId="77777777" w:rsidTr="00AF27E3">
        <w:trPr>
          <w:gridAfter w:val="1"/>
          <w:wAfter w:w="11" w:type="dxa"/>
        </w:trPr>
        <w:tc>
          <w:tcPr>
            <w:tcW w:w="1441" w:type="dxa"/>
            <w:shd w:val="clear" w:color="auto" w:fill="auto"/>
          </w:tcPr>
          <w:p w14:paraId="32241B58" w14:textId="5732A687" w:rsidR="00112B16" w:rsidRPr="00A67495" w:rsidRDefault="00131FA5"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DB00AC">
              <w:rPr>
                <w:rFonts w:ascii="Arial" w:hAnsi="Arial" w:cs="Arial"/>
                <w:sz w:val="24"/>
                <w:szCs w:val="24"/>
              </w:rPr>
              <w:t>2</w:t>
            </w:r>
            <w:r w:rsidRPr="00A67495">
              <w:rPr>
                <w:rFonts w:ascii="Arial" w:hAnsi="Arial" w:cs="Arial"/>
                <w:sz w:val="24"/>
                <w:szCs w:val="24"/>
              </w:rPr>
              <w:t>.</w:t>
            </w:r>
            <w:r w:rsidR="00760380">
              <w:rPr>
                <w:rFonts w:ascii="Arial" w:hAnsi="Arial" w:cs="Arial"/>
                <w:sz w:val="24"/>
                <w:szCs w:val="24"/>
              </w:rPr>
              <w:t>18</w:t>
            </w:r>
          </w:p>
        </w:tc>
        <w:tc>
          <w:tcPr>
            <w:tcW w:w="2028" w:type="dxa"/>
            <w:shd w:val="clear" w:color="auto" w:fill="auto"/>
          </w:tcPr>
          <w:p w14:paraId="2E39BEBC" w14:textId="141B987E" w:rsidR="00112B16" w:rsidRPr="00A67495" w:rsidRDefault="00131FA5"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48C422ED" w14:textId="77777777" w:rsidR="00112B16" w:rsidRDefault="006E170C" w:rsidP="00F36D27">
            <w:pPr>
              <w:pStyle w:val="QuestionMainBodyTextBold"/>
              <w:rPr>
                <w:rFonts w:ascii="Arial" w:hAnsi="Arial" w:cs="Arial"/>
                <w:sz w:val="24"/>
                <w:szCs w:val="24"/>
              </w:rPr>
            </w:pPr>
            <w:r w:rsidRPr="00741E37">
              <w:rPr>
                <w:rFonts w:ascii="Arial" w:hAnsi="Arial" w:cs="Arial"/>
                <w:sz w:val="24"/>
                <w:szCs w:val="24"/>
              </w:rPr>
              <w:t>Schedule 1 (Authorised development)</w:t>
            </w:r>
          </w:p>
          <w:p w14:paraId="5A67E82F" w14:textId="77777777" w:rsidR="00760380" w:rsidRDefault="00131FA5" w:rsidP="00F36D27">
            <w:pPr>
              <w:pStyle w:val="QuestionMainBodyTextBold"/>
              <w:rPr>
                <w:rFonts w:ascii="Arial" w:hAnsi="Arial" w:cs="Arial"/>
                <w:b w:val="0"/>
                <w:bCs w:val="0"/>
                <w:sz w:val="24"/>
                <w:szCs w:val="24"/>
              </w:rPr>
            </w:pPr>
            <w:r>
              <w:rPr>
                <w:rFonts w:ascii="Arial" w:hAnsi="Arial" w:cs="Arial"/>
                <w:b w:val="0"/>
                <w:bCs w:val="0"/>
                <w:sz w:val="24"/>
                <w:szCs w:val="24"/>
              </w:rPr>
              <w:t>Various Work Nos</w:t>
            </w:r>
            <w:r w:rsidR="008E3795">
              <w:rPr>
                <w:rFonts w:ascii="Arial" w:hAnsi="Arial" w:cs="Arial"/>
                <w:b w:val="0"/>
                <w:bCs w:val="0"/>
                <w:sz w:val="24"/>
                <w:szCs w:val="24"/>
              </w:rPr>
              <w:t xml:space="preserve">. </w:t>
            </w:r>
            <w:r w:rsidR="00DE0A14">
              <w:rPr>
                <w:rFonts w:ascii="Arial" w:hAnsi="Arial" w:cs="Arial"/>
                <w:b w:val="0"/>
                <w:bCs w:val="0"/>
                <w:sz w:val="24"/>
                <w:szCs w:val="24"/>
              </w:rPr>
              <w:t>use the term ‘</w:t>
            </w:r>
            <w:r w:rsidR="00DE0A14" w:rsidRPr="002F3389">
              <w:rPr>
                <w:rFonts w:ascii="Arial" w:hAnsi="Arial" w:cs="Arial"/>
                <w:b w:val="0"/>
                <w:bCs w:val="0"/>
                <w:i/>
                <w:iCs/>
                <w:sz w:val="24"/>
                <w:szCs w:val="24"/>
              </w:rPr>
              <w:t>approximately</w:t>
            </w:r>
            <w:r w:rsidR="00871142">
              <w:rPr>
                <w:rFonts w:ascii="Arial" w:hAnsi="Arial" w:cs="Arial"/>
                <w:b w:val="0"/>
                <w:bCs w:val="0"/>
                <w:sz w:val="24"/>
                <w:szCs w:val="24"/>
              </w:rPr>
              <w:t>’</w:t>
            </w:r>
            <w:r w:rsidR="008120EE">
              <w:rPr>
                <w:rFonts w:ascii="Arial" w:hAnsi="Arial" w:cs="Arial"/>
                <w:b w:val="0"/>
                <w:bCs w:val="0"/>
                <w:sz w:val="24"/>
                <w:szCs w:val="24"/>
              </w:rPr>
              <w:t xml:space="preserve"> eg </w:t>
            </w:r>
            <w:r w:rsidR="00A56952">
              <w:rPr>
                <w:rFonts w:ascii="Arial" w:hAnsi="Arial" w:cs="Arial"/>
                <w:b w:val="0"/>
                <w:bCs w:val="0"/>
                <w:sz w:val="24"/>
                <w:szCs w:val="24"/>
              </w:rPr>
              <w:t xml:space="preserve">Work Nos. </w:t>
            </w:r>
            <w:r w:rsidR="009761A0">
              <w:rPr>
                <w:rFonts w:ascii="Arial" w:hAnsi="Arial" w:cs="Arial"/>
                <w:b w:val="0"/>
                <w:bCs w:val="0"/>
                <w:sz w:val="24"/>
                <w:szCs w:val="24"/>
              </w:rPr>
              <w:t>30</w:t>
            </w:r>
            <w:r w:rsidR="005A758A">
              <w:rPr>
                <w:rFonts w:ascii="Arial" w:hAnsi="Arial" w:cs="Arial"/>
                <w:b w:val="0"/>
                <w:bCs w:val="0"/>
                <w:sz w:val="24"/>
                <w:szCs w:val="24"/>
              </w:rPr>
              <w:t xml:space="preserve">, </w:t>
            </w:r>
            <w:r w:rsidR="00537A0A">
              <w:rPr>
                <w:rFonts w:ascii="Arial" w:hAnsi="Arial" w:cs="Arial"/>
                <w:b w:val="0"/>
                <w:bCs w:val="0"/>
                <w:sz w:val="24"/>
                <w:szCs w:val="24"/>
              </w:rPr>
              <w:t>31,</w:t>
            </w:r>
            <w:r w:rsidR="000C1E29">
              <w:rPr>
                <w:rFonts w:ascii="Arial" w:hAnsi="Arial" w:cs="Arial"/>
                <w:b w:val="0"/>
                <w:bCs w:val="0"/>
                <w:sz w:val="24"/>
                <w:szCs w:val="24"/>
              </w:rPr>
              <w:t xml:space="preserve"> 35</w:t>
            </w:r>
            <w:r w:rsidR="0006348A">
              <w:rPr>
                <w:rFonts w:ascii="Arial" w:hAnsi="Arial" w:cs="Arial"/>
                <w:b w:val="0"/>
                <w:bCs w:val="0"/>
                <w:sz w:val="24"/>
                <w:szCs w:val="24"/>
              </w:rPr>
              <w:t>-38</w:t>
            </w:r>
            <w:r w:rsidR="000910FB">
              <w:rPr>
                <w:rFonts w:ascii="Arial" w:hAnsi="Arial" w:cs="Arial"/>
                <w:b w:val="0"/>
                <w:bCs w:val="0"/>
                <w:sz w:val="24"/>
                <w:szCs w:val="24"/>
              </w:rPr>
              <w:t xml:space="preserve"> and 41. </w:t>
            </w:r>
          </w:p>
          <w:p w14:paraId="30948DDE" w14:textId="77777777" w:rsidR="00760380" w:rsidRDefault="00760380" w:rsidP="00F36D27">
            <w:pPr>
              <w:pStyle w:val="QuestionMainBodyTextBold"/>
              <w:rPr>
                <w:rFonts w:ascii="Arial" w:hAnsi="Arial" w:cs="Arial"/>
                <w:b w:val="0"/>
                <w:bCs w:val="0"/>
                <w:sz w:val="24"/>
                <w:szCs w:val="24"/>
              </w:rPr>
            </w:pPr>
          </w:p>
          <w:p w14:paraId="57AD78F8" w14:textId="5F4336A7" w:rsidR="006E170C" w:rsidRDefault="008F3FA8" w:rsidP="00F36D27">
            <w:pPr>
              <w:pStyle w:val="QuestionMainBodyTextBold"/>
              <w:rPr>
                <w:rFonts w:ascii="Arial" w:hAnsi="Arial" w:cs="Arial"/>
                <w:b w:val="0"/>
                <w:bCs w:val="0"/>
                <w:sz w:val="24"/>
                <w:szCs w:val="24"/>
              </w:rPr>
            </w:pPr>
            <w:r>
              <w:rPr>
                <w:rFonts w:ascii="Arial" w:hAnsi="Arial" w:cs="Arial"/>
                <w:b w:val="0"/>
                <w:bCs w:val="0"/>
                <w:sz w:val="24"/>
                <w:szCs w:val="24"/>
              </w:rPr>
              <w:t>W</w:t>
            </w:r>
            <w:r w:rsidR="005B6DE9">
              <w:rPr>
                <w:rFonts w:ascii="Arial" w:hAnsi="Arial" w:cs="Arial"/>
                <w:b w:val="0"/>
                <w:bCs w:val="0"/>
                <w:sz w:val="24"/>
                <w:szCs w:val="24"/>
              </w:rPr>
              <w:t xml:space="preserve">hy should the more precise wording of </w:t>
            </w:r>
            <w:r w:rsidR="00411BA8">
              <w:rPr>
                <w:rFonts w:ascii="Arial" w:hAnsi="Arial" w:cs="Arial"/>
                <w:b w:val="0"/>
                <w:bCs w:val="0"/>
                <w:sz w:val="24"/>
                <w:szCs w:val="24"/>
              </w:rPr>
              <w:t>‘</w:t>
            </w:r>
            <w:r w:rsidR="00411BA8" w:rsidRPr="0075738E">
              <w:rPr>
                <w:rFonts w:ascii="Arial" w:hAnsi="Arial" w:cs="Arial"/>
                <w:b w:val="0"/>
                <w:bCs w:val="0"/>
                <w:i/>
                <w:iCs/>
                <w:sz w:val="24"/>
                <w:szCs w:val="24"/>
              </w:rPr>
              <w:t>no less tha</w:t>
            </w:r>
            <w:r w:rsidR="0075738E" w:rsidRPr="0075738E">
              <w:rPr>
                <w:rFonts w:ascii="Arial" w:hAnsi="Arial" w:cs="Arial"/>
                <w:b w:val="0"/>
                <w:bCs w:val="0"/>
                <w:i/>
                <w:iCs/>
                <w:sz w:val="24"/>
                <w:szCs w:val="24"/>
              </w:rPr>
              <w:t>n</w:t>
            </w:r>
            <w:r w:rsidR="00411BA8" w:rsidRPr="0075738E">
              <w:rPr>
                <w:rFonts w:ascii="Arial" w:hAnsi="Arial" w:cs="Arial"/>
                <w:b w:val="0"/>
                <w:bCs w:val="0"/>
                <w:i/>
                <w:iCs/>
                <w:sz w:val="24"/>
                <w:szCs w:val="24"/>
              </w:rPr>
              <w:t>’</w:t>
            </w:r>
            <w:r w:rsidR="00411BA8">
              <w:rPr>
                <w:rFonts w:ascii="Arial" w:hAnsi="Arial" w:cs="Arial"/>
                <w:b w:val="0"/>
                <w:bCs w:val="0"/>
                <w:sz w:val="24"/>
                <w:szCs w:val="24"/>
              </w:rPr>
              <w:t xml:space="preserve"> as used </w:t>
            </w:r>
            <w:r w:rsidR="005B315E">
              <w:rPr>
                <w:rFonts w:ascii="Arial" w:hAnsi="Arial" w:cs="Arial"/>
                <w:b w:val="0"/>
                <w:bCs w:val="0"/>
                <w:sz w:val="24"/>
                <w:szCs w:val="24"/>
              </w:rPr>
              <w:t>in Work No. 40 not be used in each case?</w:t>
            </w:r>
          </w:p>
          <w:p w14:paraId="7856FBE0" w14:textId="3B00CD56" w:rsidR="006E170C" w:rsidRPr="00A67495" w:rsidRDefault="006E170C" w:rsidP="00F36D27">
            <w:pPr>
              <w:pStyle w:val="QuestionMainBodyTextBold"/>
              <w:rPr>
                <w:rFonts w:ascii="Arial" w:hAnsi="Arial" w:cs="Arial"/>
                <w:b w:val="0"/>
                <w:bCs w:val="0"/>
                <w:sz w:val="24"/>
                <w:szCs w:val="24"/>
              </w:rPr>
            </w:pPr>
          </w:p>
        </w:tc>
      </w:tr>
      <w:tr w:rsidR="001D7CED" w:rsidRPr="00A67495" w14:paraId="2C3E4175" w14:textId="77777777" w:rsidTr="00AF27E3">
        <w:trPr>
          <w:gridAfter w:val="1"/>
          <w:wAfter w:w="11" w:type="dxa"/>
        </w:trPr>
        <w:tc>
          <w:tcPr>
            <w:tcW w:w="1441" w:type="dxa"/>
            <w:shd w:val="clear" w:color="auto" w:fill="auto"/>
          </w:tcPr>
          <w:p w14:paraId="17AA45FF" w14:textId="7F9E8F04" w:rsidR="00112B16" w:rsidRPr="00A67495" w:rsidRDefault="00BD5D6A"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DB00AC">
              <w:rPr>
                <w:rFonts w:ascii="Arial" w:hAnsi="Arial" w:cs="Arial"/>
                <w:sz w:val="24"/>
                <w:szCs w:val="24"/>
              </w:rPr>
              <w:t>2</w:t>
            </w:r>
            <w:r w:rsidRPr="00A67495">
              <w:rPr>
                <w:rFonts w:ascii="Arial" w:hAnsi="Arial" w:cs="Arial"/>
                <w:sz w:val="24"/>
                <w:szCs w:val="24"/>
              </w:rPr>
              <w:t>.</w:t>
            </w:r>
            <w:r w:rsidR="00DB00AC" w:rsidRPr="00DB00AC">
              <w:rPr>
                <w:rFonts w:ascii="Arial" w:hAnsi="Arial" w:cs="Arial"/>
                <w:sz w:val="24"/>
                <w:szCs w:val="24"/>
              </w:rPr>
              <w:t>19</w:t>
            </w:r>
          </w:p>
        </w:tc>
        <w:tc>
          <w:tcPr>
            <w:tcW w:w="2028" w:type="dxa"/>
            <w:shd w:val="clear" w:color="auto" w:fill="auto"/>
          </w:tcPr>
          <w:p w14:paraId="7A4BFE08" w14:textId="45BE04FC" w:rsidR="00112B16" w:rsidRPr="00A67495" w:rsidRDefault="00BD5D6A"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00310F10" w14:textId="785F281E" w:rsidR="00112B16" w:rsidRDefault="00080A01" w:rsidP="00F36D27">
            <w:pPr>
              <w:pStyle w:val="QuestionMainBodyTextBold"/>
              <w:rPr>
                <w:rFonts w:ascii="Arial" w:hAnsi="Arial" w:cs="Arial"/>
                <w:sz w:val="24"/>
                <w:szCs w:val="24"/>
              </w:rPr>
            </w:pPr>
            <w:r w:rsidRPr="00741E37">
              <w:rPr>
                <w:rFonts w:ascii="Arial" w:hAnsi="Arial" w:cs="Arial"/>
                <w:sz w:val="24"/>
                <w:szCs w:val="24"/>
              </w:rPr>
              <w:t>Schedule</w:t>
            </w:r>
            <w:r>
              <w:rPr>
                <w:rFonts w:ascii="Arial" w:hAnsi="Arial" w:cs="Arial"/>
                <w:sz w:val="24"/>
                <w:szCs w:val="24"/>
              </w:rPr>
              <w:t xml:space="preserve"> 2 </w:t>
            </w:r>
            <w:r w:rsidR="00A052E6">
              <w:rPr>
                <w:rFonts w:ascii="Arial" w:hAnsi="Arial" w:cs="Arial"/>
                <w:sz w:val="24"/>
                <w:szCs w:val="24"/>
              </w:rPr>
              <w:t>(</w:t>
            </w:r>
            <w:r>
              <w:rPr>
                <w:rFonts w:ascii="Arial" w:hAnsi="Arial" w:cs="Arial"/>
                <w:sz w:val="24"/>
                <w:szCs w:val="24"/>
              </w:rPr>
              <w:t>Requirements</w:t>
            </w:r>
            <w:r w:rsidR="00BD5D6A">
              <w:rPr>
                <w:rFonts w:ascii="Arial" w:hAnsi="Arial" w:cs="Arial"/>
                <w:sz w:val="24"/>
                <w:szCs w:val="24"/>
              </w:rPr>
              <w:t>)</w:t>
            </w:r>
          </w:p>
          <w:p w14:paraId="21C6E1C0" w14:textId="77777777" w:rsidR="0094301E" w:rsidRPr="00BD5D6A" w:rsidRDefault="006521AA" w:rsidP="00F36D27">
            <w:pPr>
              <w:pStyle w:val="QuestionMainBodyTextBold"/>
              <w:rPr>
                <w:rFonts w:ascii="Arial" w:hAnsi="Arial" w:cs="Arial"/>
                <w:b w:val="0"/>
                <w:bCs w:val="0"/>
                <w:sz w:val="24"/>
                <w:szCs w:val="24"/>
                <w:u w:val="single"/>
              </w:rPr>
            </w:pPr>
            <w:r w:rsidRPr="00BD5D6A">
              <w:rPr>
                <w:rFonts w:ascii="Arial" w:hAnsi="Arial" w:cs="Arial"/>
                <w:b w:val="0"/>
                <w:bCs w:val="0"/>
                <w:sz w:val="24"/>
                <w:szCs w:val="24"/>
                <w:u w:val="single"/>
              </w:rPr>
              <w:t xml:space="preserve">R3 </w:t>
            </w:r>
            <w:r w:rsidR="00643EAC" w:rsidRPr="00BD5D6A">
              <w:rPr>
                <w:rFonts w:ascii="Arial" w:hAnsi="Arial" w:cs="Arial"/>
                <w:b w:val="0"/>
                <w:bCs w:val="0"/>
                <w:sz w:val="24"/>
                <w:szCs w:val="24"/>
                <w:u w:val="single"/>
              </w:rPr>
              <w:t xml:space="preserve">Time limit </w:t>
            </w:r>
            <w:r w:rsidR="008C499B" w:rsidRPr="00BD5D6A">
              <w:rPr>
                <w:rFonts w:ascii="Arial" w:hAnsi="Arial" w:cs="Arial"/>
                <w:b w:val="0"/>
                <w:bCs w:val="0"/>
                <w:sz w:val="24"/>
                <w:szCs w:val="24"/>
                <w:u w:val="single"/>
              </w:rPr>
              <w:t>and notifications</w:t>
            </w:r>
          </w:p>
          <w:p w14:paraId="53F7E47F" w14:textId="7316DFB8" w:rsidR="00BD5D6A" w:rsidRDefault="00D52D5B" w:rsidP="00F36D27">
            <w:pPr>
              <w:pStyle w:val="QuestionMainBodyTextBold"/>
              <w:rPr>
                <w:rFonts w:ascii="Arial" w:hAnsi="Arial" w:cs="Arial"/>
                <w:b w:val="0"/>
                <w:bCs w:val="0"/>
                <w:sz w:val="24"/>
                <w:szCs w:val="24"/>
              </w:rPr>
            </w:pPr>
            <w:r>
              <w:rPr>
                <w:rFonts w:ascii="Arial" w:hAnsi="Arial" w:cs="Arial"/>
                <w:b w:val="0"/>
                <w:bCs w:val="0"/>
                <w:sz w:val="24"/>
                <w:szCs w:val="24"/>
              </w:rPr>
              <w:t xml:space="preserve">The Legal Partnership </w:t>
            </w:r>
            <w:r w:rsidR="00E830F7">
              <w:rPr>
                <w:rFonts w:ascii="Arial" w:hAnsi="Arial" w:cs="Arial"/>
                <w:b w:val="0"/>
                <w:bCs w:val="0"/>
                <w:sz w:val="24"/>
                <w:szCs w:val="24"/>
              </w:rPr>
              <w:t>Authorities have</w:t>
            </w:r>
            <w:r w:rsidR="0042196A">
              <w:rPr>
                <w:rFonts w:ascii="Arial" w:hAnsi="Arial" w:cs="Arial"/>
                <w:b w:val="0"/>
                <w:bCs w:val="0"/>
                <w:sz w:val="24"/>
                <w:szCs w:val="24"/>
              </w:rPr>
              <w:t xml:space="preserve"> stated </w:t>
            </w:r>
            <w:r w:rsidR="00B62003">
              <w:rPr>
                <w:rFonts w:ascii="Arial" w:hAnsi="Arial" w:cs="Arial"/>
                <w:b w:val="0"/>
                <w:bCs w:val="0"/>
                <w:sz w:val="24"/>
                <w:szCs w:val="24"/>
              </w:rPr>
              <w:t xml:space="preserve">that the timeframes under R3(2) </w:t>
            </w:r>
            <w:r w:rsidR="00024BF0">
              <w:rPr>
                <w:rFonts w:ascii="Arial" w:hAnsi="Arial" w:cs="Arial"/>
                <w:b w:val="0"/>
                <w:bCs w:val="0"/>
                <w:sz w:val="24"/>
                <w:szCs w:val="24"/>
              </w:rPr>
              <w:t>are not long enough</w:t>
            </w:r>
            <w:r w:rsidR="001F5260">
              <w:rPr>
                <w:rFonts w:ascii="Arial" w:hAnsi="Arial" w:cs="Arial"/>
                <w:b w:val="0"/>
                <w:bCs w:val="0"/>
                <w:sz w:val="24"/>
                <w:szCs w:val="24"/>
              </w:rPr>
              <w:t xml:space="preserve"> [REP2-042]</w:t>
            </w:r>
            <w:r w:rsidR="00A038A3">
              <w:rPr>
                <w:rFonts w:ascii="Arial" w:hAnsi="Arial" w:cs="Arial"/>
                <w:b w:val="0"/>
                <w:bCs w:val="0"/>
                <w:sz w:val="24"/>
                <w:szCs w:val="24"/>
              </w:rPr>
              <w:t xml:space="preserve">. </w:t>
            </w:r>
          </w:p>
          <w:p w14:paraId="5176EAB1" w14:textId="77777777" w:rsidR="00DB00AC" w:rsidRDefault="00DB00AC" w:rsidP="00F36D27">
            <w:pPr>
              <w:pStyle w:val="QuestionMainBodyTextBold"/>
              <w:rPr>
                <w:rFonts w:ascii="Arial" w:hAnsi="Arial" w:cs="Arial"/>
                <w:b w:val="0"/>
                <w:bCs w:val="0"/>
                <w:sz w:val="24"/>
                <w:szCs w:val="24"/>
              </w:rPr>
            </w:pPr>
          </w:p>
          <w:p w14:paraId="2B8CA702" w14:textId="77777777" w:rsidR="00E05B1E" w:rsidRDefault="00AF43E0" w:rsidP="00F36D27">
            <w:pPr>
              <w:pStyle w:val="QuestionMainBodyTextBold"/>
              <w:rPr>
                <w:rFonts w:ascii="Arial" w:hAnsi="Arial" w:cs="Arial"/>
                <w:b w:val="0"/>
                <w:bCs w:val="0"/>
                <w:sz w:val="24"/>
                <w:szCs w:val="24"/>
              </w:rPr>
            </w:pPr>
            <w:r>
              <w:rPr>
                <w:rFonts w:ascii="Arial" w:hAnsi="Arial" w:cs="Arial"/>
                <w:b w:val="0"/>
                <w:bCs w:val="0"/>
                <w:sz w:val="24"/>
                <w:szCs w:val="24"/>
              </w:rPr>
              <w:t>What time periods would be acceptable to the local authorities</w:t>
            </w:r>
            <w:r w:rsidR="00006A25">
              <w:rPr>
                <w:rFonts w:ascii="Arial" w:hAnsi="Arial" w:cs="Arial"/>
                <w:b w:val="0"/>
                <w:bCs w:val="0"/>
                <w:sz w:val="24"/>
                <w:szCs w:val="24"/>
              </w:rPr>
              <w:t xml:space="preserve">? Justify </w:t>
            </w:r>
            <w:r w:rsidR="001248D5">
              <w:rPr>
                <w:rFonts w:ascii="Arial" w:hAnsi="Arial" w:cs="Arial"/>
                <w:b w:val="0"/>
                <w:bCs w:val="0"/>
                <w:sz w:val="24"/>
                <w:szCs w:val="24"/>
              </w:rPr>
              <w:t xml:space="preserve">your </w:t>
            </w:r>
            <w:r w:rsidR="00DD5A26">
              <w:rPr>
                <w:rFonts w:ascii="Arial" w:hAnsi="Arial" w:cs="Arial"/>
                <w:b w:val="0"/>
                <w:bCs w:val="0"/>
                <w:sz w:val="24"/>
                <w:szCs w:val="24"/>
              </w:rPr>
              <w:t>position.</w:t>
            </w:r>
          </w:p>
          <w:p w14:paraId="505D742A" w14:textId="12C01776" w:rsidR="00112B16" w:rsidRPr="00A67495" w:rsidRDefault="00112B16" w:rsidP="00F36D27">
            <w:pPr>
              <w:pStyle w:val="QuestionMainBodyTextBold"/>
              <w:rPr>
                <w:rFonts w:ascii="Arial" w:hAnsi="Arial" w:cs="Arial"/>
                <w:b w:val="0"/>
                <w:bCs w:val="0"/>
                <w:sz w:val="24"/>
                <w:szCs w:val="24"/>
              </w:rPr>
            </w:pPr>
          </w:p>
        </w:tc>
      </w:tr>
      <w:tr w:rsidR="001D7CED" w:rsidRPr="00A67495" w14:paraId="2C0583E1" w14:textId="77777777" w:rsidTr="00AF27E3">
        <w:trPr>
          <w:gridAfter w:val="1"/>
          <w:wAfter w:w="11" w:type="dxa"/>
        </w:trPr>
        <w:tc>
          <w:tcPr>
            <w:tcW w:w="1441" w:type="dxa"/>
            <w:shd w:val="clear" w:color="auto" w:fill="auto"/>
          </w:tcPr>
          <w:p w14:paraId="64266405" w14:textId="1A3A28F6" w:rsidR="00112B16" w:rsidRPr="00A67495" w:rsidRDefault="005C7481"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1262BB">
              <w:rPr>
                <w:rFonts w:ascii="Arial" w:hAnsi="Arial" w:cs="Arial"/>
                <w:sz w:val="24"/>
                <w:szCs w:val="24"/>
              </w:rPr>
              <w:t>2</w:t>
            </w:r>
            <w:r w:rsidRPr="00A67495">
              <w:rPr>
                <w:rFonts w:ascii="Arial" w:hAnsi="Arial" w:cs="Arial"/>
                <w:sz w:val="24"/>
                <w:szCs w:val="24"/>
              </w:rPr>
              <w:t>.</w:t>
            </w:r>
            <w:r w:rsidR="00E87695">
              <w:rPr>
                <w:rFonts w:ascii="Arial" w:hAnsi="Arial" w:cs="Arial"/>
                <w:sz w:val="24"/>
                <w:szCs w:val="24"/>
              </w:rPr>
              <w:t>20</w:t>
            </w:r>
          </w:p>
        </w:tc>
        <w:tc>
          <w:tcPr>
            <w:tcW w:w="2028" w:type="dxa"/>
            <w:shd w:val="clear" w:color="auto" w:fill="auto"/>
          </w:tcPr>
          <w:p w14:paraId="7FB7354B" w14:textId="10AA8ABF" w:rsidR="00112B16" w:rsidRDefault="00CE62B9" w:rsidP="00F36D27">
            <w:pPr>
              <w:rPr>
                <w:rFonts w:ascii="Arial" w:hAnsi="Arial" w:cs="Arial"/>
                <w:sz w:val="24"/>
                <w:szCs w:val="24"/>
              </w:rPr>
            </w:pPr>
            <w:r>
              <w:rPr>
                <w:rFonts w:ascii="Arial" w:hAnsi="Arial" w:cs="Arial"/>
                <w:sz w:val="24"/>
                <w:szCs w:val="24"/>
              </w:rPr>
              <w:t>Applicant</w:t>
            </w:r>
          </w:p>
          <w:p w14:paraId="2FD7F1B4" w14:textId="5C6A1F15" w:rsidR="00112B16" w:rsidRPr="00A67495" w:rsidRDefault="00CE62B9" w:rsidP="00F36D27">
            <w:pPr>
              <w:rPr>
                <w:rFonts w:ascii="Arial" w:hAnsi="Arial" w:cs="Arial"/>
                <w:sz w:val="24"/>
                <w:szCs w:val="24"/>
              </w:rPr>
            </w:pPr>
            <w:r>
              <w:rPr>
                <w:rFonts w:ascii="Arial" w:hAnsi="Arial" w:cs="Arial"/>
                <w:sz w:val="24"/>
                <w:szCs w:val="24"/>
              </w:rPr>
              <w:t>National Highways</w:t>
            </w:r>
          </w:p>
        </w:tc>
        <w:tc>
          <w:tcPr>
            <w:tcW w:w="11646" w:type="dxa"/>
            <w:shd w:val="clear" w:color="auto" w:fill="auto"/>
          </w:tcPr>
          <w:p w14:paraId="057BD143" w14:textId="77777777" w:rsidR="00161942" w:rsidRDefault="00161942" w:rsidP="00161942">
            <w:pPr>
              <w:pStyle w:val="QuestionMainBodyTextBold"/>
              <w:rPr>
                <w:rFonts w:ascii="Arial" w:hAnsi="Arial" w:cs="Arial"/>
                <w:sz w:val="24"/>
                <w:szCs w:val="24"/>
              </w:rPr>
            </w:pPr>
            <w:r w:rsidRPr="00741E37">
              <w:rPr>
                <w:rFonts w:ascii="Arial" w:hAnsi="Arial" w:cs="Arial"/>
                <w:sz w:val="24"/>
                <w:szCs w:val="24"/>
              </w:rPr>
              <w:t>Schedule</w:t>
            </w:r>
            <w:r>
              <w:rPr>
                <w:rFonts w:ascii="Arial" w:hAnsi="Arial" w:cs="Arial"/>
                <w:sz w:val="24"/>
                <w:szCs w:val="24"/>
              </w:rPr>
              <w:t xml:space="preserve"> 2 (Requirements)</w:t>
            </w:r>
          </w:p>
          <w:p w14:paraId="7A179DA0" w14:textId="79C63C4B" w:rsidR="00161942" w:rsidRPr="00BD5D6A" w:rsidRDefault="00161942" w:rsidP="00161942">
            <w:pPr>
              <w:pStyle w:val="QuestionMainBodyTextBold"/>
              <w:rPr>
                <w:rFonts w:ascii="Arial" w:hAnsi="Arial" w:cs="Arial"/>
                <w:b w:val="0"/>
                <w:bCs w:val="0"/>
                <w:sz w:val="24"/>
                <w:szCs w:val="24"/>
                <w:u w:val="single"/>
              </w:rPr>
            </w:pPr>
            <w:r w:rsidRPr="00BD5D6A">
              <w:rPr>
                <w:rFonts w:ascii="Arial" w:hAnsi="Arial" w:cs="Arial"/>
                <w:b w:val="0"/>
                <w:bCs w:val="0"/>
                <w:sz w:val="24"/>
                <w:szCs w:val="24"/>
                <w:u w:val="single"/>
              </w:rPr>
              <w:t>R</w:t>
            </w:r>
            <w:r w:rsidR="00A24D3C">
              <w:rPr>
                <w:rFonts w:ascii="Arial" w:hAnsi="Arial" w:cs="Arial"/>
                <w:b w:val="0"/>
                <w:bCs w:val="0"/>
                <w:sz w:val="24"/>
                <w:szCs w:val="24"/>
                <w:u w:val="single"/>
              </w:rPr>
              <w:t>6</w:t>
            </w:r>
            <w:r w:rsidRPr="00BD5D6A">
              <w:rPr>
                <w:rFonts w:ascii="Arial" w:hAnsi="Arial" w:cs="Arial"/>
                <w:b w:val="0"/>
                <w:bCs w:val="0"/>
                <w:sz w:val="24"/>
                <w:szCs w:val="24"/>
                <w:u w:val="single"/>
              </w:rPr>
              <w:t xml:space="preserve"> </w:t>
            </w:r>
            <w:r w:rsidR="00685089">
              <w:rPr>
                <w:rFonts w:ascii="Arial" w:hAnsi="Arial" w:cs="Arial"/>
                <w:b w:val="0"/>
                <w:bCs w:val="0"/>
                <w:sz w:val="24"/>
                <w:szCs w:val="24"/>
                <w:u w:val="single"/>
              </w:rPr>
              <w:t xml:space="preserve">National </w:t>
            </w:r>
            <w:r w:rsidR="00F06110">
              <w:rPr>
                <w:rFonts w:ascii="Arial" w:hAnsi="Arial" w:cs="Arial"/>
                <w:b w:val="0"/>
                <w:bCs w:val="0"/>
                <w:sz w:val="24"/>
                <w:szCs w:val="24"/>
                <w:u w:val="single"/>
              </w:rPr>
              <w:t xml:space="preserve">highway </w:t>
            </w:r>
            <w:r w:rsidR="008E204C">
              <w:rPr>
                <w:rFonts w:ascii="Arial" w:hAnsi="Arial" w:cs="Arial"/>
                <w:b w:val="0"/>
                <w:bCs w:val="0"/>
                <w:sz w:val="24"/>
                <w:szCs w:val="24"/>
                <w:u w:val="single"/>
              </w:rPr>
              <w:t>works</w:t>
            </w:r>
          </w:p>
          <w:p w14:paraId="0CE0CABF" w14:textId="0C455E4A" w:rsidR="00112B16" w:rsidRDefault="00161942" w:rsidP="00161942">
            <w:pPr>
              <w:pStyle w:val="QuestionMainBodyTextBold"/>
              <w:rPr>
                <w:rFonts w:ascii="Arial" w:hAnsi="Arial" w:cs="Arial"/>
                <w:b w:val="0"/>
                <w:bCs w:val="0"/>
                <w:sz w:val="24"/>
                <w:szCs w:val="24"/>
              </w:rPr>
            </w:pPr>
            <w:r>
              <w:rPr>
                <w:rFonts w:ascii="Arial" w:hAnsi="Arial" w:cs="Arial"/>
                <w:b w:val="0"/>
                <w:bCs w:val="0"/>
                <w:sz w:val="24"/>
                <w:szCs w:val="24"/>
              </w:rPr>
              <w:t>The</w:t>
            </w:r>
            <w:r w:rsidR="00CE62B9">
              <w:rPr>
                <w:rFonts w:ascii="Arial" w:hAnsi="Arial" w:cs="Arial"/>
                <w:b w:val="0"/>
                <w:bCs w:val="0"/>
                <w:sz w:val="24"/>
                <w:szCs w:val="24"/>
              </w:rPr>
              <w:t xml:space="preserve"> </w:t>
            </w:r>
            <w:r w:rsidR="00F81F8B">
              <w:rPr>
                <w:rFonts w:ascii="Arial" w:hAnsi="Arial" w:cs="Arial"/>
                <w:b w:val="0"/>
                <w:bCs w:val="0"/>
                <w:sz w:val="24"/>
                <w:szCs w:val="24"/>
              </w:rPr>
              <w:t xml:space="preserve">Applicant and </w:t>
            </w:r>
            <w:r w:rsidR="00B40CD0">
              <w:rPr>
                <w:rFonts w:ascii="Arial" w:hAnsi="Arial" w:cs="Arial"/>
                <w:b w:val="0"/>
                <w:bCs w:val="0"/>
                <w:sz w:val="24"/>
                <w:szCs w:val="24"/>
              </w:rPr>
              <w:t xml:space="preserve">NH </w:t>
            </w:r>
            <w:r w:rsidR="002F5E8B">
              <w:rPr>
                <w:rFonts w:ascii="Arial" w:hAnsi="Arial" w:cs="Arial"/>
                <w:b w:val="0"/>
                <w:bCs w:val="0"/>
                <w:sz w:val="24"/>
                <w:szCs w:val="24"/>
              </w:rPr>
              <w:t>are engaging</w:t>
            </w:r>
            <w:r w:rsidR="00FC6318">
              <w:rPr>
                <w:rFonts w:ascii="Arial" w:hAnsi="Arial" w:cs="Arial"/>
                <w:b w:val="0"/>
                <w:bCs w:val="0"/>
                <w:sz w:val="24"/>
                <w:szCs w:val="24"/>
              </w:rPr>
              <w:t xml:space="preserve"> on the matter of </w:t>
            </w:r>
            <w:r w:rsidR="0026274B">
              <w:rPr>
                <w:rFonts w:ascii="Arial" w:hAnsi="Arial" w:cs="Arial"/>
                <w:b w:val="0"/>
                <w:bCs w:val="0"/>
                <w:sz w:val="24"/>
                <w:szCs w:val="24"/>
              </w:rPr>
              <w:t>reference to</w:t>
            </w:r>
            <w:r w:rsidR="00D7255D">
              <w:rPr>
                <w:rFonts w:ascii="Arial" w:hAnsi="Arial" w:cs="Arial"/>
                <w:b w:val="0"/>
                <w:bCs w:val="0"/>
                <w:sz w:val="24"/>
                <w:szCs w:val="24"/>
              </w:rPr>
              <w:t xml:space="preserve"> a ‘</w:t>
            </w:r>
            <w:r w:rsidR="00D7255D" w:rsidRPr="00B40CD0">
              <w:rPr>
                <w:rFonts w:ascii="Arial" w:hAnsi="Arial" w:cs="Arial"/>
                <w:b w:val="0"/>
                <w:i/>
                <w:sz w:val="24"/>
                <w:szCs w:val="24"/>
              </w:rPr>
              <w:t>provisional certificate</w:t>
            </w:r>
            <w:r w:rsidR="005F3B4C" w:rsidRPr="00B40CD0">
              <w:rPr>
                <w:rFonts w:ascii="Arial" w:hAnsi="Arial" w:cs="Arial"/>
                <w:b w:val="0"/>
                <w:i/>
                <w:sz w:val="24"/>
                <w:szCs w:val="24"/>
              </w:rPr>
              <w:t>’</w:t>
            </w:r>
            <w:r w:rsidR="005F3B4C">
              <w:rPr>
                <w:rFonts w:ascii="Arial" w:hAnsi="Arial" w:cs="Arial"/>
                <w:b w:val="0"/>
                <w:bCs w:val="0"/>
                <w:sz w:val="24"/>
                <w:szCs w:val="24"/>
              </w:rPr>
              <w:t xml:space="preserve"> which </w:t>
            </w:r>
            <w:r w:rsidR="004C5866">
              <w:rPr>
                <w:rFonts w:ascii="Arial" w:hAnsi="Arial" w:cs="Arial"/>
                <w:b w:val="0"/>
                <w:bCs w:val="0"/>
                <w:sz w:val="24"/>
                <w:szCs w:val="24"/>
              </w:rPr>
              <w:t xml:space="preserve">is not defined in the main body of the DCO or </w:t>
            </w:r>
            <w:r w:rsidR="007D260A">
              <w:rPr>
                <w:rFonts w:ascii="Arial" w:hAnsi="Arial" w:cs="Arial"/>
                <w:b w:val="0"/>
                <w:bCs w:val="0"/>
                <w:sz w:val="24"/>
                <w:szCs w:val="24"/>
              </w:rPr>
              <w:t>Schedule</w:t>
            </w:r>
            <w:r w:rsidR="004C5866">
              <w:rPr>
                <w:rFonts w:ascii="Arial" w:hAnsi="Arial" w:cs="Arial"/>
                <w:b w:val="0"/>
                <w:bCs w:val="0"/>
                <w:sz w:val="24"/>
                <w:szCs w:val="24"/>
              </w:rPr>
              <w:t xml:space="preserve"> 2</w:t>
            </w:r>
            <w:r w:rsidR="007D260A">
              <w:rPr>
                <w:rFonts w:ascii="Arial" w:hAnsi="Arial" w:cs="Arial"/>
                <w:b w:val="0"/>
                <w:bCs w:val="0"/>
                <w:sz w:val="24"/>
                <w:szCs w:val="24"/>
              </w:rPr>
              <w:t>.</w:t>
            </w:r>
          </w:p>
          <w:p w14:paraId="1476E251" w14:textId="77777777" w:rsidR="00E87695" w:rsidRDefault="00E87695" w:rsidP="00161942">
            <w:pPr>
              <w:pStyle w:val="QuestionMainBodyTextBold"/>
              <w:rPr>
                <w:rFonts w:ascii="Arial" w:hAnsi="Arial" w:cs="Arial"/>
                <w:b w:val="0"/>
                <w:bCs w:val="0"/>
                <w:sz w:val="24"/>
                <w:szCs w:val="24"/>
              </w:rPr>
            </w:pPr>
          </w:p>
          <w:p w14:paraId="18FC4AA4" w14:textId="77777777" w:rsidR="00475A23" w:rsidRDefault="00312DAE" w:rsidP="00161942">
            <w:pPr>
              <w:pStyle w:val="QuestionMainBodyTextBold"/>
              <w:rPr>
                <w:rFonts w:ascii="Arial" w:hAnsi="Arial" w:cs="Arial"/>
                <w:b w:val="0"/>
                <w:bCs w:val="0"/>
                <w:sz w:val="24"/>
                <w:szCs w:val="24"/>
              </w:rPr>
            </w:pPr>
            <w:r>
              <w:rPr>
                <w:rFonts w:ascii="Arial" w:hAnsi="Arial" w:cs="Arial"/>
                <w:b w:val="0"/>
                <w:bCs w:val="0"/>
                <w:sz w:val="24"/>
                <w:szCs w:val="24"/>
              </w:rPr>
              <w:t xml:space="preserve">As the term is used in </w:t>
            </w:r>
            <w:r w:rsidR="00945245">
              <w:rPr>
                <w:rFonts w:ascii="Arial" w:hAnsi="Arial" w:cs="Arial"/>
                <w:b w:val="0"/>
                <w:bCs w:val="0"/>
                <w:sz w:val="24"/>
                <w:szCs w:val="24"/>
              </w:rPr>
              <w:t>Requirement</w:t>
            </w:r>
            <w:r w:rsidR="006557E4">
              <w:rPr>
                <w:rFonts w:ascii="Arial" w:hAnsi="Arial" w:cs="Arial"/>
                <w:b w:val="0"/>
                <w:bCs w:val="0"/>
                <w:sz w:val="24"/>
                <w:szCs w:val="24"/>
              </w:rPr>
              <w:t xml:space="preserve"> </w:t>
            </w:r>
            <w:r w:rsidR="00134D9B">
              <w:rPr>
                <w:rFonts w:ascii="Arial" w:hAnsi="Arial" w:cs="Arial"/>
                <w:b w:val="0"/>
                <w:bCs w:val="0"/>
                <w:sz w:val="24"/>
                <w:szCs w:val="24"/>
              </w:rPr>
              <w:t>(</w:t>
            </w:r>
            <w:r w:rsidR="006B6433">
              <w:rPr>
                <w:rFonts w:ascii="Arial" w:hAnsi="Arial" w:cs="Arial"/>
                <w:b w:val="0"/>
                <w:bCs w:val="0"/>
                <w:sz w:val="24"/>
                <w:szCs w:val="24"/>
              </w:rPr>
              <w:t>R</w:t>
            </w:r>
            <w:r w:rsidR="00945245">
              <w:rPr>
                <w:rFonts w:ascii="Arial" w:hAnsi="Arial" w:cs="Arial"/>
                <w:b w:val="0"/>
                <w:bCs w:val="0"/>
                <w:sz w:val="24"/>
                <w:szCs w:val="24"/>
              </w:rPr>
              <w:t>)</w:t>
            </w:r>
            <w:r w:rsidR="006557E4">
              <w:rPr>
                <w:rFonts w:ascii="Arial" w:hAnsi="Arial" w:cs="Arial"/>
                <w:b w:val="0"/>
                <w:bCs w:val="0"/>
                <w:sz w:val="24"/>
                <w:szCs w:val="24"/>
              </w:rPr>
              <w:t xml:space="preserve"> </w:t>
            </w:r>
            <w:r w:rsidR="006B6433">
              <w:rPr>
                <w:rFonts w:ascii="Arial" w:hAnsi="Arial" w:cs="Arial"/>
                <w:b w:val="0"/>
                <w:bCs w:val="0"/>
                <w:sz w:val="24"/>
                <w:szCs w:val="24"/>
              </w:rPr>
              <w:t>6(3)</w:t>
            </w:r>
            <w:r w:rsidR="008059F8">
              <w:rPr>
                <w:rFonts w:ascii="Arial" w:hAnsi="Arial" w:cs="Arial"/>
                <w:b w:val="0"/>
                <w:bCs w:val="0"/>
                <w:sz w:val="24"/>
                <w:szCs w:val="24"/>
              </w:rPr>
              <w:t xml:space="preserve"> why can it not be defined</w:t>
            </w:r>
            <w:r w:rsidR="00232EE7">
              <w:rPr>
                <w:rFonts w:ascii="Arial" w:hAnsi="Arial" w:cs="Arial"/>
                <w:b w:val="0"/>
                <w:bCs w:val="0"/>
                <w:sz w:val="24"/>
                <w:szCs w:val="24"/>
              </w:rPr>
              <w:t>?</w:t>
            </w:r>
            <w:r w:rsidR="008D6E95">
              <w:rPr>
                <w:rFonts w:ascii="Arial" w:hAnsi="Arial" w:cs="Arial"/>
                <w:b w:val="0"/>
                <w:bCs w:val="0"/>
                <w:sz w:val="24"/>
                <w:szCs w:val="24"/>
              </w:rPr>
              <w:t xml:space="preserve"> </w:t>
            </w:r>
            <w:r w:rsidR="008F2C26">
              <w:rPr>
                <w:rFonts w:ascii="Arial" w:hAnsi="Arial" w:cs="Arial"/>
                <w:b w:val="0"/>
                <w:bCs w:val="0"/>
                <w:sz w:val="24"/>
                <w:szCs w:val="24"/>
              </w:rPr>
              <w:t>Is there a relevant precedent for the definition of terms. NH may wish to comment.</w:t>
            </w:r>
          </w:p>
          <w:p w14:paraId="0A6050B9" w14:textId="471FC9AD" w:rsidR="00112B16" w:rsidRPr="00A67495" w:rsidRDefault="00112B16" w:rsidP="00F36D27">
            <w:pPr>
              <w:pStyle w:val="QuestionMainBodyTextBold"/>
              <w:rPr>
                <w:rFonts w:ascii="Arial" w:hAnsi="Arial" w:cs="Arial"/>
                <w:b w:val="0"/>
                <w:bCs w:val="0"/>
                <w:sz w:val="24"/>
                <w:szCs w:val="24"/>
              </w:rPr>
            </w:pPr>
          </w:p>
        </w:tc>
      </w:tr>
      <w:tr w:rsidR="001D7CED" w:rsidRPr="00A67495" w14:paraId="769166F5" w14:textId="77777777" w:rsidTr="00AF27E3">
        <w:trPr>
          <w:gridAfter w:val="1"/>
          <w:wAfter w:w="11" w:type="dxa"/>
        </w:trPr>
        <w:tc>
          <w:tcPr>
            <w:tcW w:w="1441" w:type="dxa"/>
            <w:shd w:val="clear" w:color="auto" w:fill="auto"/>
          </w:tcPr>
          <w:p w14:paraId="217859CD" w14:textId="541494E2" w:rsidR="005C7481" w:rsidRPr="00A67495" w:rsidRDefault="0041558E"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1262BB">
              <w:rPr>
                <w:rFonts w:ascii="Arial" w:hAnsi="Arial" w:cs="Arial"/>
                <w:sz w:val="24"/>
                <w:szCs w:val="24"/>
              </w:rPr>
              <w:t>2</w:t>
            </w:r>
            <w:r w:rsidRPr="00A67495">
              <w:rPr>
                <w:rFonts w:ascii="Arial" w:hAnsi="Arial" w:cs="Arial"/>
                <w:sz w:val="24"/>
                <w:szCs w:val="24"/>
              </w:rPr>
              <w:t>.</w:t>
            </w:r>
            <w:r w:rsidR="001262BB" w:rsidRPr="001262BB">
              <w:rPr>
                <w:rFonts w:ascii="Arial" w:hAnsi="Arial" w:cs="Arial"/>
                <w:sz w:val="24"/>
                <w:szCs w:val="24"/>
              </w:rPr>
              <w:t>21</w:t>
            </w:r>
          </w:p>
        </w:tc>
        <w:tc>
          <w:tcPr>
            <w:tcW w:w="2028" w:type="dxa"/>
            <w:shd w:val="clear" w:color="auto" w:fill="auto"/>
          </w:tcPr>
          <w:p w14:paraId="2119D6AE" w14:textId="0F99B5A9" w:rsidR="005C7481" w:rsidRPr="00A67495" w:rsidRDefault="000D241F"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6DD608AE" w14:textId="77777777" w:rsidR="003A6F04" w:rsidRDefault="003A6F04" w:rsidP="003A6F04">
            <w:pPr>
              <w:pStyle w:val="QuestionMainBodyTextBold"/>
              <w:rPr>
                <w:rFonts w:ascii="Arial" w:hAnsi="Arial" w:cs="Arial"/>
                <w:sz w:val="24"/>
                <w:szCs w:val="24"/>
              </w:rPr>
            </w:pPr>
            <w:r w:rsidRPr="00741E37">
              <w:rPr>
                <w:rFonts w:ascii="Arial" w:hAnsi="Arial" w:cs="Arial"/>
                <w:sz w:val="24"/>
                <w:szCs w:val="24"/>
              </w:rPr>
              <w:t>Schedule</w:t>
            </w:r>
            <w:r>
              <w:rPr>
                <w:rFonts w:ascii="Arial" w:hAnsi="Arial" w:cs="Arial"/>
                <w:sz w:val="24"/>
                <w:szCs w:val="24"/>
              </w:rPr>
              <w:t xml:space="preserve"> 2 (Requirements)</w:t>
            </w:r>
          </w:p>
          <w:p w14:paraId="14364231" w14:textId="2DBC4F1E" w:rsidR="005C7481" w:rsidRDefault="00F27EC2" w:rsidP="00F36D27">
            <w:pPr>
              <w:pStyle w:val="QuestionMainBodyTextBold"/>
              <w:rPr>
                <w:rFonts w:ascii="Arial" w:hAnsi="Arial" w:cs="Arial"/>
                <w:b w:val="0"/>
                <w:bCs w:val="0"/>
                <w:sz w:val="24"/>
                <w:szCs w:val="24"/>
              </w:rPr>
            </w:pPr>
            <w:r>
              <w:rPr>
                <w:rFonts w:ascii="Arial" w:hAnsi="Arial" w:cs="Arial"/>
                <w:b w:val="0"/>
                <w:bCs w:val="0"/>
                <w:sz w:val="24"/>
                <w:szCs w:val="24"/>
              </w:rPr>
              <w:t xml:space="preserve">Explain how </w:t>
            </w:r>
            <w:r w:rsidR="00FC2746">
              <w:rPr>
                <w:rFonts w:ascii="Arial" w:hAnsi="Arial" w:cs="Arial"/>
                <w:b w:val="0"/>
                <w:bCs w:val="0"/>
                <w:sz w:val="24"/>
                <w:szCs w:val="24"/>
              </w:rPr>
              <w:t xml:space="preserve">operational odour management and monitoring would be secured. </w:t>
            </w:r>
            <w:r w:rsidR="00F33683">
              <w:rPr>
                <w:rFonts w:ascii="Arial" w:hAnsi="Arial" w:cs="Arial"/>
                <w:b w:val="0"/>
                <w:bCs w:val="0"/>
                <w:sz w:val="24"/>
                <w:szCs w:val="24"/>
              </w:rPr>
              <w:t>The Applicant’s response to AQ</w:t>
            </w:r>
            <w:r w:rsidR="00AC77A1">
              <w:rPr>
                <w:rFonts w:ascii="Arial" w:hAnsi="Arial" w:cs="Arial"/>
                <w:b w:val="0"/>
                <w:bCs w:val="0"/>
                <w:sz w:val="24"/>
                <w:szCs w:val="24"/>
              </w:rPr>
              <w:t>.08</w:t>
            </w:r>
            <w:r w:rsidR="00624161">
              <w:rPr>
                <w:rFonts w:ascii="Arial" w:hAnsi="Arial" w:cs="Arial"/>
                <w:b w:val="0"/>
                <w:bCs w:val="0"/>
                <w:sz w:val="24"/>
                <w:szCs w:val="24"/>
              </w:rPr>
              <w:t xml:space="preserve"> in section </w:t>
            </w:r>
            <w:r w:rsidR="00986627">
              <w:rPr>
                <w:rFonts w:ascii="Arial" w:hAnsi="Arial" w:cs="Arial"/>
                <w:b w:val="0"/>
                <w:bCs w:val="0"/>
                <w:sz w:val="24"/>
                <w:szCs w:val="24"/>
              </w:rPr>
              <w:t>3.11 of its Response</w:t>
            </w:r>
            <w:r w:rsidR="002651B5">
              <w:rPr>
                <w:rFonts w:ascii="Arial" w:hAnsi="Arial" w:cs="Arial"/>
                <w:b w:val="0"/>
                <w:bCs w:val="0"/>
                <w:sz w:val="24"/>
                <w:szCs w:val="24"/>
              </w:rPr>
              <w:t xml:space="preserve"> to LIRs [REP3-078] </w:t>
            </w:r>
            <w:r w:rsidR="00C35B17">
              <w:rPr>
                <w:rFonts w:ascii="Arial" w:hAnsi="Arial" w:cs="Arial"/>
                <w:b w:val="0"/>
                <w:bCs w:val="0"/>
                <w:sz w:val="24"/>
                <w:szCs w:val="24"/>
              </w:rPr>
              <w:t xml:space="preserve">indicates that this </w:t>
            </w:r>
            <w:r w:rsidR="00475AD1">
              <w:rPr>
                <w:rFonts w:ascii="Arial" w:hAnsi="Arial" w:cs="Arial"/>
                <w:b w:val="0"/>
                <w:bCs w:val="0"/>
                <w:sz w:val="24"/>
                <w:szCs w:val="24"/>
              </w:rPr>
              <w:t xml:space="preserve">would be through </w:t>
            </w:r>
            <w:r w:rsidR="00FA3D7F">
              <w:rPr>
                <w:rFonts w:ascii="Arial" w:hAnsi="Arial" w:cs="Arial"/>
                <w:b w:val="0"/>
                <w:bCs w:val="0"/>
                <w:sz w:val="24"/>
                <w:szCs w:val="24"/>
              </w:rPr>
              <w:t>a draft AQAP forming an Appendix</w:t>
            </w:r>
            <w:r w:rsidR="00B00CBF">
              <w:rPr>
                <w:rFonts w:ascii="Arial" w:hAnsi="Arial" w:cs="Arial"/>
                <w:b w:val="0"/>
                <w:bCs w:val="0"/>
                <w:sz w:val="24"/>
                <w:szCs w:val="24"/>
              </w:rPr>
              <w:t xml:space="preserve"> </w:t>
            </w:r>
            <w:r w:rsidR="00FA3D7F">
              <w:rPr>
                <w:rFonts w:ascii="Arial" w:hAnsi="Arial" w:cs="Arial"/>
                <w:b w:val="0"/>
                <w:bCs w:val="0"/>
                <w:sz w:val="24"/>
                <w:szCs w:val="24"/>
              </w:rPr>
              <w:t xml:space="preserve">to the </w:t>
            </w:r>
            <w:r w:rsidR="000F0E71">
              <w:rPr>
                <w:rFonts w:ascii="Arial" w:hAnsi="Arial" w:cs="Arial"/>
                <w:b w:val="0"/>
                <w:bCs w:val="0"/>
                <w:sz w:val="24"/>
                <w:szCs w:val="24"/>
              </w:rPr>
              <w:t>Code of Construction Practice (</w:t>
            </w:r>
            <w:r w:rsidR="00FA3D7F">
              <w:rPr>
                <w:rFonts w:ascii="Arial" w:hAnsi="Arial" w:cs="Arial"/>
                <w:b w:val="0"/>
                <w:bCs w:val="0"/>
                <w:sz w:val="24"/>
                <w:szCs w:val="24"/>
              </w:rPr>
              <w:t>CoCP</w:t>
            </w:r>
            <w:r w:rsidR="00041600">
              <w:rPr>
                <w:rFonts w:ascii="Arial" w:hAnsi="Arial" w:cs="Arial"/>
                <w:b w:val="0"/>
                <w:bCs w:val="0"/>
                <w:sz w:val="24"/>
                <w:szCs w:val="24"/>
              </w:rPr>
              <w:t>)</w:t>
            </w:r>
            <w:r w:rsidR="00FA3D7F">
              <w:rPr>
                <w:rFonts w:ascii="Arial" w:hAnsi="Arial" w:cs="Arial"/>
                <w:b w:val="0"/>
                <w:bCs w:val="0"/>
                <w:sz w:val="24"/>
                <w:szCs w:val="24"/>
              </w:rPr>
              <w:t>.</w:t>
            </w:r>
            <w:r w:rsidR="00B00CBF">
              <w:rPr>
                <w:rFonts w:ascii="Arial" w:hAnsi="Arial" w:cs="Arial"/>
                <w:b w:val="0"/>
                <w:bCs w:val="0"/>
                <w:sz w:val="24"/>
                <w:szCs w:val="24"/>
              </w:rPr>
              <w:t xml:space="preserve"> </w:t>
            </w:r>
          </w:p>
          <w:p w14:paraId="0D692731" w14:textId="77777777" w:rsidR="00B46CC8" w:rsidRDefault="00B46CC8" w:rsidP="00F36D27">
            <w:pPr>
              <w:pStyle w:val="QuestionMainBodyTextBold"/>
              <w:rPr>
                <w:rFonts w:ascii="Arial" w:hAnsi="Arial" w:cs="Arial"/>
                <w:b w:val="0"/>
                <w:bCs w:val="0"/>
                <w:sz w:val="24"/>
                <w:szCs w:val="24"/>
              </w:rPr>
            </w:pPr>
          </w:p>
          <w:p w14:paraId="0EAA4B22" w14:textId="77777777" w:rsidR="00B00CBF" w:rsidRDefault="00B00CBF" w:rsidP="00F36D27">
            <w:pPr>
              <w:pStyle w:val="QuestionMainBodyTextBold"/>
              <w:rPr>
                <w:rFonts w:ascii="Arial" w:hAnsi="Arial" w:cs="Arial"/>
                <w:b w:val="0"/>
                <w:bCs w:val="0"/>
                <w:sz w:val="24"/>
                <w:szCs w:val="24"/>
              </w:rPr>
            </w:pPr>
            <w:r>
              <w:rPr>
                <w:rFonts w:ascii="Arial" w:hAnsi="Arial" w:cs="Arial"/>
                <w:b w:val="0"/>
                <w:bCs w:val="0"/>
                <w:sz w:val="24"/>
                <w:szCs w:val="24"/>
              </w:rPr>
              <w:t xml:space="preserve">Why is this not covered by a separate </w:t>
            </w:r>
            <w:r w:rsidR="002549F9">
              <w:rPr>
                <w:rFonts w:ascii="Arial" w:hAnsi="Arial" w:cs="Arial"/>
                <w:b w:val="0"/>
                <w:bCs w:val="0"/>
                <w:sz w:val="24"/>
                <w:szCs w:val="24"/>
              </w:rPr>
              <w:t xml:space="preserve">requirement in the </w:t>
            </w:r>
            <w:r w:rsidR="008969E3">
              <w:rPr>
                <w:rFonts w:ascii="Arial" w:hAnsi="Arial" w:cs="Arial"/>
                <w:b w:val="0"/>
                <w:bCs w:val="0"/>
                <w:sz w:val="24"/>
                <w:szCs w:val="24"/>
              </w:rPr>
              <w:t xml:space="preserve">DCO in the same way as </w:t>
            </w:r>
            <w:r w:rsidR="006437BB">
              <w:rPr>
                <w:rFonts w:ascii="Arial" w:hAnsi="Arial" w:cs="Arial"/>
                <w:b w:val="0"/>
                <w:bCs w:val="0"/>
                <w:sz w:val="24"/>
                <w:szCs w:val="24"/>
              </w:rPr>
              <w:t xml:space="preserve">construction </w:t>
            </w:r>
            <w:r w:rsidR="008969E3">
              <w:rPr>
                <w:rFonts w:ascii="Arial" w:hAnsi="Arial" w:cs="Arial"/>
                <w:b w:val="0"/>
                <w:bCs w:val="0"/>
                <w:sz w:val="24"/>
                <w:szCs w:val="24"/>
              </w:rPr>
              <w:t xml:space="preserve">dust </w:t>
            </w:r>
            <w:r w:rsidR="00D80CE3">
              <w:rPr>
                <w:rFonts w:ascii="Arial" w:hAnsi="Arial" w:cs="Arial"/>
                <w:b w:val="0"/>
                <w:bCs w:val="0"/>
                <w:sz w:val="24"/>
                <w:szCs w:val="24"/>
              </w:rPr>
              <w:t>(R27) for example?</w:t>
            </w:r>
          </w:p>
          <w:p w14:paraId="774D9671" w14:textId="1E5A835A" w:rsidR="005C7481" w:rsidRPr="00A67495" w:rsidRDefault="005C7481" w:rsidP="00F36D27">
            <w:pPr>
              <w:pStyle w:val="QuestionMainBodyTextBold"/>
              <w:rPr>
                <w:rFonts w:ascii="Arial" w:hAnsi="Arial" w:cs="Arial"/>
                <w:b w:val="0"/>
                <w:bCs w:val="0"/>
                <w:sz w:val="24"/>
                <w:szCs w:val="24"/>
              </w:rPr>
            </w:pPr>
          </w:p>
        </w:tc>
      </w:tr>
      <w:tr w:rsidR="00B26EBB" w:rsidRPr="00A67495" w14:paraId="31DE9804" w14:textId="77777777" w:rsidTr="006F6EFB">
        <w:tc>
          <w:tcPr>
            <w:tcW w:w="1441" w:type="dxa"/>
            <w:shd w:val="clear" w:color="auto" w:fill="auto"/>
          </w:tcPr>
          <w:p w14:paraId="0283B387" w14:textId="57B8E935" w:rsidR="00B26EBB" w:rsidRPr="00A67495" w:rsidRDefault="00B26EBB" w:rsidP="00F36D27">
            <w:pPr>
              <w:pStyle w:val="CAquesitons"/>
              <w:numPr>
                <w:ilvl w:val="0"/>
                <w:numId w:val="0"/>
              </w:numPr>
              <w:ind w:left="360" w:hanging="328"/>
              <w:rPr>
                <w:rFonts w:ascii="Arial" w:hAnsi="Arial" w:cs="Arial"/>
                <w:sz w:val="24"/>
                <w:szCs w:val="24"/>
              </w:rPr>
            </w:pPr>
            <w:r>
              <w:rPr>
                <w:rFonts w:ascii="Arial" w:hAnsi="Arial" w:cs="Arial"/>
                <w:sz w:val="24"/>
                <w:szCs w:val="24"/>
              </w:rPr>
              <w:t>DCO.2.</w:t>
            </w:r>
            <w:r w:rsidR="003D1803">
              <w:rPr>
                <w:rFonts w:ascii="Arial" w:hAnsi="Arial" w:cs="Arial"/>
                <w:sz w:val="24"/>
                <w:szCs w:val="24"/>
              </w:rPr>
              <w:t>22</w:t>
            </w:r>
          </w:p>
        </w:tc>
        <w:tc>
          <w:tcPr>
            <w:tcW w:w="2028" w:type="dxa"/>
            <w:shd w:val="clear" w:color="auto" w:fill="auto"/>
          </w:tcPr>
          <w:p w14:paraId="118AE962" w14:textId="20044734" w:rsidR="00B26EBB" w:rsidRDefault="00C97912" w:rsidP="00F36D27">
            <w:pPr>
              <w:rPr>
                <w:rFonts w:ascii="Arial" w:hAnsi="Arial" w:cs="Arial"/>
                <w:sz w:val="24"/>
                <w:szCs w:val="24"/>
              </w:rPr>
            </w:pPr>
            <w:r>
              <w:rPr>
                <w:rFonts w:ascii="Arial" w:hAnsi="Arial" w:cs="Arial"/>
                <w:sz w:val="24"/>
                <w:szCs w:val="24"/>
              </w:rPr>
              <w:t>Applicant</w:t>
            </w:r>
          </w:p>
        </w:tc>
        <w:tc>
          <w:tcPr>
            <w:tcW w:w="11657" w:type="dxa"/>
            <w:gridSpan w:val="2"/>
            <w:shd w:val="clear" w:color="auto" w:fill="auto"/>
          </w:tcPr>
          <w:p w14:paraId="6F20D99D" w14:textId="77777777" w:rsidR="003D1803" w:rsidRPr="00884167" w:rsidRDefault="003D1803" w:rsidP="003D1803">
            <w:pPr>
              <w:pStyle w:val="Romannumerallist"/>
              <w:numPr>
                <w:ilvl w:val="0"/>
                <w:numId w:val="0"/>
              </w:numPr>
              <w:ind w:left="32"/>
              <w:rPr>
                <w:rFonts w:ascii="Arial" w:hAnsi="Arial" w:cs="Arial"/>
                <w:b/>
                <w:sz w:val="24"/>
                <w:szCs w:val="24"/>
              </w:rPr>
            </w:pPr>
            <w:r w:rsidRPr="0031072E">
              <w:rPr>
                <w:rFonts w:ascii="Arial" w:hAnsi="Arial" w:cs="Arial"/>
                <w:b/>
                <w:sz w:val="24"/>
                <w:szCs w:val="24"/>
              </w:rPr>
              <w:t xml:space="preserve">Schedule 7 </w:t>
            </w:r>
            <w:r w:rsidRPr="00884167">
              <w:rPr>
                <w:rFonts w:ascii="Arial" w:hAnsi="Arial" w:cs="Arial"/>
                <w:b/>
                <w:bCs/>
                <w:sz w:val="24"/>
                <w:szCs w:val="24"/>
              </w:rPr>
              <w:t xml:space="preserve">(Land in </w:t>
            </w:r>
            <w:r>
              <w:rPr>
                <w:rFonts w:ascii="Arial" w:hAnsi="Arial" w:cs="Arial"/>
                <w:b/>
                <w:bCs/>
                <w:sz w:val="24"/>
                <w:szCs w:val="24"/>
              </w:rPr>
              <w:t>w</w:t>
            </w:r>
            <w:r w:rsidRPr="00884167">
              <w:rPr>
                <w:rFonts w:ascii="Arial" w:hAnsi="Arial" w:cs="Arial"/>
                <w:b/>
                <w:bCs/>
                <w:sz w:val="24"/>
                <w:szCs w:val="24"/>
              </w:rPr>
              <w:t xml:space="preserve">hich </w:t>
            </w:r>
            <w:r>
              <w:rPr>
                <w:rFonts w:ascii="Arial" w:hAnsi="Arial" w:cs="Arial"/>
                <w:b/>
                <w:bCs/>
                <w:sz w:val="24"/>
                <w:szCs w:val="24"/>
              </w:rPr>
              <w:t>o</w:t>
            </w:r>
            <w:r w:rsidRPr="00884167">
              <w:rPr>
                <w:rFonts w:ascii="Arial" w:hAnsi="Arial" w:cs="Arial"/>
                <w:b/>
                <w:bCs/>
                <w:sz w:val="24"/>
                <w:szCs w:val="24"/>
              </w:rPr>
              <w:t xml:space="preserve">nly </w:t>
            </w:r>
            <w:r>
              <w:rPr>
                <w:rFonts w:ascii="Arial" w:hAnsi="Arial" w:cs="Arial"/>
                <w:b/>
                <w:bCs/>
                <w:sz w:val="24"/>
                <w:szCs w:val="24"/>
              </w:rPr>
              <w:t>n</w:t>
            </w:r>
            <w:r w:rsidRPr="00884167">
              <w:rPr>
                <w:rFonts w:ascii="Arial" w:hAnsi="Arial" w:cs="Arial"/>
                <w:b/>
                <w:bCs/>
                <w:sz w:val="24"/>
                <w:szCs w:val="24"/>
              </w:rPr>
              <w:t xml:space="preserve">ew </w:t>
            </w:r>
            <w:r>
              <w:rPr>
                <w:rFonts w:ascii="Arial" w:hAnsi="Arial" w:cs="Arial"/>
                <w:b/>
                <w:bCs/>
                <w:sz w:val="24"/>
                <w:szCs w:val="24"/>
              </w:rPr>
              <w:t>r</w:t>
            </w:r>
            <w:r w:rsidRPr="00884167">
              <w:rPr>
                <w:rFonts w:ascii="Arial" w:hAnsi="Arial" w:cs="Arial"/>
                <w:b/>
                <w:bCs/>
                <w:sz w:val="24"/>
                <w:szCs w:val="24"/>
              </w:rPr>
              <w:t xml:space="preserve">ights etc. </w:t>
            </w:r>
            <w:r>
              <w:rPr>
                <w:rFonts w:ascii="Arial" w:hAnsi="Arial" w:cs="Arial"/>
                <w:b/>
                <w:bCs/>
                <w:sz w:val="24"/>
                <w:szCs w:val="24"/>
              </w:rPr>
              <w:t>m</w:t>
            </w:r>
            <w:r w:rsidRPr="00884167">
              <w:rPr>
                <w:rFonts w:ascii="Arial" w:hAnsi="Arial" w:cs="Arial"/>
                <w:b/>
                <w:bCs/>
                <w:sz w:val="24"/>
                <w:szCs w:val="24"/>
              </w:rPr>
              <w:t xml:space="preserve">ay be </w:t>
            </w:r>
            <w:r>
              <w:rPr>
                <w:rFonts w:ascii="Arial" w:hAnsi="Arial" w:cs="Arial"/>
                <w:b/>
                <w:bCs/>
                <w:sz w:val="24"/>
                <w:szCs w:val="24"/>
              </w:rPr>
              <w:t>a</w:t>
            </w:r>
            <w:r w:rsidRPr="00884167">
              <w:rPr>
                <w:rFonts w:ascii="Arial" w:hAnsi="Arial" w:cs="Arial"/>
                <w:b/>
                <w:bCs/>
                <w:sz w:val="24"/>
                <w:szCs w:val="24"/>
              </w:rPr>
              <w:t>cquired)</w:t>
            </w:r>
          </w:p>
          <w:p w14:paraId="5A495BA3" w14:textId="77777777" w:rsidR="003D1803" w:rsidRDefault="003D1803" w:rsidP="003D1803">
            <w:pPr>
              <w:pStyle w:val="Romannumerallist"/>
              <w:numPr>
                <w:ilvl w:val="0"/>
                <w:numId w:val="0"/>
              </w:numPr>
              <w:ind w:left="32"/>
              <w:rPr>
                <w:rFonts w:ascii="Arial" w:hAnsi="Arial" w:cs="Arial"/>
                <w:sz w:val="24"/>
                <w:szCs w:val="24"/>
              </w:rPr>
            </w:pPr>
            <w:r>
              <w:rPr>
                <w:rFonts w:ascii="Arial" w:hAnsi="Arial" w:cs="Arial"/>
                <w:sz w:val="24"/>
                <w:szCs w:val="24"/>
              </w:rPr>
              <w:t xml:space="preserve">The ExA notes the Applicant’s response to </w:t>
            </w:r>
            <w:r w:rsidRPr="00296813">
              <w:rPr>
                <w:rFonts w:ascii="Arial" w:hAnsi="Arial" w:cs="Arial"/>
                <w:sz w:val="24"/>
                <w:szCs w:val="24"/>
              </w:rPr>
              <w:t>ExQ1 CA.1.38</w:t>
            </w:r>
            <w:r>
              <w:rPr>
                <w:rFonts w:ascii="Arial" w:hAnsi="Arial" w:cs="Arial"/>
                <w:sz w:val="24"/>
                <w:szCs w:val="24"/>
              </w:rPr>
              <w:t xml:space="preserve"> in respect of Schedule 7 of the dDCO [</w:t>
            </w:r>
            <w:r w:rsidRPr="00336612">
              <w:rPr>
                <w:rFonts w:ascii="Arial" w:hAnsi="Arial" w:cs="Arial"/>
                <w:sz w:val="24"/>
                <w:szCs w:val="24"/>
              </w:rPr>
              <w:t>REP3-087].</w:t>
            </w:r>
            <w:r>
              <w:rPr>
                <w:rFonts w:ascii="Arial" w:hAnsi="Arial" w:cs="Arial"/>
                <w:sz w:val="24"/>
                <w:szCs w:val="24"/>
              </w:rPr>
              <w:t xml:space="preserve"> </w:t>
            </w:r>
          </w:p>
          <w:p w14:paraId="4B4D62F1" w14:textId="77777777" w:rsidR="003D1803" w:rsidRDefault="003D1803" w:rsidP="003D1803">
            <w:pPr>
              <w:pStyle w:val="Romannumerallist"/>
              <w:numPr>
                <w:ilvl w:val="0"/>
                <w:numId w:val="0"/>
              </w:numPr>
              <w:ind w:left="32"/>
              <w:rPr>
                <w:rFonts w:ascii="Arial" w:hAnsi="Arial" w:cs="Arial"/>
                <w:sz w:val="24"/>
                <w:szCs w:val="24"/>
              </w:rPr>
            </w:pPr>
          </w:p>
          <w:p w14:paraId="72D99283" w14:textId="77777777" w:rsidR="003D1803" w:rsidRDefault="003D1803" w:rsidP="003D1803">
            <w:pPr>
              <w:pStyle w:val="Romannumerallist"/>
              <w:numPr>
                <w:ilvl w:val="0"/>
                <w:numId w:val="0"/>
              </w:numPr>
              <w:ind w:left="32"/>
              <w:rPr>
                <w:rFonts w:ascii="Arial" w:hAnsi="Arial" w:cs="Arial"/>
                <w:sz w:val="24"/>
                <w:szCs w:val="24"/>
              </w:rPr>
            </w:pPr>
            <w:r>
              <w:rPr>
                <w:rFonts w:ascii="Arial" w:hAnsi="Arial" w:cs="Arial"/>
                <w:sz w:val="24"/>
                <w:szCs w:val="24"/>
              </w:rPr>
              <w:t xml:space="preserve">Nevertheless, the ExA maintains the position that it would be helpful if Schedule 7 could be further populated </w:t>
            </w:r>
            <w:r w:rsidRPr="00B37EE6">
              <w:rPr>
                <w:rFonts w:ascii="Arial" w:hAnsi="Arial" w:cs="Arial"/>
                <w:sz w:val="24"/>
                <w:szCs w:val="24"/>
              </w:rPr>
              <w:t xml:space="preserve">with </w:t>
            </w:r>
            <w:r>
              <w:rPr>
                <w:rFonts w:ascii="Arial" w:hAnsi="Arial" w:cs="Arial"/>
                <w:sz w:val="24"/>
                <w:szCs w:val="24"/>
              </w:rPr>
              <w:t>additional detail. Reference is drawn to The Sizewell C and Drax Bioenergy with Carbon Capture and Storage Project made Orders. Additionally, both final draft versions of the Lower Thames Crossing and London Luton Airport Expansion Development Consent Orders contain additional detail in their equivalent, relevant Schedules.</w:t>
            </w:r>
          </w:p>
          <w:p w14:paraId="1FD69910" w14:textId="77777777" w:rsidR="003D1803" w:rsidRDefault="003D1803" w:rsidP="003D1803">
            <w:pPr>
              <w:pStyle w:val="Romannumerallist"/>
              <w:numPr>
                <w:ilvl w:val="0"/>
                <w:numId w:val="0"/>
              </w:numPr>
              <w:ind w:left="32"/>
              <w:rPr>
                <w:rFonts w:ascii="Arial" w:hAnsi="Arial" w:cs="Arial"/>
                <w:sz w:val="24"/>
                <w:szCs w:val="24"/>
              </w:rPr>
            </w:pPr>
            <w:r>
              <w:rPr>
                <w:rFonts w:ascii="Arial" w:hAnsi="Arial" w:cs="Arial"/>
                <w:sz w:val="24"/>
                <w:szCs w:val="24"/>
              </w:rPr>
              <w:t xml:space="preserve">Additionally, it was noted by the </w:t>
            </w:r>
            <w:r w:rsidRPr="00B37EE6">
              <w:rPr>
                <w:rFonts w:ascii="Arial" w:hAnsi="Arial" w:cs="Arial"/>
                <w:sz w:val="24"/>
                <w:szCs w:val="24"/>
              </w:rPr>
              <w:t>ExA</w:t>
            </w:r>
            <w:r>
              <w:rPr>
                <w:rFonts w:ascii="Arial" w:hAnsi="Arial" w:cs="Arial"/>
                <w:sz w:val="24"/>
                <w:szCs w:val="24"/>
              </w:rPr>
              <w:t xml:space="preserve"> in CAH1 ([EV14-001] and [EV14-002]) that when National Highways (NH) referred to a specific plot within Schedule 7, the Applicant verbally provided additional detail to that currently contained within Schedule</w:t>
            </w:r>
            <w:r w:rsidRPr="00B37EE6">
              <w:rPr>
                <w:rFonts w:ascii="Arial" w:hAnsi="Arial" w:cs="Arial"/>
                <w:sz w:val="24"/>
                <w:szCs w:val="24"/>
              </w:rPr>
              <w:t xml:space="preserve"> 7</w:t>
            </w:r>
            <w:r>
              <w:rPr>
                <w:rFonts w:ascii="Arial" w:hAnsi="Arial" w:cs="Arial"/>
                <w:sz w:val="24"/>
                <w:szCs w:val="24"/>
              </w:rPr>
              <w:t>.</w:t>
            </w:r>
          </w:p>
          <w:p w14:paraId="192815F2" w14:textId="77777777" w:rsidR="00B26EBB" w:rsidRPr="00741E37" w:rsidRDefault="00B26EBB" w:rsidP="003A6F04">
            <w:pPr>
              <w:pStyle w:val="QuestionMainBodyTextBold"/>
              <w:rPr>
                <w:rFonts w:ascii="Arial" w:hAnsi="Arial" w:cs="Arial"/>
                <w:sz w:val="24"/>
                <w:szCs w:val="24"/>
              </w:rPr>
            </w:pPr>
          </w:p>
        </w:tc>
      </w:tr>
      <w:tr w:rsidR="001D7CED" w:rsidRPr="00A67495" w14:paraId="145D2C3B" w14:textId="77777777" w:rsidTr="00AF27E3">
        <w:trPr>
          <w:gridAfter w:val="1"/>
          <w:wAfter w:w="11" w:type="dxa"/>
        </w:trPr>
        <w:tc>
          <w:tcPr>
            <w:tcW w:w="1441" w:type="dxa"/>
            <w:shd w:val="clear" w:color="auto" w:fill="auto"/>
          </w:tcPr>
          <w:p w14:paraId="528A8506" w14:textId="5357F5EF" w:rsidR="00A56020" w:rsidRPr="00A67495" w:rsidRDefault="0041558E"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1262BB">
              <w:rPr>
                <w:rFonts w:ascii="Arial" w:hAnsi="Arial" w:cs="Arial"/>
                <w:sz w:val="24"/>
                <w:szCs w:val="24"/>
              </w:rPr>
              <w:t>2</w:t>
            </w:r>
            <w:r w:rsidRPr="00A67495">
              <w:rPr>
                <w:rFonts w:ascii="Arial" w:hAnsi="Arial" w:cs="Arial"/>
                <w:sz w:val="24"/>
                <w:szCs w:val="24"/>
              </w:rPr>
              <w:t>.</w:t>
            </w:r>
            <w:r w:rsidR="001262BB" w:rsidRPr="001262BB">
              <w:rPr>
                <w:rFonts w:ascii="Arial" w:hAnsi="Arial" w:cs="Arial"/>
                <w:sz w:val="24"/>
                <w:szCs w:val="24"/>
              </w:rPr>
              <w:t>2</w:t>
            </w:r>
            <w:r w:rsidR="00B26EBB">
              <w:rPr>
                <w:rFonts w:ascii="Arial" w:hAnsi="Arial" w:cs="Arial"/>
                <w:sz w:val="24"/>
                <w:szCs w:val="24"/>
              </w:rPr>
              <w:t>3</w:t>
            </w:r>
          </w:p>
        </w:tc>
        <w:tc>
          <w:tcPr>
            <w:tcW w:w="2028" w:type="dxa"/>
            <w:shd w:val="clear" w:color="auto" w:fill="auto"/>
          </w:tcPr>
          <w:p w14:paraId="375EAB71" w14:textId="77777777" w:rsidR="00A56020" w:rsidRDefault="0041558E" w:rsidP="00F36D27">
            <w:pPr>
              <w:rPr>
                <w:rFonts w:ascii="Arial" w:hAnsi="Arial" w:cs="Arial"/>
                <w:sz w:val="24"/>
                <w:szCs w:val="24"/>
              </w:rPr>
            </w:pPr>
            <w:r>
              <w:rPr>
                <w:rFonts w:ascii="Arial" w:hAnsi="Arial" w:cs="Arial"/>
                <w:sz w:val="24"/>
                <w:szCs w:val="24"/>
              </w:rPr>
              <w:t>Applicant</w:t>
            </w:r>
          </w:p>
          <w:p w14:paraId="271E19A3" w14:textId="2850F091" w:rsidR="00A56020" w:rsidRPr="00A67495" w:rsidRDefault="00F7274C"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75CBF338" w14:textId="77777777" w:rsidR="00A56020" w:rsidRDefault="006861BA" w:rsidP="009275D9">
            <w:pPr>
              <w:pStyle w:val="QuestionMainBodyTextBold"/>
              <w:rPr>
                <w:rFonts w:ascii="Arial" w:hAnsi="Arial" w:cs="Arial"/>
                <w:sz w:val="24"/>
                <w:szCs w:val="24"/>
              </w:rPr>
            </w:pPr>
            <w:r>
              <w:rPr>
                <w:rFonts w:ascii="Arial" w:hAnsi="Arial" w:cs="Arial"/>
                <w:sz w:val="24"/>
                <w:szCs w:val="24"/>
              </w:rPr>
              <w:t>Schedule 11 (Procedures for approvals</w:t>
            </w:r>
            <w:r w:rsidR="00A8680A">
              <w:rPr>
                <w:rFonts w:ascii="Arial" w:hAnsi="Arial" w:cs="Arial"/>
                <w:sz w:val="24"/>
                <w:szCs w:val="24"/>
              </w:rPr>
              <w:t>, consents and appeals)</w:t>
            </w:r>
          </w:p>
          <w:p w14:paraId="2B0C6B5B" w14:textId="77777777" w:rsidR="006C22DD" w:rsidRDefault="00A8680A" w:rsidP="009275D9">
            <w:pPr>
              <w:pStyle w:val="QuestionMainBodyTextBold"/>
              <w:rPr>
                <w:rFonts w:ascii="Arial" w:hAnsi="Arial" w:cs="Arial"/>
                <w:b w:val="0"/>
                <w:bCs w:val="0"/>
                <w:sz w:val="24"/>
                <w:szCs w:val="24"/>
              </w:rPr>
            </w:pPr>
            <w:r w:rsidRPr="000C56B2">
              <w:rPr>
                <w:rFonts w:ascii="Arial" w:hAnsi="Arial" w:cs="Arial"/>
                <w:b w:val="0"/>
                <w:bCs w:val="0"/>
                <w:sz w:val="24"/>
                <w:szCs w:val="24"/>
              </w:rPr>
              <w:t xml:space="preserve">Schedule 11 provides for the </w:t>
            </w:r>
            <w:r w:rsidR="0025444D" w:rsidRPr="000C56B2">
              <w:rPr>
                <w:rFonts w:ascii="Arial" w:hAnsi="Arial" w:cs="Arial"/>
                <w:b w:val="0"/>
                <w:bCs w:val="0"/>
                <w:sz w:val="24"/>
                <w:szCs w:val="24"/>
              </w:rPr>
              <w:t xml:space="preserve">payment of fees </w:t>
            </w:r>
            <w:r w:rsidR="00EA6CAD">
              <w:rPr>
                <w:rFonts w:ascii="Arial" w:hAnsi="Arial" w:cs="Arial"/>
                <w:b w:val="0"/>
                <w:bCs w:val="0"/>
                <w:sz w:val="24"/>
                <w:szCs w:val="24"/>
              </w:rPr>
              <w:t xml:space="preserve">in respect of </w:t>
            </w:r>
            <w:r w:rsidR="00E57AE4">
              <w:rPr>
                <w:rFonts w:ascii="Arial" w:hAnsi="Arial" w:cs="Arial"/>
                <w:b w:val="0"/>
                <w:bCs w:val="0"/>
                <w:sz w:val="24"/>
                <w:szCs w:val="24"/>
              </w:rPr>
              <w:t>a requirement</w:t>
            </w:r>
            <w:r w:rsidR="000C2F18">
              <w:rPr>
                <w:rFonts w:ascii="Arial" w:hAnsi="Arial" w:cs="Arial"/>
                <w:b w:val="0"/>
                <w:bCs w:val="0"/>
                <w:sz w:val="24"/>
                <w:szCs w:val="24"/>
              </w:rPr>
              <w:t>.</w:t>
            </w:r>
            <w:r w:rsidR="003F0A6E">
              <w:rPr>
                <w:rFonts w:ascii="Arial" w:hAnsi="Arial" w:cs="Arial"/>
                <w:b w:val="0"/>
                <w:bCs w:val="0"/>
                <w:sz w:val="24"/>
                <w:szCs w:val="24"/>
              </w:rPr>
              <w:t xml:space="preserve"> </w:t>
            </w:r>
          </w:p>
          <w:p w14:paraId="66C9DA6C" w14:textId="77777777" w:rsidR="0036054F" w:rsidRDefault="0036054F" w:rsidP="009275D9">
            <w:pPr>
              <w:pStyle w:val="QuestionMainBodyTextBold"/>
              <w:rPr>
                <w:rFonts w:ascii="Arial" w:hAnsi="Arial" w:cs="Arial"/>
                <w:b w:val="0"/>
                <w:bCs w:val="0"/>
                <w:sz w:val="24"/>
                <w:szCs w:val="24"/>
              </w:rPr>
            </w:pPr>
          </w:p>
          <w:p w14:paraId="4305E993" w14:textId="32F27DFF" w:rsidR="00FC72D7" w:rsidRPr="00686680" w:rsidRDefault="003F0A6E" w:rsidP="009275D9">
            <w:pPr>
              <w:pStyle w:val="QuestionMainBodyTextBold"/>
              <w:rPr>
                <w:rFonts w:ascii="Arial" w:hAnsi="Arial" w:cs="Arial"/>
                <w:b w:val="0"/>
                <w:bCs w:val="0"/>
                <w:sz w:val="24"/>
                <w:szCs w:val="24"/>
              </w:rPr>
            </w:pPr>
            <w:r>
              <w:rPr>
                <w:rFonts w:ascii="Arial" w:hAnsi="Arial" w:cs="Arial"/>
                <w:b w:val="0"/>
                <w:bCs w:val="0"/>
                <w:sz w:val="24"/>
                <w:szCs w:val="24"/>
              </w:rPr>
              <w:t xml:space="preserve">The Applicant is </w:t>
            </w:r>
            <w:r w:rsidR="001545B5">
              <w:rPr>
                <w:rFonts w:ascii="Arial" w:hAnsi="Arial" w:cs="Arial"/>
                <w:b w:val="0"/>
                <w:bCs w:val="0"/>
                <w:sz w:val="24"/>
                <w:szCs w:val="24"/>
              </w:rPr>
              <w:t xml:space="preserve">asked to </w:t>
            </w:r>
            <w:r w:rsidR="00FC72D7">
              <w:rPr>
                <w:rFonts w:ascii="Arial" w:hAnsi="Arial" w:cs="Arial"/>
                <w:b w:val="0"/>
                <w:bCs w:val="0"/>
                <w:sz w:val="24"/>
                <w:szCs w:val="24"/>
              </w:rPr>
              <w:t xml:space="preserve">clarify why </w:t>
            </w:r>
            <w:r w:rsidR="00524944">
              <w:rPr>
                <w:rFonts w:ascii="Arial" w:hAnsi="Arial" w:cs="Arial"/>
                <w:b w:val="0"/>
                <w:bCs w:val="0"/>
                <w:sz w:val="24"/>
                <w:szCs w:val="24"/>
              </w:rPr>
              <w:t xml:space="preserve">paragraph </w:t>
            </w:r>
            <w:r w:rsidR="00125DF2">
              <w:rPr>
                <w:rFonts w:ascii="Arial" w:hAnsi="Arial" w:cs="Arial"/>
                <w:b w:val="0"/>
                <w:bCs w:val="0"/>
                <w:sz w:val="24"/>
                <w:szCs w:val="24"/>
              </w:rPr>
              <w:t>3(2)</w:t>
            </w:r>
            <w:r w:rsidR="00AF794E">
              <w:rPr>
                <w:rFonts w:ascii="Arial" w:hAnsi="Arial" w:cs="Arial"/>
                <w:b w:val="0"/>
                <w:bCs w:val="0"/>
                <w:sz w:val="24"/>
                <w:szCs w:val="24"/>
              </w:rPr>
              <w:t xml:space="preserve"> of Schedule 11 provides for the</w:t>
            </w:r>
            <w:r w:rsidR="005621BF">
              <w:rPr>
                <w:rFonts w:ascii="Arial" w:hAnsi="Arial" w:cs="Arial"/>
                <w:b w:val="0"/>
                <w:bCs w:val="0"/>
                <w:sz w:val="24"/>
                <w:szCs w:val="24"/>
              </w:rPr>
              <w:t xml:space="preserve"> repayment of any fee</w:t>
            </w:r>
            <w:r w:rsidR="00BC0024">
              <w:rPr>
                <w:rFonts w:ascii="Arial" w:hAnsi="Arial" w:cs="Arial"/>
                <w:b w:val="0"/>
                <w:bCs w:val="0"/>
                <w:sz w:val="24"/>
                <w:szCs w:val="24"/>
              </w:rPr>
              <w:t xml:space="preserve"> paid to the </w:t>
            </w:r>
            <w:r w:rsidR="00D14DB2">
              <w:rPr>
                <w:rFonts w:ascii="Arial" w:hAnsi="Arial" w:cs="Arial"/>
                <w:b w:val="0"/>
                <w:bCs w:val="0"/>
                <w:sz w:val="24"/>
                <w:szCs w:val="24"/>
              </w:rPr>
              <w:t xml:space="preserve">discharging </w:t>
            </w:r>
            <w:r w:rsidR="00D14DB2" w:rsidRPr="00686680">
              <w:rPr>
                <w:rFonts w:ascii="Arial" w:hAnsi="Arial" w:cs="Arial"/>
                <w:b w:val="0"/>
                <w:bCs w:val="0"/>
                <w:sz w:val="24"/>
                <w:szCs w:val="24"/>
              </w:rPr>
              <w:t>authority</w:t>
            </w:r>
            <w:r w:rsidR="00686680" w:rsidRPr="00686680">
              <w:rPr>
                <w:rFonts w:ascii="Arial" w:hAnsi="Arial" w:cs="Arial"/>
                <w:b w:val="0"/>
                <w:bCs w:val="0"/>
                <w:sz w:val="24"/>
                <w:szCs w:val="24"/>
              </w:rPr>
              <w:t xml:space="preserve"> within 35 days of (a) the application is rejected as invalidly made or (b) the authority not determining the application within the determination period</w:t>
            </w:r>
            <w:r w:rsidR="002F183A">
              <w:rPr>
                <w:rFonts w:ascii="Arial" w:hAnsi="Arial" w:cs="Arial"/>
                <w:b w:val="0"/>
                <w:bCs w:val="0"/>
                <w:sz w:val="24"/>
                <w:szCs w:val="24"/>
              </w:rPr>
              <w:t xml:space="preserve"> when </w:t>
            </w:r>
            <w:r w:rsidR="00A07E7D">
              <w:rPr>
                <w:rFonts w:ascii="Arial" w:hAnsi="Arial" w:cs="Arial"/>
                <w:b w:val="0"/>
                <w:bCs w:val="0"/>
                <w:sz w:val="24"/>
                <w:szCs w:val="24"/>
              </w:rPr>
              <w:t>the discharging authority will have incurred costs</w:t>
            </w:r>
            <w:r w:rsidR="00686680" w:rsidRPr="00686680">
              <w:rPr>
                <w:rFonts w:ascii="Arial" w:hAnsi="Arial" w:cs="Arial"/>
                <w:b w:val="0"/>
                <w:bCs w:val="0"/>
                <w:sz w:val="24"/>
                <w:szCs w:val="24"/>
              </w:rPr>
              <w:t>.</w:t>
            </w:r>
          </w:p>
          <w:p w14:paraId="132BCDB9" w14:textId="77777777" w:rsidR="00CC29D7" w:rsidRPr="00686680" w:rsidRDefault="00CC29D7" w:rsidP="009275D9">
            <w:pPr>
              <w:pStyle w:val="QuestionMainBodyTextBold"/>
              <w:rPr>
                <w:rFonts w:ascii="Arial" w:hAnsi="Arial" w:cs="Arial"/>
                <w:b w:val="0"/>
                <w:bCs w:val="0"/>
                <w:sz w:val="24"/>
                <w:szCs w:val="24"/>
              </w:rPr>
            </w:pPr>
          </w:p>
          <w:p w14:paraId="3DFB451A" w14:textId="77777777" w:rsidR="00A8680A" w:rsidRDefault="00FC72D7" w:rsidP="009275D9">
            <w:pPr>
              <w:pStyle w:val="QuestionMainBodyTextBold"/>
              <w:rPr>
                <w:rFonts w:ascii="Arial" w:hAnsi="Arial" w:cs="Arial"/>
                <w:b w:val="0"/>
                <w:bCs w:val="0"/>
                <w:sz w:val="24"/>
                <w:szCs w:val="24"/>
              </w:rPr>
            </w:pPr>
            <w:r>
              <w:rPr>
                <w:rFonts w:ascii="Arial" w:hAnsi="Arial" w:cs="Arial"/>
                <w:b w:val="0"/>
                <w:bCs w:val="0"/>
                <w:sz w:val="24"/>
                <w:szCs w:val="24"/>
              </w:rPr>
              <w:t xml:space="preserve">The Applicant is additionally asked to </w:t>
            </w:r>
            <w:r w:rsidR="001545B5">
              <w:rPr>
                <w:rFonts w:ascii="Arial" w:hAnsi="Arial" w:cs="Arial"/>
                <w:b w:val="0"/>
                <w:bCs w:val="0"/>
                <w:sz w:val="24"/>
                <w:szCs w:val="24"/>
              </w:rPr>
              <w:t xml:space="preserve">explain why this provision should not apply to </w:t>
            </w:r>
            <w:r w:rsidR="00D071C8">
              <w:rPr>
                <w:rFonts w:ascii="Arial" w:hAnsi="Arial" w:cs="Arial"/>
                <w:b w:val="0"/>
                <w:bCs w:val="0"/>
                <w:sz w:val="24"/>
                <w:szCs w:val="24"/>
              </w:rPr>
              <w:t xml:space="preserve">other consents addressed within the dDCO. </w:t>
            </w:r>
            <w:r w:rsidR="00971886">
              <w:rPr>
                <w:rFonts w:ascii="Arial" w:hAnsi="Arial" w:cs="Arial"/>
                <w:b w:val="0"/>
                <w:bCs w:val="0"/>
                <w:sz w:val="24"/>
                <w:szCs w:val="24"/>
              </w:rPr>
              <w:t xml:space="preserve">Further detail beyond that contained within </w:t>
            </w:r>
            <w:r w:rsidR="00FA051C">
              <w:rPr>
                <w:rFonts w:ascii="Arial" w:hAnsi="Arial" w:cs="Arial"/>
                <w:b w:val="0"/>
                <w:bCs w:val="0"/>
                <w:sz w:val="24"/>
                <w:szCs w:val="24"/>
              </w:rPr>
              <w:t>section 2.</w:t>
            </w:r>
            <w:r w:rsidR="00D243C1">
              <w:rPr>
                <w:rFonts w:ascii="Arial" w:hAnsi="Arial" w:cs="Arial"/>
                <w:b w:val="0"/>
                <w:bCs w:val="0"/>
                <w:sz w:val="24"/>
                <w:szCs w:val="24"/>
              </w:rPr>
              <w:t>7.1.10 of the SoCG between the Applicant and CBC is required [REP</w:t>
            </w:r>
            <w:r w:rsidR="0019647A">
              <w:rPr>
                <w:rFonts w:ascii="Arial" w:hAnsi="Arial" w:cs="Arial"/>
                <w:b w:val="0"/>
                <w:bCs w:val="0"/>
                <w:sz w:val="24"/>
                <w:szCs w:val="24"/>
              </w:rPr>
              <w:t>5-037]</w:t>
            </w:r>
            <w:r w:rsidR="00D93676">
              <w:rPr>
                <w:rFonts w:ascii="Arial" w:hAnsi="Arial" w:cs="Arial"/>
                <w:b w:val="0"/>
                <w:bCs w:val="0"/>
                <w:sz w:val="24"/>
                <w:szCs w:val="24"/>
              </w:rPr>
              <w:t>.</w:t>
            </w:r>
          </w:p>
          <w:p w14:paraId="222C9EAC" w14:textId="77777777" w:rsidR="002B7879" w:rsidRDefault="002B7879" w:rsidP="009275D9">
            <w:pPr>
              <w:pStyle w:val="QuestionMainBodyTextBold"/>
              <w:rPr>
                <w:rFonts w:ascii="Arial" w:hAnsi="Arial" w:cs="Arial"/>
                <w:b w:val="0"/>
                <w:bCs w:val="0"/>
                <w:sz w:val="24"/>
                <w:szCs w:val="24"/>
              </w:rPr>
            </w:pPr>
          </w:p>
          <w:p w14:paraId="4F30E108" w14:textId="77777777" w:rsidR="00D93676" w:rsidRDefault="00D93676" w:rsidP="009275D9">
            <w:pPr>
              <w:pStyle w:val="QuestionMainBodyTextBold"/>
              <w:rPr>
                <w:rFonts w:ascii="Arial" w:hAnsi="Arial" w:cs="Arial"/>
                <w:b w:val="0"/>
                <w:bCs w:val="0"/>
                <w:sz w:val="24"/>
                <w:szCs w:val="24"/>
              </w:rPr>
            </w:pPr>
            <w:r>
              <w:rPr>
                <w:rFonts w:ascii="Arial" w:hAnsi="Arial" w:cs="Arial"/>
                <w:b w:val="0"/>
                <w:bCs w:val="0"/>
                <w:sz w:val="24"/>
                <w:szCs w:val="24"/>
              </w:rPr>
              <w:t xml:space="preserve">The Local Authorities are asked </w:t>
            </w:r>
            <w:r w:rsidR="00045872">
              <w:rPr>
                <w:rFonts w:ascii="Arial" w:hAnsi="Arial" w:cs="Arial"/>
                <w:b w:val="0"/>
                <w:bCs w:val="0"/>
                <w:sz w:val="24"/>
                <w:szCs w:val="24"/>
              </w:rPr>
              <w:t xml:space="preserve">to confirm what they </w:t>
            </w:r>
            <w:r w:rsidR="007E7D27">
              <w:rPr>
                <w:rFonts w:ascii="Arial" w:hAnsi="Arial" w:cs="Arial"/>
                <w:b w:val="0"/>
                <w:bCs w:val="0"/>
                <w:sz w:val="24"/>
                <w:szCs w:val="24"/>
              </w:rPr>
              <w:t>would consider an acceptable quantum of fee</w:t>
            </w:r>
            <w:r w:rsidR="00DB7BB2">
              <w:rPr>
                <w:rFonts w:ascii="Arial" w:hAnsi="Arial" w:cs="Arial"/>
                <w:b w:val="0"/>
                <w:bCs w:val="0"/>
                <w:sz w:val="24"/>
                <w:szCs w:val="24"/>
              </w:rPr>
              <w:t>.</w:t>
            </w:r>
          </w:p>
          <w:p w14:paraId="48CA4F9E" w14:textId="2111FFCA" w:rsidR="00A56020" w:rsidRPr="000C56B2" w:rsidRDefault="00A56020" w:rsidP="009275D9">
            <w:pPr>
              <w:pStyle w:val="QuestionMainBodyTextBold"/>
              <w:rPr>
                <w:rFonts w:ascii="Arial" w:hAnsi="Arial" w:cs="Arial"/>
                <w:b w:val="0"/>
                <w:bCs w:val="0"/>
                <w:sz w:val="24"/>
                <w:szCs w:val="24"/>
              </w:rPr>
            </w:pPr>
          </w:p>
        </w:tc>
      </w:tr>
      <w:tr w:rsidR="007E2AD2" w:rsidRPr="00A67495" w14:paraId="0E4AFB31" w14:textId="77777777" w:rsidTr="00AF27E3">
        <w:trPr>
          <w:gridAfter w:val="1"/>
          <w:wAfter w:w="11" w:type="dxa"/>
        </w:trPr>
        <w:tc>
          <w:tcPr>
            <w:tcW w:w="1441" w:type="dxa"/>
            <w:shd w:val="clear" w:color="auto" w:fill="auto"/>
          </w:tcPr>
          <w:p w14:paraId="320C2EB0" w14:textId="28A98190" w:rsidR="00295493" w:rsidRPr="00A67495" w:rsidRDefault="0041558E"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795571">
              <w:rPr>
                <w:rFonts w:ascii="Arial" w:hAnsi="Arial" w:cs="Arial"/>
                <w:sz w:val="24"/>
                <w:szCs w:val="24"/>
              </w:rPr>
              <w:t>2</w:t>
            </w:r>
            <w:r w:rsidRPr="00A67495">
              <w:rPr>
                <w:rFonts w:ascii="Arial" w:hAnsi="Arial" w:cs="Arial"/>
                <w:sz w:val="24"/>
                <w:szCs w:val="24"/>
              </w:rPr>
              <w:t>.</w:t>
            </w:r>
            <w:r w:rsidR="002C5F8F">
              <w:rPr>
                <w:rFonts w:ascii="Arial" w:hAnsi="Arial" w:cs="Arial"/>
                <w:sz w:val="24"/>
                <w:szCs w:val="24"/>
              </w:rPr>
              <w:t>2</w:t>
            </w:r>
            <w:r w:rsidR="00730EC4">
              <w:rPr>
                <w:rFonts w:ascii="Arial" w:hAnsi="Arial" w:cs="Arial"/>
                <w:sz w:val="24"/>
                <w:szCs w:val="24"/>
              </w:rPr>
              <w:t>4</w:t>
            </w:r>
          </w:p>
        </w:tc>
        <w:tc>
          <w:tcPr>
            <w:tcW w:w="2028" w:type="dxa"/>
            <w:shd w:val="clear" w:color="auto" w:fill="auto"/>
          </w:tcPr>
          <w:p w14:paraId="1867DB2D" w14:textId="7F9F6536" w:rsidR="00295493" w:rsidRPr="00A67495" w:rsidRDefault="0041558E"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4D4AE3FD" w14:textId="7FA552ED" w:rsidR="00295493" w:rsidRPr="00FB7F9A" w:rsidRDefault="0041558E" w:rsidP="009275D9">
            <w:pPr>
              <w:pStyle w:val="QuestionMainBodyTextBold"/>
              <w:rPr>
                <w:rFonts w:ascii="Arial" w:hAnsi="Arial" w:cs="Arial"/>
                <w:sz w:val="24"/>
                <w:szCs w:val="24"/>
              </w:rPr>
            </w:pPr>
            <w:r w:rsidRPr="00FB7F9A">
              <w:rPr>
                <w:rFonts w:ascii="Arial" w:hAnsi="Arial" w:cs="Arial"/>
                <w:sz w:val="24"/>
                <w:szCs w:val="24"/>
              </w:rPr>
              <w:t>Mitigation Route Map</w:t>
            </w:r>
            <w:r w:rsidR="00FB7F9A" w:rsidRPr="00FB7F9A">
              <w:rPr>
                <w:rFonts w:ascii="Arial" w:hAnsi="Arial" w:cs="Arial"/>
                <w:sz w:val="24"/>
                <w:szCs w:val="24"/>
              </w:rPr>
              <w:t>/ Register of Environmental Actions and Commitments</w:t>
            </w:r>
          </w:p>
          <w:p w14:paraId="73084E44" w14:textId="77777777" w:rsidR="00BA639A" w:rsidRDefault="00D65F8A" w:rsidP="009275D9">
            <w:pPr>
              <w:pStyle w:val="QuestionMainBodyTextBold"/>
              <w:rPr>
                <w:rFonts w:ascii="Arial" w:hAnsi="Arial" w:cs="Arial"/>
                <w:b w:val="0"/>
                <w:bCs w:val="0"/>
                <w:sz w:val="24"/>
                <w:szCs w:val="24"/>
              </w:rPr>
            </w:pPr>
            <w:r w:rsidRPr="00C27E32">
              <w:rPr>
                <w:rFonts w:ascii="Arial" w:hAnsi="Arial" w:cs="Arial"/>
                <w:b w:val="0"/>
                <w:bCs w:val="0"/>
                <w:sz w:val="24"/>
                <w:szCs w:val="24"/>
              </w:rPr>
              <w:t>At D4 [REP4</w:t>
            </w:r>
            <w:r w:rsidR="00106B5F" w:rsidRPr="00C27E32">
              <w:rPr>
                <w:rFonts w:ascii="Arial" w:hAnsi="Arial" w:cs="Arial"/>
                <w:b w:val="0"/>
                <w:bCs w:val="0"/>
                <w:sz w:val="24"/>
                <w:szCs w:val="24"/>
              </w:rPr>
              <w:t xml:space="preserve">-062] the Legal Partnership Authorities commented on the Applicant’s </w:t>
            </w:r>
            <w:r w:rsidR="006B1743" w:rsidRPr="00C27E32">
              <w:rPr>
                <w:rFonts w:ascii="Arial" w:hAnsi="Arial" w:cs="Arial"/>
                <w:b w:val="0"/>
                <w:bCs w:val="0"/>
                <w:sz w:val="24"/>
                <w:szCs w:val="24"/>
              </w:rPr>
              <w:t>response to ExQ1</w:t>
            </w:r>
            <w:r w:rsidR="00140073" w:rsidRPr="00C27E32">
              <w:rPr>
                <w:rFonts w:ascii="Arial" w:hAnsi="Arial" w:cs="Arial"/>
                <w:b w:val="0"/>
                <w:bCs w:val="0"/>
                <w:sz w:val="24"/>
                <w:szCs w:val="24"/>
              </w:rPr>
              <w:t xml:space="preserve"> DCO</w:t>
            </w:r>
            <w:r w:rsidR="00391B29" w:rsidRPr="00C27E32">
              <w:rPr>
                <w:rFonts w:ascii="Arial" w:hAnsi="Arial" w:cs="Arial"/>
                <w:b w:val="0"/>
                <w:bCs w:val="0"/>
                <w:sz w:val="24"/>
                <w:szCs w:val="24"/>
              </w:rPr>
              <w:t>.1.6</w:t>
            </w:r>
            <w:r w:rsidR="0025680A" w:rsidRPr="00C27E32">
              <w:rPr>
                <w:rFonts w:ascii="Arial" w:hAnsi="Arial" w:cs="Arial"/>
                <w:b w:val="0"/>
                <w:bCs w:val="0"/>
                <w:sz w:val="24"/>
                <w:szCs w:val="24"/>
              </w:rPr>
              <w:t xml:space="preserve">. The </w:t>
            </w:r>
            <w:r w:rsidR="00C27E32" w:rsidRPr="00C27E32">
              <w:rPr>
                <w:rFonts w:ascii="Arial" w:hAnsi="Arial" w:cs="Arial"/>
                <w:b w:val="0"/>
                <w:bCs w:val="0"/>
                <w:sz w:val="24"/>
                <w:szCs w:val="24"/>
              </w:rPr>
              <w:t>Authorities indicated t</w:t>
            </w:r>
            <w:r w:rsidR="00C27E32">
              <w:rPr>
                <w:rFonts w:ascii="Arial" w:hAnsi="Arial" w:cs="Arial"/>
                <w:b w:val="0"/>
                <w:bCs w:val="0"/>
                <w:sz w:val="24"/>
                <w:szCs w:val="24"/>
              </w:rPr>
              <w:t xml:space="preserve">hat they would </w:t>
            </w:r>
            <w:r w:rsidR="007A157B">
              <w:rPr>
                <w:rFonts w:ascii="Arial" w:hAnsi="Arial" w:cs="Arial"/>
                <w:b w:val="0"/>
                <w:bCs w:val="0"/>
                <w:sz w:val="24"/>
                <w:szCs w:val="24"/>
              </w:rPr>
              <w:t>like to</w:t>
            </w:r>
            <w:r w:rsidR="007B715D">
              <w:rPr>
                <w:rFonts w:ascii="Arial" w:hAnsi="Arial" w:cs="Arial"/>
                <w:b w:val="0"/>
                <w:bCs w:val="0"/>
                <w:sz w:val="24"/>
                <w:szCs w:val="24"/>
              </w:rPr>
              <w:t xml:space="preserve"> see the development </w:t>
            </w:r>
            <w:r w:rsidR="00FD4395">
              <w:rPr>
                <w:rFonts w:ascii="Arial" w:hAnsi="Arial" w:cs="Arial"/>
                <w:b w:val="0"/>
                <w:bCs w:val="0"/>
                <w:sz w:val="24"/>
                <w:szCs w:val="24"/>
              </w:rPr>
              <w:t>of the Route Map</w:t>
            </w:r>
            <w:r w:rsidR="00093970">
              <w:rPr>
                <w:rFonts w:ascii="Arial" w:hAnsi="Arial" w:cs="Arial"/>
                <w:b w:val="0"/>
                <w:bCs w:val="0"/>
                <w:sz w:val="24"/>
                <w:szCs w:val="24"/>
              </w:rPr>
              <w:t xml:space="preserve"> </w:t>
            </w:r>
            <w:r w:rsidR="007B715D">
              <w:rPr>
                <w:rFonts w:ascii="Arial" w:hAnsi="Arial" w:cs="Arial"/>
                <w:b w:val="0"/>
                <w:bCs w:val="0"/>
                <w:sz w:val="24"/>
                <w:szCs w:val="24"/>
              </w:rPr>
              <w:t>from</w:t>
            </w:r>
            <w:r w:rsidR="00093970">
              <w:rPr>
                <w:rFonts w:ascii="Arial" w:hAnsi="Arial" w:cs="Arial"/>
                <w:b w:val="0"/>
                <w:bCs w:val="0"/>
                <w:sz w:val="24"/>
                <w:szCs w:val="24"/>
              </w:rPr>
              <w:t xml:space="preserve"> its current form</w:t>
            </w:r>
            <w:r w:rsidR="00AF7BCA">
              <w:rPr>
                <w:rFonts w:ascii="Arial" w:hAnsi="Arial" w:cs="Arial"/>
                <w:b w:val="0"/>
                <w:bCs w:val="0"/>
                <w:sz w:val="24"/>
                <w:szCs w:val="24"/>
              </w:rPr>
              <w:t xml:space="preserve"> into a Register of Environmental </w:t>
            </w:r>
            <w:r w:rsidR="00397A1C">
              <w:rPr>
                <w:rFonts w:ascii="Arial" w:hAnsi="Arial" w:cs="Arial"/>
                <w:b w:val="0"/>
                <w:bCs w:val="0"/>
                <w:sz w:val="24"/>
                <w:szCs w:val="24"/>
              </w:rPr>
              <w:t>Actions</w:t>
            </w:r>
            <w:r w:rsidR="00AF7BCA">
              <w:rPr>
                <w:rFonts w:ascii="Arial" w:hAnsi="Arial" w:cs="Arial"/>
                <w:b w:val="0"/>
                <w:bCs w:val="0"/>
                <w:sz w:val="24"/>
                <w:szCs w:val="24"/>
              </w:rPr>
              <w:t xml:space="preserve"> a</w:t>
            </w:r>
            <w:r w:rsidR="00397A1C">
              <w:rPr>
                <w:rFonts w:ascii="Arial" w:hAnsi="Arial" w:cs="Arial"/>
                <w:b w:val="0"/>
                <w:bCs w:val="0"/>
                <w:sz w:val="24"/>
                <w:szCs w:val="24"/>
              </w:rPr>
              <w:t>nd Commitments (REAC) document.</w:t>
            </w:r>
          </w:p>
          <w:p w14:paraId="55E462CD" w14:textId="77777777" w:rsidR="002302EF" w:rsidRDefault="002302EF" w:rsidP="009275D9">
            <w:pPr>
              <w:pStyle w:val="QuestionMainBodyTextBold"/>
              <w:rPr>
                <w:rFonts w:ascii="Arial" w:hAnsi="Arial" w:cs="Arial"/>
                <w:b w:val="0"/>
                <w:bCs w:val="0"/>
                <w:sz w:val="24"/>
                <w:szCs w:val="24"/>
              </w:rPr>
            </w:pPr>
          </w:p>
          <w:p w14:paraId="1D326001" w14:textId="77777777" w:rsidR="005B26C7" w:rsidRDefault="00F45401" w:rsidP="009275D9">
            <w:pPr>
              <w:pStyle w:val="QuestionMainBodyTextBold"/>
              <w:rPr>
                <w:rFonts w:ascii="Arial" w:hAnsi="Arial" w:cs="Arial"/>
                <w:b w:val="0"/>
                <w:bCs w:val="0"/>
                <w:sz w:val="24"/>
                <w:szCs w:val="24"/>
              </w:rPr>
            </w:pPr>
            <w:r>
              <w:rPr>
                <w:rFonts w:ascii="Arial" w:hAnsi="Arial" w:cs="Arial"/>
                <w:b w:val="0"/>
                <w:bCs w:val="0"/>
                <w:sz w:val="24"/>
                <w:szCs w:val="24"/>
              </w:rPr>
              <w:t xml:space="preserve">The Applicant is asked to </w:t>
            </w:r>
            <w:r w:rsidR="005154FA">
              <w:rPr>
                <w:rFonts w:ascii="Arial" w:hAnsi="Arial" w:cs="Arial"/>
                <w:b w:val="0"/>
                <w:bCs w:val="0"/>
                <w:sz w:val="24"/>
                <w:szCs w:val="24"/>
              </w:rPr>
              <w:t xml:space="preserve">produce a REAC </w:t>
            </w:r>
            <w:r w:rsidR="00F325F1">
              <w:rPr>
                <w:rFonts w:ascii="Arial" w:hAnsi="Arial" w:cs="Arial"/>
                <w:b w:val="0"/>
                <w:bCs w:val="0"/>
                <w:sz w:val="24"/>
                <w:szCs w:val="24"/>
              </w:rPr>
              <w:t xml:space="preserve">which is a common feature of other </w:t>
            </w:r>
            <w:r w:rsidR="00D17190">
              <w:rPr>
                <w:rFonts w:ascii="Arial" w:hAnsi="Arial" w:cs="Arial"/>
                <w:b w:val="0"/>
                <w:bCs w:val="0"/>
                <w:sz w:val="24"/>
                <w:szCs w:val="24"/>
              </w:rPr>
              <w:t xml:space="preserve">DCO applications </w:t>
            </w:r>
            <w:r w:rsidR="005154FA">
              <w:rPr>
                <w:rFonts w:ascii="Arial" w:hAnsi="Arial" w:cs="Arial"/>
                <w:b w:val="0"/>
                <w:bCs w:val="0"/>
                <w:sz w:val="24"/>
                <w:szCs w:val="24"/>
              </w:rPr>
              <w:t>or explain why th</w:t>
            </w:r>
            <w:r w:rsidR="00D17190">
              <w:rPr>
                <w:rFonts w:ascii="Arial" w:hAnsi="Arial" w:cs="Arial"/>
                <w:b w:val="0"/>
                <w:bCs w:val="0"/>
                <w:sz w:val="24"/>
                <w:szCs w:val="24"/>
              </w:rPr>
              <w:t>is should not be done.</w:t>
            </w:r>
          </w:p>
          <w:p w14:paraId="634FFA87" w14:textId="04F00F4D" w:rsidR="00295493" w:rsidRPr="00C27E32" w:rsidRDefault="00295493" w:rsidP="009275D9">
            <w:pPr>
              <w:pStyle w:val="QuestionMainBodyTextBold"/>
              <w:rPr>
                <w:rFonts w:ascii="Arial" w:hAnsi="Arial" w:cs="Arial"/>
                <w:b w:val="0"/>
                <w:bCs w:val="0"/>
                <w:sz w:val="24"/>
                <w:szCs w:val="24"/>
              </w:rPr>
            </w:pPr>
          </w:p>
        </w:tc>
      </w:tr>
      <w:tr w:rsidR="007E2AD2" w:rsidRPr="00A67495" w14:paraId="646E2C84" w14:textId="77777777" w:rsidTr="00AF27E3">
        <w:trPr>
          <w:gridAfter w:val="1"/>
          <w:wAfter w:w="11" w:type="dxa"/>
        </w:trPr>
        <w:tc>
          <w:tcPr>
            <w:tcW w:w="1441" w:type="dxa"/>
            <w:shd w:val="clear" w:color="auto" w:fill="auto"/>
          </w:tcPr>
          <w:p w14:paraId="396AAA73" w14:textId="6002EDF4" w:rsidR="00E81863" w:rsidRPr="00A67495" w:rsidRDefault="00CB2CEE"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795571">
              <w:rPr>
                <w:rFonts w:ascii="Arial" w:hAnsi="Arial" w:cs="Arial"/>
                <w:sz w:val="24"/>
                <w:szCs w:val="24"/>
              </w:rPr>
              <w:t>2</w:t>
            </w:r>
            <w:r w:rsidRPr="00A67495">
              <w:rPr>
                <w:rFonts w:ascii="Arial" w:hAnsi="Arial" w:cs="Arial"/>
                <w:sz w:val="24"/>
                <w:szCs w:val="24"/>
              </w:rPr>
              <w:t>.</w:t>
            </w:r>
            <w:r>
              <w:rPr>
                <w:rFonts w:ascii="Arial" w:hAnsi="Arial" w:cs="Arial"/>
                <w:sz w:val="24"/>
                <w:szCs w:val="24"/>
              </w:rPr>
              <w:t>2</w:t>
            </w:r>
            <w:r w:rsidR="00730EC4">
              <w:rPr>
                <w:rFonts w:ascii="Arial" w:hAnsi="Arial" w:cs="Arial"/>
                <w:sz w:val="24"/>
                <w:szCs w:val="24"/>
              </w:rPr>
              <w:t>5</w:t>
            </w:r>
          </w:p>
        </w:tc>
        <w:tc>
          <w:tcPr>
            <w:tcW w:w="2028" w:type="dxa"/>
            <w:shd w:val="clear" w:color="auto" w:fill="auto"/>
          </w:tcPr>
          <w:p w14:paraId="4C19CAE1" w14:textId="65521EAE" w:rsidR="00E81863" w:rsidRDefault="005A2F1A" w:rsidP="00F36D27">
            <w:pPr>
              <w:rPr>
                <w:rFonts w:ascii="Arial" w:hAnsi="Arial" w:cs="Arial"/>
                <w:sz w:val="24"/>
                <w:szCs w:val="24"/>
              </w:rPr>
            </w:pPr>
            <w:r>
              <w:rPr>
                <w:rFonts w:ascii="Arial" w:hAnsi="Arial" w:cs="Arial"/>
                <w:sz w:val="24"/>
                <w:szCs w:val="24"/>
              </w:rPr>
              <w:t xml:space="preserve">Applicant </w:t>
            </w:r>
          </w:p>
        </w:tc>
        <w:tc>
          <w:tcPr>
            <w:tcW w:w="11646" w:type="dxa"/>
            <w:shd w:val="clear" w:color="auto" w:fill="auto"/>
          </w:tcPr>
          <w:p w14:paraId="02EAAE61" w14:textId="77777777" w:rsidR="00E81863" w:rsidRDefault="001B518C" w:rsidP="009275D9">
            <w:pPr>
              <w:pStyle w:val="QuestionMainBodyTextBold"/>
              <w:rPr>
                <w:rFonts w:ascii="Arial" w:hAnsi="Arial" w:cs="Arial"/>
                <w:sz w:val="24"/>
                <w:szCs w:val="24"/>
              </w:rPr>
            </w:pPr>
            <w:r>
              <w:rPr>
                <w:rFonts w:ascii="Arial" w:hAnsi="Arial" w:cs="Arial"/>
                <w:sz w:val="24"/>
                <w:szCs w:val="24"/>
              </w:rPr>
              <w:t>Approach to Securing Mitigation</w:t>
            </w:r>
          </w:p>
          <w:p w14:paraId="25749B8D" w14:textId="3ECFFCCC" w:rsidR="00BD1F81" w:rsidRDefault="002320D1" w:rsidP="009275D9">
            <w:pPr>
              <w:pStyle w:val="QuestionMainBodyTextBold"/>
              <w:rPr>
                <w:rFonts w:ascii="Arial" w:hAnsi="Arial" w:cs="Arial"/>
                <w:b w:val="0"/>
                <w:bCs w:val="0"/>
                <w:sz w:val="24"/>
                <w:szCs w:val="24"/>
              </w:rPr>
            </w:pPr>
            <w:r w:rsidRPr="00C27E32">
              <w:rPr>
                <w:rFonts w:ascii="Arial" w:hAnsi="Arial" w:cs="Arial"/>
                <w:b w:val="0"/>
                <w:bCs w:val="0"/>
                <w:sz w:val="24"/>
                <w:szCs w:val="24"/>
              </w:rPr>
              <w:t>At D4 [REP4-062] the Legal Partnership Authorities commented on the Applicant’s response to ExQ1 DCO.1.</w:t>
            </w:r>
            <w:r>
              <w:rPr>
                <w:rFonts w:ascii="Arial" w:hAnsi="Arial" w:cs="Arial"/>
                <w:b w:val="0"/>
                <w:bCs w:val="0"/>
                <w:sz w:val="24"/>
                <w:szCs w:val="24"/>
              </w:rPr>
              <w:t>45</w:t>
            </w:r>
            <w:r w:rsidRPr="00C27E32">
              <w:rPr>
                <w:rFonts w:ascii="Arial" w:hAnsi="Arial" w:cs="Arial"/>
                <w:b w:val="0"/>
                <w:bCs w:val="0"/>
                <w:sz w:val="24"/>
                <w:szCs w:val="24"/>
              </w:rPr>
              <w:t>.</w:t>
            </w:r>
            <w:r w:rsidR="00E24AA6">
              <w:rPr>
                <w:rFonts w:ascii="Arial" w:hAnsi="Arial" w:cs="Arial"/>
                <w:b w:val="0"/>
                <w:bCs w:val="0"/>
                <w:sz w:val="24"/>
                <w:szCs w:val="24"/>
              </w:rPr>
              <w:t xml:space="preserve"> </w:t>
            </w:r>
            <w:r w:rsidR="006338C5" w:rsidRPr="006338C5">
              <w:rPr>
                <w:rFonts w:ascii="Arial" w:hAnsi="Arial" w:cs="Arial"/>
                <w:b w:val="0"/>
                <w:bCs w:val="0"/>
                <w:sz w:val="24"/>
                <w:szCs w:val="24"/>
              </w:rPr>
              <w:t>The Authorities</w:t>
            </w:r>
            <w:r w:rsidR="003F792D">
              <w:rPr>
                <w:rFonts w:ascii="Arial" w:hAnsi="Arial" w:cs="Arial"/>
                <w:b w:val="0"/>
                <w:bCs w:val="0"/>
                <w:sz w:val="24"/>
                <w:szCs w:val="24"/>
              </w:rPr>
              <w:t>’</w:t>
            </w:r>
            <w:r w:rsidR="006338C5" w:rsidRPr="006338C5">
              <w:rPr>
                <w:rFonts w:ascii="Arial" w:hAnsi="Arial" w:cs="Arial"/>
                <w:b w:val="0"/>
                <w:bCs w:val="0"/>
                <w:sz w:val="24"/>
                <w:szCs w:val="24"/>
              </w:rPr>
              <w:t xml:space="preserve"> position</w:t>
            </w:r>
            <w:r w:rsidR="003F792D">
              <w:rPr>
                <w:rFonts w:ascii="Arial" w:hAnsi="Arial" w:cs="Arial"/>
                <w:b w:val="0"/>
                <w:bCs w:val="0"/>
                <w:sz w:val="24"/>
                <w:szCs w:val="24"/>
              </w:rPr>
              <w:t xml:space="preserve"> is that</w:t>
            </w:r>
            <w:r w:rsidR="006338C5" w:rsidRPr="006338C5">
              <w:rPr>
                <w:rFonts w:ascii="Arial" w:hAnsi="Arial" w:cs="Arial"/>
                <w:b w:val="0"/>
                <w:bCs w:val="0"/>
                <w:sz w:val="24"/>
                <w:szCs w:val="24"/>
              </w:rPr>
              <w:t xml:space="preserve"> the CoCP should be considered an overarching construction management plan that sets out the principles for the construction of the Project. The CoCP should be an outline document that sets out specific management plans the Applicant should prepare. The CEMP approach could then be adopted for each individual stage/works number, to provide the relevant suite of construction information to inform the mitigation required during construction for distinct geographical areas.</w:t>
            </w:r>
          </w:p>
          <w:p w14:paraId="14E599FF" w14:textId="77777777" w:rsidR="002302EF" w:rsidRDefault="002302EF" w:rsidP="009275D9">
            <w:pPr>
              <w:pStyle w:val="QuestionMainBodyTextBold"/>
              <w:rPr>
                <w:rFonts w:ascii="Arial" w:hAnsi="Arial" w:cs="Arial"/>
                <w:b w:val="0"/>
                <w:bCs w:val="0"/>
                <w:sz w:val="24"/>
                <w:szCs w:val="24"/>
              </w:rPr>
            </w:pPr>
          </w:p>
          <w:p w14:paraId="1C9A6C4E" w14:textId="77777777" w:rsidR="0063215D" w:rsidRDefault="0063215D" w:rsidP="009275D9">
            <w:pPr>
              <w:pStyle w:val="QuestionMainBodyTextBold"/>
              <w:rPr>
                <w:rFonts w:ascii="Arial" w:hAnsi="Arial" w:cs="Arial"/>
                <w:b w:val="0"/>
                <w:bCs w:val="0"/>
                <w:sz w:val="24"/>
                <w:szCs w:val="24"/>
              </w:rPr>
            </w:pPr>
            <w:r>
              <w:rPr>
                <w:rFonts w:ascii="Arial" w:hAnsi="Arial" w:cs="Arial"/>
                <w:b w:val="0"/>
                <w:bCs w:val="0"/>
                <w:sz w:val="24"/>
                <w:szCs w:val="24"/>
              </w:rPr>
              <w:t xml:space="preserve">Why </w:t>
            </w:r>
            <w:r w:rsidR="00C63B97">
              <w:rPr>
                <w:rFonts w:ascii="Arial" w:hAnsi="Arial" w:cs="Arial"/>
                <w:b w:val="0"/>
                <w:bCs w:val="0"/>
                <w:sz w:val="24"/>
                <w:szCs w:val="24"/>
              </w:rPr>
              <w:t>would</w:t>
            </w:r>
            <w:r>
              <w:rPr>
                <w:rFonts w:ascii="Arial" w:hAnsi="Arial" w:cs="Arial"/>
                <w:b w:val="0"/>
                <w:bCs w:val="0"/>
                <w:sz w:val="24"/>
                <w:szCs w:val="24"/>
              </w:rPr>
              <w:t xml:space="preserve"> this approach not </w:t>
            </w:r>
            <w:r w:rsidR="00C63B97">
              <w:rPr>
                <w:rFonts w:ascii="Arial" w:hAnsi="Arial" w:cs="Arial"/>
                <w:b w:val="0"/>
                <w:bCs w:val="0"/>
                <w:sz w:val="24"/>
                <w:szCs w:val="24"/>
              </w:rPr>
              <w:t xml:space="preserve">be </w:t>
            </w:r>
            <w:r w:rsidR="00412592">
              <w:rPr>
                <w:rFonts w:ascii="Arial" w:hAnsi="Arial" w:cs="Arial"/>
                <w:b w:val="0"/>
                <w:bCs w:val="0"/>
                <w:sz w:val="24"/>
                <w:szCs w:val="24"/>
              </w:rPr>
              <w:t xml:space="preserve">a </w:t>
            </w:r>
            <w:r w:rsidR="00861631">
              <w:rPr>
                <w:rFonts w:ascii="Arial" w:hAnsi="Arial" w:cs="Arial"/>
                <w:b w:val="0"/>
                <w:bCs w:val="0"/>
                <w:sz w:val="24"/>
                <w:szCs w:val="24"/>
              </w:rPr>
              <w:t xml:space="preserve">suitable </w:t>
            </w:r>
            <w:r w:rsidR="00412592">
              <w:rPr>
                <w:rFonts w:ascii="Arial" w:hAnsi="Arial" w:cs="Arial"/>
                <w:b w:val="0"/>
                <w:bCs w:val="0"/>
                <w:sz w:val="24"/>
                <w:szCs w:val="24"/>
              </w:rPr>
              <w:t>way of addressing the local authorities’ concerns?</w:t>
            </w:r>
          </w:p>
          <w:p w14:paraId="1488F00F" w14:textId="311F0EDD" w:rsidR="00E81863" w:rsidRPr="00FB7F9A" w:rsidRDefault="00E81863" w:rsidP="009275D9">
            <w:pPr>
              <w:pStyle w:val="QuestionMainBodyTextBold"/>
              <w:rPr>
                <w:rFonts w:ascii="Arial" w:hAnsi="Arial" w:cs="Arial"/>
                <w:sz w:val="24"/>
                <w:szCs w:val="24"/>
              </w:rPr>
            </w:pPr>
          </w:p>
        </w:tc>
      </w:tr>
      <w:tr w:rsidR="007E2AD2" w:rsidRPr="00A67495" w14:paraId="0F16E8A2" w14:textId="77777777" w:rsidTr="00AF27E3">
        <w:trPr>
          <w:gridAfter w:val="1"/>
          <w:wAfter w:w="11" w:type="dxa"/>
        </w:trPr>
        <w:tc>
          <w:tcPr>
            <w:tcW w:w="1441" w:type="dxa"/>
            <w:shd w:val="clear" w:color="auto" w:fill="auto"/>
          </w:tcPr>
          <w:p w14:paraId="6BFFE25A" w14:textId="34C8412B" w:rsidR="00E81863" w:rsidRPr="00A67495" w:rsidRDefault="00CB2CEE" w:rsidP="00F36D27">
            <w:pPr>
              <w:pStyle w:val="CAquesitons"/>
              <w:numPr>
                <w:ilvl w:val="0"/>
                <w:numId w:val="0"/>
              </w:numPr>
              <w:ind w:left="360" w:hanging="328"/>
              <w:rPr>
                <w:rFonts w:ascii="Arial" w:hAnsi="Arial" w:cs="Arial"/>
                <w:sz w:val="24"/>
                <w:szCs w:val="24"/>
              </w:rPr>
            </w:pPr>
            <w:r w:rsidRPr="00A67495">
              <w:rPr>
                <w:rFonts w:ascii="Arial" w:hAnsi="Arial" w:cs="Arial"/>
                <w:sz w:val="24"/>
                <w:szCs w:val="24"/>
              </w:rPr>
              <w:t>DCO.</w:t>
            </w:r>
            <w:r w:rsidRPr="00795571">
              <w:rPr>
                <w:rFonts w:ascii="Arial" w:hAnsi="Arial" w:cs="Arial"/>
                <w:sz w:val="24"/>
                <w:szCs w:val="24"/>
              </w:rPr>
              <w:t>2</w:t>
            </w:r>
            <w:r w:rsidRPr="00A67495">
              <w:rPr>
                <w:rFonts w:ascii="Arial" w:hAnsi="Arial" w:cs="Arial"/>
                <w:sz w:val="24"/>
                <w:szCs w:val="24"/>
              </w:rPr>
              <w:t>.</w:t>
            </w:r>
            <w:r>
              <w:rPr>
                <w:rFonts w:ascii="Arial" w:hAnsi="Arial" w:cs="Arial"/>
                <w:sz w:val="24"/>
                <w:szCs w:val="24"/>
              </w:rPr>
              <w:t>2</w:t>
            </w:r>
            <w:r w:rsidR="00730EC4">
              <w:rPr>
                <w:rFonts w:ascii="Arial" w:hAnsi="Arial" w:cs="Arial"/>
                <w:sz w:val="24"/>
                <w:szCs w:val="24"/>
              </w:rPr>
              <w:t>6</w:t>
            </w:r>
          </w:p>
        </w:tc>
        <w:tc>
          <w:tcPr>
            <w:tcW w:w="2028" w:type="dxa"/>
            <w:shd w:val="clear" w:color="auto" w:fill="auto"/>
          </w:tcPr>
          <w:p w14:paraId="529B793A" w14:textId="1FC389A2" w:rsidR="00E81863" w:rsidRDefault="00930345" w:rsidP="00F36D27">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0C41B89C" w14:textId="463BA227" w:rsidR="00E81863" w:rsidRDefault="00183BE0" w:rsidP="009275D9">
            <w:pPr>
              <w:pStyle w:val="QuestionMainBodyTextBold"/>
              <w:rPr>
                <w:rFonts w:ascii="Arial" w:hAnsi="Arial" w:cs="Arial"/>
                <w:sz w:val="24"/>
                <w:szCs w:val="24"/>
              </w:rPr>
            </w:pPr>
            <w:r>
              <w:rPr>
                <w:rFonts w:ascii="Arial" w:hAnsi="Arial" w:cs="Arial"/>
                <w:sz w:val="24"/>
                <w:szCs w:val="24"/>
              </w:rPr>
              <w:t>Status of Co</w:t>
            </w:r>
            <w:r w:rsidR="00405FE2">
              <w:rPr>
                <w:rFonts w:ascii="Arial" w:hAnsi="Arial" w:cs="Arial"/>
                <w:sz w:val="24"/>
                <w:szCs w:val="24"/>
              </w:rPr>
              <w:t>de of Construction Practice</w:t>
            </w:r>
          </w:p>
          <w:p w14:paraId="5F63FBFA" w14:textId="4FBEB355" w:rsidR="0078152E" w:rsidRDefault="00AA1E9F" w:rsidP="009275D9">
            <w:pPr>
              <w:pStyle w:val="QuestionMainBodyTextBold"/>
              <w:rPr>
                <w:rFonts w:ascii="Arial" w:hAnsi="Arial" w:cs="Arial"/>
                <w:b w:val="0"/>
                <w:bCs w:val="0"/>
                <w:sz w:val="24"/>
                <w:szCs w:val="24"/>
              </w:rPr>
            </w:pPr>
            <w:r w:rsidRPr="00BA688A">
              <w:rPr>
                <w:rFonts w:ascii="Arial" w:hAnsi="Arial" w:cs="Arial"/>
                <w:b w:val="0"/>
                <w:bCs w:val="0"/>
                <w:sz w:val="24"/>
                <w:szCs w:val="24"/>
              </w:rPr>
              <w:t>At D5</w:t>
            </w:r>
            <w:r w:rsidR="00AB6C59" w:rsidRPr="00BA688A">
              <w:rPr>
                <w:rFonts w:ascii="Arial" w:hAnsi="Arial" w:cs="Arial"/>
                <w:b w:val="0"/>
                <w:bCs w:val="0"/>
                <w:sz w:val="24"/>
                <w:szCs w:val="24"/>
              </w:rPr>
              <w:t xml:space="preserve"> [REP5</w:t>
            </w:r>
            <w:r w:rsidR="00BA688A" w:rsidRPr="00BA688A">
              <w:rPr>
                <w:rFonts w:ascii="Arial" w:hAnsi="Arial" w:cs="Arial"/>
                <w:b w:val="0"/>
                <w:bCs w:val="0"/>
                <w:sz w:val="24"/>
                <w:szCs w:val="24"/>
              </w:rPr>
              <w:t xml:space="preserve">-072] </w:t>
            </w:r>
            <w:r w:rsidRPr="00BA688A">
              <w:rPr>
                <w:rFonts w:ascii="Arial" w:hAnsi="Arial" w:cs="Arial"/>
                <w:b w:val="0"/>
                <w:bCs w:val="0"/>
                <w:sz w:val="24"/>
                <w:szCs w:val="24"/>
              </w:rPr>
              <w:t>the Applicant</w:t>
            </w:r>
            <w:r w:rsidR="00772E98" w:rsidRPr="00BA688A">
              <w:rPr>
                <w:rFonts w:ascii="Arial" w:hAnsi="Arial" w:cs="Arial"/>
                <w:b w:val="0"/>
                <w:bCs w:val="0"/>
                <w:sz w:val="24"/>
                <w:szCs w:val="24"/>
              </w:rPr>
              <w:t xml:space="preserve"> </w:t>
            </w:r>
            <w:r w:rsidR="00C271E8" w:rsidRPr="00BA688A">
              <w:rPr>
                <w:rFonts w:ascii="Arial" w:hAnsi="Arial" w:cs="Arial"/>
                <w:b w:val="0"/>
                <w:bCs w:val="0"/>
                <w:sz w:val="24"/>
                <w:szCs w:val="24"/>
              </w:rPr>
              <w:t xml:space="preserve">responded to the </w:t>
            </w:r>
            <w:r w:rsidR="001048EC" w:rsidRPr="00BA688A">
              <w:rPr>
                <w:rFonts w:ascii="Arial" w:hAnsi="Arial" w:cs="Arial"/>
                <w:b w:val="0"/>
                <w:bCs w:val="0"/>
                <w:sz w:val="24"/>
                <w:szCs w:val="24"/>
              </w:rPr>
              <w:t>L</w:t>
            </w:r>
            <w:r w:rsidR="00934330">
              <w:rPr>
                <w:rFonts w:ascii="Arial" w:hAnsi="Arial" w:cs="Arial"/>
                <w:b w:val="0"/>
                <w:bCs w:val="0"/>
                <w:sz w:val="24"/>
                <w:szCs w:val="24"/>
              </w:rPr>
              <w:t>egal Partnership Authorities’</w:t>
            </w:r>
            <w:r w:rsidR="001048EC" w:rsidRPr="00BA688A">
              <w:rPr>
                <w:rFonts w:ascii="Arial" w:hAnsi="Arial" w:cs="Arial"/>
                <w:b w:val="0"/>
                <w:bCs w:val="0"/>
                <w:sz w:val="24"/>
                <w:szCs w:val="24"/>
              </w:rPr>
              <w:t xml:space="preserve"> </w:t>
            </w:r>
            <w:r w:rsidR="00AB6C59" w:rsidRPr="00BA688A">
              <w:rPr>
                <w:rFonts w:ascii="Arial" w:hAnsi="Arial" w:cs="Arial"/>
                <w:b w:val="0"/>
                <w:bCs w:val="0"/>
                <w:sz w:val="24"/>
                <w:szCs w:val="24"/>
              </w:rPr>
              <w:t xml:space="preserve">response </w:t>
            </w:r>
            <w:r w:rsidR="003E7660">
              <w:rPr>
                <w:rFonts w:ascii="Arial" w:hAnsi="Arial" w:cs="Arial"/>
                <w:b w:val="0"/>
                <w:bCs w:val="0"/>
                <w:sz w:val="24"/>
                <w:szCs w:val="24"/>
              </w:rPr>
              <w:t xml:space="preserve">in respect of ExQ1 DCO.1.46 </w:t>
            </w:r>
            <w:r w:rsidR="000C797D">
              <w:rPr>
                <w:rFonts w:ascii="Arial" w:hAnsi="Arial" w:cs="Arial"/>
                <w:b w:val="0"/>
                <w:bCs w:val="0"/>
                <w:sz w:val="24"/>
                <w:szCs w:val="24"/>
              </w:rPr>
              <w:t>[REP</w:t>
            </w:r>
            <w:r w:rsidR="0076641D">
              <w:rPr>
                <w:rFonts w:ascii="Arial" w:hAnsi="Arial" w:cs="Arial"/>
                <w:b w:val="0"/>
                <w:bCs w:val="0"/>
                <w:sz w:val="24"/>
                <w:szCs w:val="24"/>
              </w:rPr>
              <w:t>3-135</w:t>
            </w:r>
            <w:r w:rsidR="0092091F">
              <w:rPr>
                <w:rFonts w:ascii="Arial" w:hAnsi="Arial" w:cs="Arial"/>
                <w:b w:val="0"/>
                <w:bCs w:val="0"/>
                <w:sz w:val="24"/>
                <w:szCs w:val="24"/>
              </w:rPr>
              <w:t xml:space="preserve"> and REP4-0</w:t>
            </w:r>
            <w:r w:rsidR="00D51185">
              <w:rPr>
                <w:rFonts w:ascii="Arial" w:hAnsi="Arial" w:cs="Arial"/>
                <w:b w:val="0"/>
                <w:bCs w:val="0"/>
                <w:sz w:val="24"/>
                <w:szCs w:val="24"/>
              </w:rPr>
              <w:t>62</w:t>
            </w:r>
            <w:r w:rsidR="0076641D">
              <w:rPr>
                <w:rFonts w:ascii="Arial" w:hAnsi="Arial" w:cs="Arial"/>
                <w:b w:val="0"/>
                <w:bCs w:val="0"/>
                <w:sz w:val="24"/>
                <w:szCs w:val="24"/>
              </w:rPr>
              <w:t>].</w:t>
            </w:r>
            <w:r w:rsidR="00667BD0">
              <w:rPr>
                <w:rFonts w:ascii="Arial" w:hAnsi="Arial" w:cs="Arial"/>
                <w:b w:val="0"/>
                <w:bCs w:val="0"/>
                <w:sz w:val="24"/>
                <w:szCs w:val="24"/>
              </w:rPr>
              <w:t xml:space="preserve"> The Applicant’s position is that the CoCP and its Annexes cover the items listed</w:t>
            </w:r>
            <w:r w:rsidR="002A7B9C">
              <w:rPr>
                <w:rFonts w:ascii="Arial" w:hAnsi="Arial" w:cs="Arial"/>
                <w:b w:val="0"/>
                <w:bCs w:val="0"/>
                <w:sz w:val="24"/>
                <w:szCs w:val="24"/>
              </w:rPr>
              <w:t xml:space="preserve"> in the JLA’s response to DCO.1.46.</w:t>
            </w:r>
          </w:p>
          <w:p w14:paraId="0E2933B6" w14:textId="77777777" w:rsidR="00E81863" w:rsidRDefault="008F764B" w:rsidP="009275D9">
            <w:pPr>
              <w:pStyle w:val="QuestionMainBodyTextBold"/>
              <w:rPr>
                <w:rFonts w:ascii="Arial" w:hAnsi="Arial" w:cs="Arial"/>
                <w:b w:val="0"/>
                <w:bCs w:val="0"/>
                <w:sz w:val="24"/>
                <w:szCs w:val="24"/>
              </w:rPr>
            </w:pPr>
            <w:r>
              <w:rPr>
                <w:rFonts w:ascii="Arial" w:hAnsi="Arial" w:cs="Arial"/>
                <w:b w:val="0"/>
                <w:bCs w:val="0"/>
                <w:sz w:val="24"/>
                <w:szCs w:val="24"/>
              </w:rPr>
              <w:t xml:space="preserve">The local authorities are asked if there are any </w:t>
            </w:r>
            <w:r w:rsidR="00F247DC">
              <w:rPr>
                <w:rFonts w:ascii="Arial" w:hAnsi="Arial" w:cs="Arial"/>
                <w:b w:val="0"/>
                <w:bCs w:val="0"/>
                <w:sz w:val="24"/>
                <w:szCs w:val="24"/>
              </w:rPr>
              <w:t xml:space="preserve">issues identified in its response to DCO.1.46 which are not addressed in the CoCP or its </w:t>
            </w:r>
            <w:r w:rsidR="0039731D">
              <w:rPr>
                <w:rFonts w:ascii="Arial" w:hAnsi="Arial" w:cs="Arial"/>
                <w:b w:val="0"/>
                <w:bCs w:val="0"/>
                <w:sz w:val="24"/>
                <w:szCs w:val="24"/>
              </w:rPr>
              <w:t>Annexes and if so, what additional information is required and how should it be secured</w:t>
            </w:r>
            <w:r w:rsidR="00CD7F62">
              <w:rPr>
                <w:rFonts w:ascii="Arial" w:hAnsi="Arial" w:cs="Arial"/>
                <w:b w:val="0"/>
                <w:bCs w:val="0"/>
                <w:sz w:val="24"/>
                <w:szCs w:val="24"/>
              </w:rPr>
              <w:t>?</w:t>
            </w:r>
          </w:p>
          <w:p w14:paraId="31867A84" w14:textId="1FE61502" w:rsidR="003410FE" w:rsidRPr="00BA688A" w:rsidRDefault="003410FE" w:rsidP="009275D9">
            <w:pPr>
              <w:pStyle w:val="QuestionMainBodyTextBold"/>
              <w:rPr>
                <w:rFonts w:ascii="Arial" w:hAnsi="Arial" w:cs="Arial"/>
                <w:b w:val="0"/>
                <w:bCs w:val="0"/>
                <w:sz w:val="24"/>
                <w:szCs w:val="24"/>
              </w:rPr>
            </w:pPr>
          </w:p>
        </w:tc>
      </w:tr>
      <w:tr w:rsidR="001D7CED" w:rsidRPr="00A67495" w14:paraId="5C9D45DC" w14:textId="77777777" w:rsidTr="00AF27E3">
        <w:trPr>
          <w:gridAfter w:val="1"/>
          <w:wAfter w:w="11" w:type="dxa"/>
        </w:trPr>
        <w:tc>
          <w:tcPr>
            <w:tcW w:w="1441" w:type="dxa"/>
            <w:shd w:val="clear" w:color="auto" w:fill="auto"/>
          </w:tcPr>
          <w:p w14:paraId="22CFAF23" w14:textId="165E09D6" w:rsidR="005C7481" w:rsidRPr="00A67495" w:rsidRDefault="00A01B62" w:rsidP="00F36D27">
            <w:pPr>
              <w:pStyle w:val="CAquesitons"/>
              <w:numPr>
                <w:ilvl w:val="0"/>
                <w:numId w:val="0"/>
              </w:numPr>
              <w:ind w:left="360" w:hanging="328"/>
              <w:rPr>
                <w:rFonts w:ascii="Arial" w:hAnsi="Arial" w:cs="Arial"/>
                <w:sz w:val="24"/>
                <w:szCs w:val="24"/>
              </w:rPr>
            </w:pPr>
            <w:r>
              <w:rPr>
                <w:rFonts w:ascii="Arial" w:hAnsi="Arial" w:cs="Arial"/>
                <w:sz w:val="24"/>
                <w:szCs w:val="24"/>
              </w:rPr>
              <w:t>DCO.2.</w:t>
            </w:r>
            <w:r w:rsidR="00B316E9">
              <w:rPr>
                <w:rFonts w:ascii="Arial" w:hAnsi="Arial" w:cs="Arial"/>
                <w:sz w:val="24"/>
                <w:szCs w:val="24"/>
              </w:rPr>
              <w:t>2</w:t>
            </w:r>
            <w:r w:rsidR="00730EC4">
              <w:rPr>
                <w:rFonts w:ascii="Arial" w:hAnsi="Arial" w:cs="Arial"/>
                <w:sz w:val="24"/>
                <w:szCs w:val="24"/>
              </w:rPr>
              <w:t>7</w:t>
            </w:r>
          </w:p>
        </w:tc>
        <w:tc>
          <w:tcPr>
            <w:tcW w:w="2028" w:type="dxa"/>
            <w:shd w:val="clear" w:color="auto" w:fill="auto"/>
          </w:tcPr>
          <w:p w14:paraId="147EA68A" w14:textId="48F4146F" w:rsidR="005C7481" w:rsidRPr="00A67495" w:rsidRDefault="00A01B62"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1CF81422" w14:textId="140885F5" w:rsidR="005C7481" w:rsidRDefault="00A01B62" w:rsidP="00F36D27">
            <w:pPr>
              <w:pStyle w:val="QuestionMainBodyTextBold"/>
              <w:rPr>
                <w:rFonts w:ascii="Arial" w:hAnsi="Arial" w:cs="Arial"/>
                <w:sz w:val="24"/>
                <w:szCs w:val="24"/>
              </w:rPr>
            </w:pPr>
            <w:r w:rsidRPr="00433112">
              <w:rPr>
                <w:rFonts w:ascii="Arial" w:hAnsi="Arial" w:cs="Arial"/>
                <w:sz w:val="24"/>
                <w:szCs w:val="24"/>
              </w:rPr>
              <w:t xml:space="preserve">Draft Section 106 Agreement </w:t>
            </w:r>
          </w:p>
          <w:p w14:paraId="47B4AB86" w14:textId="5E299368" w:rsidR="00A01B62" w:rsidRDefault="00424922" w:rsidP="00F36D27">
            <w:pPr>
              <w:pStyle w:val="QuestionMainBodyTextBold"/>
              <w:rPr>
                <w:rFonts w:ascii="Arial" w:hAnsi="Arial" w:cs="Arial"/>
                <w:b w:val="0"/>
                <w:bCs w:val="0"/>
                <w:sz w:val="24"/>
                <w:szCs w:val="24"/>
              </w:rPr>
            </w:pPr>
            <w:r>
              <w:rPr>
                <w:rFonts w:ascii="Arial" w:hAnsi="Arial" w:cs="Arial"/>
                <w:b w:val="0"/>
                <w:bCs w:val="0"/>
                <w:sz w:val="24"/>
                <w:szCs w:val="24"/>
              </w:rPr>
              <w:t>At</w:t>
            </w:r>
            <w:r w:rsidR="007B1915">
              <w:rPr>
                <w:rFonts w:ascii="Arial" w:hAnsi="Arial" w:cs="Arial"/>
                <w:b w:val="0"/>
                <w:bCs w:val="0"/>
                <w:sz w:val="24"/>
                <w:szCs w:val="24"/>
              </w:rPr>
              <w:t xml:space="preserve"> D1 </w:t>
            </w:r>
            <w:r w:rsidR="001A0B1A">
              <w:rPr>
                <w:rFonts w:ascii="Arial" w:hAnsi="Arial" w:cs="Arial"/>
                <w:b w:val="0"/>
                <w:bCs w:val="0"/>
                <w:sz w:val="24"/>
                <w:szCs w:val="24"/>
              </w:rPr>
              <w:t xml:space="preserve">[REP1-057] </w:t>
            </w:r>
            <w:r w:rsidR="00C90C1D" w:rsidRPr="004163A8">
              <w:rPr>
                <w:rFonts w:ascii="Arial" w:hAnsi="Arial" w:cs="Arial"/>
                <w:b w:val="0"/>
                <w:bCs w:val="0"/>
                <w:sz w:val="24"/>
                <w:szCs w:val="24"/>
              </w:rPr>
              <w:t xml:space="preserve">the Applicant stated that when it submitted </w:t>
            </w:r>
            <w:r w:rsidR="005F6171" w:rsidRPr="004163A8">
              <w:rPr>
                <w:rFonts w:ascii="Arial" w:hAnsi="Arial" w:cs="Arial"/>
                <w:b w:val="0"/>
                <w:bCs w:val="0"/>
                <w:sz w:val="24"/>
                <w:szCs w:val="24"/>
              </w:rPr>
              <w:t xml:space="preserve">the </w:t>
            </w:r>
            <w:r w:rsidR="004163A8" w:rsidRPr="004163A8">
              <w:rPr>
                <w:rFonts w:ascii="Arial" w:hAnsi="Arial" w:cs="Arial"/>
                <w:b w:val="0"/>
                <w:bCs w:val="0"/>
                <w:sz w:val="24"/>
                <w:szCs w:val="24"/>
              </w:rPr>
              <w:t>d</w:t>
            </w:r>
            <w:r w:rsidR="000B2B86">
              <w:rPr>
                <w:rFonts w:ascii="Arial" w:hAnsi="Arial" w:cs="Arial"/>
                <w:b w:val="0"/>
                <w:bCs w:val="0"/>
                <w:sz w:val="24"/>
                <w:szCs w:val="24"/>
              </w:rPr>
              <w:t>raft</w:t>
            </w:r>
            <w:r w:rsidR="000E7B43">
              <w:rPr>
                <w:rFonts w:ascii="Arial" w:hAnsi="Arial" w:cs="Arial"/>
                <w:b w:val="0"/>
                <w:bCs w:val="0"/>
                <w:sz w:val="24"/>
                <w:szCs w:val="24"/>
              </w:rPr>
              <w:t xml:space="preserve"> </w:t>
            </w:r>
            <w:r w:rsidR="00B40493">
              <w:rPr>
                <w:rFonts w:ascii="Arial" w:hAnsi="Arial" w:cs="Arial"/>
                <w:b w:val="0"/>
                <w:bCs w:val="0"/>
                <w:sz w:val="24"/>
                <w:szCs w:val="24"/>
              </w:rPr>
              <w:t>S</w:t>
            </w:r>
            <w:r w:rsidR="004163A8" w:rsidRPr="004163A8">
              <w:rPr>
                <w:rFonts w:ascii="Arial" w:hAnsi="Arial" w:cs="Arial"/>
                <w:b w:val="0"/>
                <w:bCs w:val="0"/>
                <w:sz w:val="24"/>
                <w:szCs w:val="24"/>
              </w:rPr>
              <w:t>ection 106 Agreement at D2</w:t>
            </w:r>
            <w:r w:rsidR="00304E90">
              <w:rPr>
                <w:rFonts w:ascii="Arial" w:hAnsi="Arial" w:cs="Arial"/>
                <w:b w:val="0"/>
                <w:bCs w:val="0"/>
                <w:sz w:val="24"/>
                <w:szCs w:val="24"/>
              </w:rPr>
              <w:t xml:space="preserve"> </w:t>
            </w:r>
            <w:r w:rsidR="00304E90" w:rsidRPr="00304E90">
              <w:rPr>
                <w:rFonts w:ascii="Arial" w:hAnsi="Arial" w:cs="Arial"/>
                <w:b w:val="0"/>
                <w:bCs w:val="0"/>
                <w:sz w:val="24"/>
                <w:szCs w:val="24"/>
              </w:rPr>
              <w:t>[REP2-004]</w:t>
            </w:r>
            <w:r w:rsidR="004163A8" w:rsidRPr="00304E90">
              <w:rPr>
                <w:rFonts w:ascii="Arial" w:hAnsi="Arial" w:cs="Arial"/>
                <w:b w:val="0"/>
                <w:bCs w:val="0"/>
                <w:sz w:val="24"/>
                <w:szCs w:val="24"/>
              </w:rPr>
              <w:t>,</w:t>
            </w:r>
            <w:r w:rsidR="004163A8" w:rsidRPr="004163A8">
              <w:rPr>
                <w:rFonts w:ascii="Arial" w:hAnsi="Arial" w:cs="Arial"/>
                <w:b w:val="0"/>
                <w:bCs w:val="0"/>
                <w:sz w:val="24"/>
                <w:szCs w:val="24"/>
              </w:rPr>
              <w:t xml:space="preserve"> it w</w:t>
            </w:r>
            <w:r w:rsidR="004163A8">
              <w:rPr>
                <w:rFonts w:ascii="Arial" w:hAnsi="Arial" w:cs="Arial"/>
                <w:b w:val="0"/>
                <w:bCs w:val="0"/>
                <w:sz w:val="24"/>
                <w:szCs w:val="24"/>
              </w:rPr>
              <w:t>ould</w:t>
            </w:r>
            <w:r w:rsidR="004163A8" w:rsidRPr="004163A8">
              <w:rPr>
                <w:rFonts w:ascii="Arial" w:hAnsi="Arial" w:cs="Arial"/>
                <w:b w:val="0"/>
                <w:bCs w:val="0"/>
                <w:sz w:val="24"/>
                <w:szCs w:val="24"/>
              </w:rPr>
              <w:t xml:space="preserve"> also submit a comparison document showing the relationship between existing and proposed obligations, with appropriate commentary.</w:t>
            </w:r>
          </w:p>
          <w:p w14:paraId="16B15AFB" w14:textId="77777777" w:rsidR="00AA0E9C" w:rsidRDefault="00AA0E9C" w:rsidP="00F36D27">
            <w:pPr>
              <w:pStyle w:val="QuestionMainBodyTextBold"/>
              <w:rPr>
                <w:rFonts w:ascii="Arial" w:hAnsi="Arial" w:cs="Arial"/>
                <w:b w:val="0"/>
                <w:bCs w:val="0"/>
                <w:sz w:val="24"/>
                <w:szCs w:val="24"/>
              </w:rPr>
            </w:pPr>
          </w:p>
          <w:p w14:paraId="3AE061D7" w14:textId="77777777" w:rsidR="006F51DC" w:rsidRDefault="006F51DC" w:rsidP="00F36D27">
            <w:pPr>
              <w:pStyle w:val="QuestionMainBodyTextBold"/>
              <w:rPr>
                <w:rFonts w:ascii="Arial" w:hAnsi="Arial" w:cs="Arial"/>
                <w:b w:val="0"/>
                <w:bCs w:val="0"/>
                <w:sz w:val="24"/>
                <w:szCs w:val="24"/>
              </w:rPr>
            </w:pPr>
            <w:r>
              <w:rPr>
                <w:rFonts w:ascii="Arial" w:hAnsi="Arial" w:cs="Arial"/>
                <w:b w:val="0"/>
                <w:bCs w:val="0"/>
                <w:sz w:val="24"/>
                <w:szCs w:val="24"/>
              </w:rPr>
              <w:t>Can the Applicant signpost to where this document has been provided and/or provide an update a</w:t>
            </w:r>
            <w:r w:rsidR="00F8437F">
              <w:rPr>
                <w:rFonts w:ascii="Arial" w:hAnsi="Arial" w:cs="Arial"/>
                <w:b w:val="0"/>
                <w:bCs w:val="0"/>
                <w:sz w:val="24"/>
                <w:szCs w:val="24"/>
              </w:rPr>
              <w:t>t D7.</w:t>
            </w:r>
          </w:p>
          <w:p w14:paraId="59C7AF4F" w14:textId="797F66F7" w:rsidR="005C7481" w:rsidRPr="00A67495" w:rsidRDefault="005C7481" w:rsidP="00F36D27">
            <w:pPr>
              <w:pStyle w:val="QuestionMainBodyTextBold"/>
              <w:rPr>
                <w:rFonts w:ascii="Arial" w:hAnsi="Arial" w:cs="Arial"/>
                <w:b w:val="0"/>
                <w:bCs w:val="0"/>
                <w:sz w:val="24"/>
                <w:szCs w:val="24"/>
              </w:rPr>
            </w:pPr>
          </w:p>
        </w:tc>
      </w:tr>
      <w:tr w:rsidR="001D7CED" w:rsidRPr="00A67495" w14:paraId="57EB039C" w14:textId="77777777" w:rsidTr="00AF27E3">
        <w:trPr>
          <w:gridAfter w:val="1"/>
          <w:wAfter w:w="11" w:type="dxa"/>
        </w:trPr>
        <w:tc>
          <w:tcPr>
            <w:tcW w:w="1441" w:type="dxa"/>
            <w:shd w:val="clear" w:color="auto" w:fill="auto"/>
          </w:tcPr>
          <w:p w14:paraId="2BD8AA06" w14:textId="536CDF61" w:rsidR="00112B16" w:rsidRPr="00A67495" w:rsidRDefault="0096727D" w:rsidP="00B7394A">
            <w:pPr>
              <w:pStyle w:val="CAquesitons"/>
              <w:numPr>
                <w:ilvl w:val="0"/>
                <w:numId w:val="0"/>
              </w:numPr>
              <w:rPr>
                <w:rFonts w:ascii="Arial" w:hAnsi="Arial" w:cs="Arial"/>
                <w:sz w:val="24"/>
                <w:szCs w:val="24"/>
              </w:rPr>
            </w:pPr>
            <w:r>
              <w:rPr>
                <w:rFonts w:ascii="Arial" w:hAnsi="Arial" w:cs="Arial"/>
                <w:sz w:val="24"/>
                <w:szCs w:val="24"/>
              </w:rPr>
              <w:t>DCO</w:t>
            </w:r>
            <w:r w:rsidR="00170B10">
              <w:rPr>
                <w:rFonts w:ascii="Arial" w:hAnsi="Arial" w:cs="Arial"/>
                <w:sz w:val="24"/>
                <w:szCs w:val="24"/>
              </w:rPr>
              <w:t>.2.</w:t>
            </w:r>
            <w:r w:rsidR="00B316E9">
              <w:rPr>
                <w:rFonts w:ascii="Arial" w:hAnsi="Arial" w:cs="Arial"/>
                <w:sz w:val="24"/>
                <w:szCs w:val="24"/>
              </w:rPr>
              <w:t>2</w:t>
            </w:r>
            <w:r w:rsidR="00730EC4">
              <w:rPr>
                <w:rFonts w:ascii="Arial" w:hAnsi="Arial" w:cs="Arial"/>
                <w:sz w:val="24"/>
                <w:szCs w:val="24"/>
              </w:rPr>
              <w:t>8</w:t>
            </w:r>
          </w:p>
        </w:tc>
        <w:tc>
          <w:tcPr>
            <w:tcW w:w="2028" w:type="dxa"/>
            <w:shd w:val="clear" w:color="auto" w:fill="auto"/>
          </w:tcPr>
          <w:p w14:paraId="31FF62A0" w14:textId="1BAB8B6D" w:rsidR="00112B16" w:rsidRPr="00A67495" w:rsidRDefault="00170B10" w:rsidP="00F36D27">
            <w:pPr>
              <w:rPr>
                <w:rFonts w:ascii="Arial" w:hAnsi="Arial" w:cs="Arial"/>
                <w:sz w:val="24"/>
                <w:szCs w:val="24"/>
              </w:rPr>
            </w:pPr>
            <w:r>
              <w:rPr>
                <w:rFonts w:ascii="Arial" w:hAnsi="Arial" w:cs="Arial"/>
                <w:sz w:val="24"/>
                <w:szCs w:val="24"/>
              </w:rPr>
              <w:t>Applicant</w:t>
            </w:r>
          </w:p>
        </w:tc>
        <w:tc>
          <w:tcPr>
            <w:tcW w:w="11646" w:type="dxa"/>
            <w:shd w:val="clear" w:color="auto" w:fill="auto"/>
          </w:tcPr>
          <w:p w14:paraId="0E04446E" w14:textId="3A7B7203" w:rsidR="00112B16" w:rsidRPr="00433112" w:rsidRDefault="004505C5" w:rsidP="00F36D27">
            <w:pPr>
              <w:pStyle w:val="QuestionMainBodyTextBold"/>
              <w:rPr>
                <w:rFonts w:ascii="Arial" w:hAnsi="Arial" w:cs="Arial"/>
                <w:sz w:val="24"/>
                <w:szCs w:val="24"/>
              </w:rPr>
            </w:pPr>
            <w:r w:rsidRPr="00433112">
              <w:rPr>
                <w:rFonts w:ascii="Arial" w:hAnsi="Arial" w:cs="Arial"/>
                <w:sz w:val="24"/>
                <w:szCs w:val="24"/>
              </w:rPr>
              <w:t xml:space="preserve">Draft Section </w:t>
            </w:r>
            <w:r w:rsidR="00A07AC8" w:rsidRPr="00433112">
              <w:rPr>
                <w:rFonts w:ascii="Arial" w:hAnsi="Arial" w:cs="Arial"/>
                <w:sz w:val="24"/>
                <w:szCs w:val="24"/>
              </w:rPr>
              <w:t>106 Agreement</w:t>
            </w:r>
            <w:r w:rsidR="00433112" w:rsidRPr="00433112">
              <w:rPr>
                <w:rFonts w:ascii="Arial" w:hAnsi="Arial" w:cs="Arial"/>
                <w:sz w:val="24"/>
                <w:szCs w:val="24"/>
              </w:rPr>
              <w:t xml:space="preserve"> </w:t>
            </w:r>
          </w:p>
          <w:p w14:paraId="3A0CDE97" w14:textId="3CE25C0C" w:rsidR="002B15EC" w:rsidRDefault="00E02F40" w:rsidP="00AF2A25">
            <w:pPr>
              <w:spacing w:before="0" w:after="0"/>
              <w:rPr>
                <w:rFonts w:ascii="Arial" w:hAnsi="Arial" w:cs="Arial"/>
                <w:bCs/>
                <w:sz w:val="24"/>
                <w:szCs w:val="24"/>
              </w:rPr>
            </w:pPr>
            <w:r>
              <w:rPr>
                <w:rFonts w:ascii="Arial" w:hAnsi="Arial" w:cs="Arial"/>
                <w:bCs/>
                <w:sz w:val="24"/>
                <w:szCs w:val="24"/>
              </w:rPr>
              <w:t>S</w:t>
            </w:r>
            <w:r w:rsidR="00AF2A25" w:rsidRPr="00AF2A25">
              <w:rPr>
                <w:rFonts w:ascii="Arial" w:hAnsi="Arial" w:cs="Arial"/>
                <w:bCs/>
                <w:sz w:val="24"/>
                <w:szCs w:val="24"/>
              </w:rPr>
              <w:t>ection 6 of Schedule 3</w:t>
            </w:r>
            <w:r w:rsidR="00304E90">
              <w:rPr>
                <w:rFonts w:ascii="Arial" w:hAnsi="Arial" w:cs="Arial"/>
                <w:bCs/>
                <w:sz w:val="24"/>
                <w:szCs w:val="24"/>
              </w:rPr>
              <w:t xml:space="preserve"> of the draft Section 106 </w:t>
            </w:r>
            <w:r w:rsidR="00A2788B">
              <w:rPr>
                <w:rFonts w:ascii="Arial" w:hAnsi="Arial" w:cs="Arial"/>
                <w:bCs/>
                <w:sz w:val="24"/>
                <w:szCs w:val="24"/>
              </w:rPr>
              <w:t xml:space="preserve">Agreement </w:t>
            </w:r>
            <w:r w:rsidR="00304E90" w:rsidRPr="00433112">
              <w:rPr>
                <w:rFonts w:ascii="Arial" w:hAnsi="Arial" w:cs="Arial"/>
                <w:sz w:val="24"/>
                <w:szCs w:val="24"/>
              </w:rPr>
              <w:t>[REP2-004]</w:t>
            </w:r>
            <w:r w:rsidR="00304E90">
              <w:rPr>
                <w:rFonts w:ascii="Arial" w:hAnsi="Arial" w:cs="Arial"/>
                <w:sz w:val="24"/>
                <w:szCs w:val="24"/>
              </w:rPr>
              <w:t xml:space="preserve"> </w:t>
            </w:r>
            <w:r w:rsidR="00AF2A25" w:rsidRPr="00AF2A25">
              <w:rPr>
                <w:rFonts w:ascii="Arial" w:hAnsi="Arial" w:cs="Arial"/>
                <w:bCs/>
                <w:sz w:val="24"/>
                <w:szCs w:val="24"/>
              </w:rPr>
              <w:t>lists the restrictions o</w:t>
            </w:r>
            <w:r w:rsidR="00CE32D2">
              <w:rPr>
                <w:rFonts w:ascii="Arial" w:hAnsi="Arial" w:cs="Arial"/>
                <w:bCs/>
                <w:sz w:val="24"/>
                <w:szCs w:val="24"/>
              </w:rPr>
              <w:t>n</w:t>
            </w:r>
            <w:r w:rsidR="00AF2A25" w:rsidRPr="00AF2A25">
              <w:rPr>
                <w:rFonts w:ascii="Arial" w:hAnsi="Arial" w:cs="Arial"/>
                <w:bCs/>
                <w:sz w:val="24"/>
                <w:szCs w:val="24"/>
              </w:rPr>
              <w:t xml:space="preserve"> the Povey Cross Access. It does not </w:t>
            </w:r>
            <w:r w:rsidR="00CE32D2">
              <w:rPr>
                <w:rFonts w:ascii="Arial" w:hAnsi="Arial" w:cs="Arial"/>
                <w:bCs/>
                <w:sz w:val="24"/>
                <w:szCs w:val="24"/>
              </w:rPr>
              <w:t>mention</w:t>
            </w:r>
            <w:r w:rsidR="00AF2A25" w:rsidRPr="00AF2A25">
              <w:rPr>
                <w:rFonts w:ascii="Arial" w:hAnsi="Arial" w:cs="Arial"/>
                <w:bCs/>
                <w:sz w:val="24"/>
                <w:szCs w:val="24"/>
              </w:rPr>
              <w:t xml:space="preserve"> pedestrian or cycle access. </w:t>
            </w:r>
            <w:r w:rsidR="00D800EF">
              <w:rPr>
                <w:rFonts w:ascii="Arial" w:hAnsi="Arial" w:cs="Arial"/>
                <w:bCs/>
                <w:sz w:val="24"/>
                <w:szCs w:val="24"/>
              </w:rPr>
              <w:t>The ExA</w:t>
            </w:r>
            <w:r w:rsidR="00AF2A25" w:rsidRPr="00AF2A25">
              <w:rPr>
                <w:rFonts w:ascii="Arial" w:hAnsi="Arial" w:cs="Arial"/>
                <w:bCs/>
                <w:sz w:val="24"/>
                <w:szCs w:val="24"/>
              </w:rPr>
              <w:t xml:space="preserve"> understand</w:t>
            </w:r>
            <w:r w:rsidR="003C3354">
              <w:rPr>
                <w:rFonts w:ascii="Arial" w:hAnsi="Arial" w:cs="Arial"/>
                <w:bCs/>
                <w:sz w:val="24"/>
                <w:szCs w:val="24"/>
              </w:rPr>
              <w:t>s</w:t>
            </w:r>
            <w:r w:rsidR="00AF2A25" w:rsidRPr="00AF2A25">
              <w:rPr>
                <w:rFonts w:ascii="Arial" w:hAnsi="Arial" w:cs="Arial"/>
                <w:bCs/>
                <w:sz w:val="24"/>
                <w:szCs w:val="24"/>
              </w:rPr>
              <w:t xml:space="preserve"> why public access </w:t>
            </w:r>
            <w:r w:rsidR="0050112E">
              <w:rPr>
                <w:rFonts w:ascii="Arial" w:hAnsi="Arial" w:cs="Arial"/>
                <w:bCs/>
                <w:sz w:val="24"/>
                <w:szCs w:val="24"/>
              </w:rPr>
              <w:t>may</w:t>
            </w:r>
            <w:r w:rsidR="00AF2A25" w:rsidRPr="00AF2A25">
              <w:rPr>
                <w:rFonts w:ascii="Arial" w:hAnsi="Arial" w:cs="Arial"/>
                <w:bCs/>
                <w:sz w:val="24"/>
                <w:szCs w:val="24"/>
              </w:rPr>
              <w:t xml:space="preserve"> not be desirable here, but staff who live locally being able to use this access may considerably reduce </w:t>
            </w:r>
            <w:r w:rsidR="00F700B9">
              <w:rPr>
                <w:rFonts w:ascii="Arial" w:hAnsi="Arial" w:cs="Arial"/>
                <w:bCs/>
                <w:sz w:val="24"/>
                <w:szCs w:val="24"/>
              </w:rPr>
              <w:t xml:space="preserve">their </w:t>
            </w:r>
            <w:r w:rsidR="00AF2A25" w:rsidRPr="00AF2A25">
              <w:rPr>
                <w:rFonts w:ascii="Arial" w:hAnsi="Arial" w:cs="Arial"/>
                <w:bCs/>
                <w:sz w:val="24"/>
                <w:szCs w:val="24"/>
              </w:rPr>
              <w:t>journey time</w:t>
            </w:r>
            <w:r w:rsidR="00F700B9">
              <w:rPr>
                <w:rFonts w:ascii="Arial" w:hAnsi="Arial" w:cs="Arial"/>
                <w:bCs/>
                <w:sz w:val="24"/>
                <w:szCs w:val="24"/>
              </w:rPr>
              <w:t>s</w:t>
            </w:r>
            <w:r w:rsidR="00AF2A25" w:rsidRPr="00AF2A25">
              <w:rPr>
                <w:rFonts w:ascii="Arial" w:hAnsi="Arial" w:cs="Arial"/>
                <w:bCs/>
                <w:sz w:val="24"/>
                <w:szCs w:val="24"/>
              </w:rPr>
              <w:t xml:space="preserve"> to the airport. </w:t>
            </w:r>
          </w:p>
          <w:p w14:paraId="7171DAF9" w14:textId="77777777" w:rsidR="002B15EC" w:rsidRDefault="002B15EC" w:rsidP="00AF2A25">
            <w:pPr>
              <w:spacing w:before="0" w:after="0"/>
              <w:rPr>
                <w:rFonts w:ascii="Arial" w:hAnsi="Arial" w:cs="Arial"/>
                <w:bCs/>
                <w:sz w:val="24"/>
                <w:szCs w:val="24"/>
              </w:rPr>
            </w:pPr>
          </w:p>
          <w:p w14:paraId="304E6EF8" w14:textId="77777777" w:rsidR="00433112" w:rsidRDefault="005D405F" w:rsidP="00737278">
            <w:pPr>
              <w:spacing w:before="0" w:after="0"/>
              <w:rPr>
                <w:rFonts w:ascii="Arial" w:hAnsi="Arial" w:cs="Arial"/>
                <w:bCs/>
                <w:sz w:val="24"/>
                <w:szCs w:val="24"/>
              </w:rPr>
            </w:pPr>
            <w:r>
              <w:rPr>
                <w:rFonts w:ascii="Arial" w:hAnsi="Arial" w:cs="Arial"/>
                <w:bCs/>
                <w:sz w:val="24"/>
                <w:szCs w:val="24"/>
              </w:rPr>
              <w:t xml:space="preserve">Does this </w:t>
            </w:r>
            <w:r w:rsidR="001C2C90">
              <w:rPr>
                <w:rFonts w:ascii="Arial" w:hAnsi="Arial" w:cs="Arial"/>
                <w:bCs/>
                <w:sz w:val="24"/>
                <w:szCs w:val="24"/>
              </w:rPr>
              <w:t xml:space="preserve">section </w:t>
            </w:r>
            <w:r w:rsidR="005A7183">
              <w:rPr>
                <w:rFonts w:ascii="Arial" w:hAnsi="Arial" w:cs="Arial"/>
                <w:bCs/>
                <w:sz w:val="24"/>
                <w:szCs w:val="24"/>
              </w:rPr>
              <w:t xml:space="preserve">need to be amended to </w:t>
            </w:r>
            <w:r w:rsidR="00E8408F">
              <w:rPr>
                <w:rFonts w:ascii="Arial" w:hAnsi="Arial" w:cs="Arial"/>
                <w:bCs/>
                <w:sz w:val="24"/>
                <w:szCs w:val="24"/>
              </w:rPr>
              <w:t>allow</w:t>
            </w:r>
            <w:r w:rsidR="005A7183">
              <w:rPr>
                <w:rFonts w:ascii="Arial" w:hAnsi="Arial" w:cs="Arial"/>
                <w:bCs/>
                <w:sz w:val="24"/>
                <w:szCs w:val="24"/>
              </w:rPr>
              <w:t xml:space="preserve"> controlled access for pedestrians and cyclist</w:t>
            </w:r>
            <w:r w:rsidR="00593B04">
              <w:rPr>
                <w:rFonts w:ascii="Arial" w:hAnsi="Arial" w:cs="Arial"/>
                <w:bCs/>
                <w:sz w:val="24"/>
                <w:szCs w:val="24"/>
              </w:rPr>
              <w:t>s</w:t>
            </w:r>
            <w:r w:rsidR="00BA78B1">
              <w:rPr>
                <w:rFonts w:ascii="Arial" w:hAnsi="Arial" w:cs="Arial"/>
                <w:bCs/>
                <w:sz w:val="24"/>
                <w:szCs w:val="24"/>
              </w:rPr>
              <w:t>?</w:t>
            </w:r>
          </w:p>
          <w:p w14:paraId="2D7761AD" w14:textId="137438A0" w:rsidR="000B6708" w:rsidRPr="00737278" w:rsidRDefault="000B6708" w:rsidP="00737278">
            <w:pPr>
              <w:spacing w:before="0" w:after="0"/>
              <w:rPr>
                <w:rFonts w:ascii="Arial" w:hAnsi="Arial" w:cs="Arial"/>
                <w:sz w:val="24"/>
                <w:szCs w:val="24"/>
              </w:rPr>
            </w:pPr>
          </w:p>
        </w:tc>
      </w:tr>
      <w:tr w:rsidR="00E775F5" w:rsidRPr="008C59AE" w14:paraId="4349E0C1" w14:textId="77777777" w:rsidTr="004A4DEF">
        <w:tc>
          <w:tcPr>
            <w:tcW w:w="15126" w:type="dxa"/>
            <w:gridSpan w:val="4"/>
            <w:shd w:val="clear" w:color="auto" w:fill="D9D9D9" w:themeFill="background1" w:themeFillShade="D9"/>
          </w:tcPr>
          <w:p w14:paraId="2FB163AE" w14:textId="3CBA4BE0" w:rsidR="00E775F5" w:rsidRPr="00B731DB" w:rsidRDefault="00E775F5" w:rsidP="00262F05">
            <w:pPr>
              <w:pStyle w:val="ISSUETEXT"/>
              <w:rPr>
                <w:rFonts w:ascii="Arial" w:hAnsi="Arial" w:cs="Arial"/>
                <w:sz w:val="24"/>
                <w:szCs w:val="24"/>
              </w:rPr>
            </w:pPr>
            <w:bookmarkStart w:id="11" w:name="_Toc162512366"/>
            <w:r w:rsidRPr="00B731DB">
              <w:rPr>
                <w:rFonts w:ascii="Arial" w:hAnsi="Arial" w:cs="Arial"/>
                <w:sz w:val="24"/>
                <w:szCs w:val="24"/>
              </w:rPr>
              <w:t>ECOLOGY AND NATURE CONSERVATION</w:t>
            </w:r>
            <w:bookmarkEnd w:id="11"/>
          </w:p>
        </w:tc>
      </w:tr>
      <w:tr w:rsidR="0079335C" w:rsidRPr="008C59AE" w14:paraId="50B83398" w14:textId="77777777" w:rsidTr="00AF27E3">
        <w:trPr>
          <w:gridAfter w:val="1"/>
          <w:wAfter w:w="11" w:type="dxa"/>
        </w:trPr>
        <w:tc>
          <w:tcPr>
            <w:tcW w:w="1441" w:type="dxa"/>
            <w:shd w:val="clear" w:color="auto" w:fill="auto"/>
          </w:tcPr>
          <w:p w14:paraId="7BCDA510" w14:textId="599DAA9A" w:rsidR="00F101F2" w:rsidRPr="002F52D8" w:rsidRDefault="00647A62" w:rsidP="00E302A9">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sidR="00457E51">
              <w:rPr>
                <w:rFonts w:ascii="Arial" w:hAnsi="Arial" w:cs="Arial"/>
                <w:sz w:val="24"/>
                <w:szCs w:val="24"/>
              </w:rPr>
              <w:t>2</w:t>
            </w:r>
            <w:r w:rsidRPr="002F52D8">
              <w:rPr>
                <w:rFonts w:ascii="Arial" w:hAnsi="Arial" w:cs="Arial"/>
                <w:sz w:val="24"/>
                <w:szCs w:val="24"/>
              </w:rPr>
              <w:t>.1</w:t>
            </w:r>
          </w:p>
        </w:tc>
        <w:tc>
          <w:tcPr>
            <w:tcW w:w="2028" w:type="dxa"/>
            <w:shd w:val="clear" w:color="auto" w:fill="auto"/>
          </w:tcPr>
          <w:p w14:paraId="1B4257FE" w14:textId="77ADA639" w:rsidR="00F101F2" w:rsidRPr="002F52D8" w:rsidRDefault="0024173F" w:rsidP="00E302A9">
            <w:pPr>
              <w:rPr>
                <w:rFonts w:ascii="Arial" w:hAnsi="Arial" w:cs="Arial"/>
                <w:sz w:val="24"/>
                <w:szCs w:val="24"/>
              </w:rPr>
            </w:pPr>
            <w:r>
              <w:rPr>
                <w:rFonts w:ascii="Arial" w:hAnsi="Arial" w:cs="Arial"/>
                <w:sz w:val="24"/>
                <w:szCs w:val="24"/>
              </w:rPr>
              <w:t>N</w:t>
            </w:r>
            <w:r w:rsidR="005A7891">
              <w:rPr>
                <w:rFonts w:ascii="Arial" w:hAnsi="Arial" w:cs="Arial"/>
                <w:sz w:val="24"/>
                <w:szCs w:val="24"/>
              </w:rPr>
              <w:t xml:space="preserve">atural </w:t>
            </w:r>
            <w:r w:rsidR="0099399A">
              <w:rPr>
                <w:rFonts w:ascii="Arial" w:hAnsi="Arial" w:cs="Arial"/>
                <w:sz w:val="24"/>
                <w:szCs w:val="24"/>
              </w:rPr>
              <w:t>E</w:t>
            </w:r>
            <w:r w:rsidR="00D97894">
              <w:rPr>
                <w:rFonts w:ascii="Arial" w:hAnsi="Arial" w:cs="Arial"/>
                <w:sz w:val="24"/>
                <w:szCs w:val="24"/>
              </w:rPr>
              <w:t>ngland</w:t>
            </w:r>
          </w:p>
        </w:tc>
        <w:tc>
          <w:tcPr>
            <w:tcW w:w="11646" w:type="dxa"/>
            <w:shd w:val="clear" w:color="auto" w:fill="auto"/>
          </w:tcPr>
          <w:p w14:paraId="218A7EDF" w14:textId="36BB4F18" w:rsidR="0054695F" w:rsidRPr="00F669FF" w:rsidRDefault="008D1475" w:rsidP="009D0C92">
            <w:pPr>
              <w:spacing w:line="259" w:lineRule="auto"/>
              <w:rPr>
                <w:rFonts w:ascii="Arial" w:hAnsi="Arial" w:cs="Arial"/>
                <w:b/>
                <w:bCs/>
                <w:sz w:val="24"/>
                <w:szCs w:val="24"/>
              </w:rPr>
            </w:pPr>
            <w:r w:rsidRPr="00F669FF">
              <w:rPr>
                <w:rFonts w:ascii="Arial" w:hAnsi="Arial" w:cs="Arial"/>
                <w:b/>
                <w:bCs/>
                <w:sz w:val="24"/>
                <w:szCs w:val="24"/>
              </w:rPr>
              <w:t>Biodiversity Net Gain land included in calculation</w:t>
            </w:r>
          </w:p>
          <w:p w14:paraId="71F28826" w14:textId="29BCCBEA" w:rsidR="008E7655" w:rsidRPr="00F669FF" w:rsidRDefault="00D97894" w:rsidP="009D0C92">
            <w:pPr>
              <w:spacing w:line="259" w:lineRule="auto"/>
              <w:rPr>
                <w:rFonts w:ascii="Arial" w:hAnsi="Arial" w:cs="Arial"/>
                <w:sz w:val="24"/>
                <w:szCs w:val="24"/>
              </w:rPr>
            </w:pPr>
            <w:r>
              <w:rPr>
                <w:rFonts w:ascii="Arial" w:hAnsi="Arial" w:cs="Arial"/>
                <w:sz w:val="24"/>
                <w:szCs w:val="24"/>
              </w:rPr>
              <w:t>Natural England (</w:t>
            </w:r>
            <w:r w:rsidR="00141BD4">
              <w:rPr>
                <w:rFonts w:ascii="Arial" w:hAnsi="Arial" w:cs="Arial"/>
                <w:sz w:val="24"/>
                <w:szCs w:val="24"/>
              </w:rPr>
              <w:t>NE</w:t>
            </w:r>
            <w:r w:rsidR="004E7FD0">
              <w:rPr>
                <w:rFonts w:ascii="Arial" w:hAnsi="Arial" w:cs="Arial"/>
                <w:sz w:val="24"/>
                <w:szCs w:val="24"/>
              </w:rPr>
              <w:t>)</w:t>
            </w:r>
            <w:r w:rsidR="00141BD4">
              <w:rPr>
                <w:rFonts w:ascii="Arial" w:hAnsi="Arial" w:cs="Arial"/>
                <w:sz w:val="24"/>
                <w:szCs w:val="24"/>
              </w:rPr>
              <w:t xml:space="preserve"> stated in its </w:t>
            </w:r>
            <w:r>
              <w:rPr>
                <w:rFonts w:ascii="Arial" w:hAnsi="Arial" w:cs="Arial"/>
                <w:sz w:val="24"/>
                <w:szCs w:val="24"/>
              </w:rPr>
              <w:t>Relevant Representation (</w:t>
            </w:r>
            <w:r w:rsidR="00141BD4">
              <w:rPr>
                <w:rFonts w:ascii="Arial" w:hAnsi="Arial" w:cs="Arial"/>
                <w:sz w:val="24"/>
                <w:szCs w:val="24"/>
              </w:rPr>
              <w:t>RR</w:t>
            </w:r>
            <w:r>
              <w:rPr>
                <w:rFonts w:ascii="Arial" w:hAnsi="Arial" w:cs="Arial"/>
                <w:sz w:val="24"/>
                <w:szCs w:val="24"/>
              </w:rPr>
              <w:t>)</w:t>
            </w:r>
            <w:r w:rsidR="00141BD4">
              <w:rPr>
                <w:rFonts w:ascii="Arial" w:hAnsi="Arial" w:cs="Arial"/>
                <w:sz w:val="24"/>
                <w:szCs w:val="24"/>
              </w:rPr>
              <w:t xml:space="preserve"> [RR-3223] that it agrees with the Applicant’s approach to </w:t>
            </w:r>
            <w:r w:rsidR="00DC2FED" w:rsidRPr="00DC2FED">
              <w:rPr>
                <w:rFonts w:ascii="Arial" w:hAnsi="Arial" w:cs="Arial"/>
                <w:sz w:val="24"/>
                <w:szCs w:val="24"/>
              </w:rPr>
              <w:t xml:space="preserve">Biodiversity Net Gain </w:t>
            </w:r>
            <w:r w:rsidR="00141BD4">
              <w:rPr>
                <w:rFonts w:ascii="Arial" w:hAnsi="Arial" w:cs="Arial"/>
                <w:sz w:val="24"/>
                <w:szCs w:val="24"/>
              </w:rPr>
              <w:t xml:space="preserve">calculations </w:t>
            </w:r>
            <w:r w:rsidR="00141BD4" w:rsidRPr="009D0C92">
              <w:rPr>
                <w:rFonts w:ascii="Arial" w:hAnsi="Arial" w:cs="Arial"/>
                <w:sz w:val="24"/>
                <w:szCs w:val="24"/>
              </w:rPr>
              <w:t>based only upon land impacted during the project (230.09ha</w:t>
            </w:r>
            <w:r w:rsidR="00141BD4">
              <w:rPr>
                <w:rFonts w:ascii="Arial" w:hAnsi="Arial" w:cs="Arial"/>
                <w:sz w:val="24"/>
                <w:szCs w:val="24"/>
              </w:rPr>
              <w:t xml:space="preserve">) instead of all land within the </w:t>
            </w:r>
            <w:r w:rsidR="00962466">
              <w:rPr>
                <w:rFonts w:ascii="Arial" w:hAnsi="Arial" w:cs="Arial"/>
                <w:sz w:val="24"/>
                <w:szCs w:val="24"/>
              </w:rPr>
              <w:t>O</w:t>
            </w:r>
            <w:r w:rsidR="00141BD4">
              <w:rPr>
                <w:rFonts w:ascii="Arial" w:hAnsi="Arial" w:cs="Arial"/>
                <w:sz w:val="24"/>
                <w:szCs w:val="24"/>
              </w:rPr>
              <w:t>rder limits</w:t>
            </w:r>
            <w:r w:rsidR="00141BD4" w:rsidRPr="00F669FF">
              <w:rPr>
                <w:rFonts w:ascii="Arial" w:hAnsi="Arial" w:cs="Arial"/>
                <w:sz w:val="24"/>
                <w:szCs w:val="24"/>
              </w:rPr>
              <w:t xml:space="preserve"> (735ha). Since</w:t>
            </w:r>
            <w:r w:rsidR="001518A0" w:rsidRPr="00F669FF">
              <w:rPr>
                <w:rFonts w:ascii="Arial" w:hAnsi="Arial" w:cs="Arial"/>
                <w:sz w:val="24"/>
                <w:szCs w:val="24"/>
              </w:rPr>
              <w:t xml:space="preserve"> NE made its RR, DEFRA guidance on </w:t>
            </w:r>
            <w:r w:rsidR="00D35590" w:rsidRPr="00F669FF">
              <w:rPr>
                <w:rFonts w:ascii="Arial" w:hAnsi="Arial" w:cs="Arial"/>
                <w:sz w:val="24"/>
                <w:szCs w:val="24"/>
              </w:rPr>
              <w:t>calculating biodiversity value with the statutory biodiversity metric was updated</w:t>
            </w:r>
            <w:r w:rsidR="000E7FC6" w:rsidRPr="00F669FF">
              <w:rPr>
                <w:rFonts w:ascii="Arial" w:hAnsi="Arial" w:cs="Arial"/>
                <w:sz w:val="24"/>
                <w:szCs w:val="24"/>
              </w:rPr>
              <w:t xml:space="preserve"> </w:t>
            </w:r>
            <w:r w:rsidR="00726FA3" w:rsidRPr="00F669FF">
              <w:rPr>
                <w:rFonts w:ascii="Arial" w:hAnsi="Arial" w:cs="Arial"/>
                <w:sz w:val="24"/>
                <w:szCs w:val="24"/>
              </w:rPr>
              <w:t>in February 2024</w:t>
            </w:r>
            <w:r w:rsidR="00FE07FD" w:rsidRPr="00F669FF">
              <w:rPr>
                <w:rFonts w:ascii="Arial" w:hAnsi="Arial" w:cs="Arial"/>
                <w:sz w:val="24"/>
                <w:szCs w:val="24"/>
              </w:rPr>
              <w:t xml:space="preserve"> and states</w:t>
            </w:r>
            <w:r w:rsidR="008E7655" w:rsidRPr="00F669FF">
              <w:rPr>
                <w:rFonts w:ascii="Arial" w:hAnsi="Arial" w:cs="Arial"/>
                <w:sz w:val="24"/>
                <w:szCs w:val="24"/>
              </w:rPr>
              <w:t>:</w:t>
            </w:r>
          </w:p>
          <w:p w14:paraId="45BA448A" w14:textId="2CAF91CA" w:rsidR="00141BD4" w:rsidRPr="00F669FF" w:rsidRDefault="00FE07FD" w:rsidP="009D0C92">
            <w:pPr>
              <w:spacing w:line="259" w:lineRule="auto"/>
              <w:rPr>
                <w:rFonts w:ascii="Arial" w:hAnsi="Arial" w:cs="Arial"/>
                <w:i/>
                <w:sz w:val="24"/>
                <w:szCs w:val="24"/>
              </w:rPr>
            </w:pPr>
            <w:r w:rsidRPr="00F669FF">
              <w:rPr>
                <w:rFonts w:ascii="Arial" w:hAnsi="Arial" w:cs="Arial"/>
                <w:i/>
                <w:sz w:val="24"/>
                <w:szCs w:val="24"/>
              </w:rPr>
              <w:t>“</w:t>
            </w:r>
            <w:r w:rsidR="008E7655" w:rsidRPr="00F669FF">
              <w:rPr>
                <w:rFonts w:ascii="Arial" w:hAnsi="Arial" w:cs="Arial"/>
                <w:i/>
                <w:sz w:val="24"/>
                <w:szCs w:val="24"/>
              </w:rPr>
              <w:t>If you are making an on-site calculation, you will need to include everything that exists within a development’s red line boundary. This includes all features, whether or not they may be lost, retained or improved.”</w:t>
            </w:r>
          </w:p>
          <w:p w14:paraId="347A5CA4" w14:textId="77777777" w:rsidR="006575C1" w:rsidRPr="00F669FF" w:rsidRDefault="006575C1" w:rsidP="009D0C92">
            <w:pPr>
              <w:spacing w:line="259" w:lineRule="auto"/>
              <w:rPr>
                <w:rFonts w:ascii="Arial" w:hAnsi="Arial" w:cs="Arial"/>
                <w:i/>
                <w:sz w:val="24"/>
                <w:szCs w:val="24"/>
              </w:rPr>
            </w:pPr>
          </w:p>
          <w:p w14:paraId="309D352E" w14:textId="77777777" w:rsidR="00F101F2" w:rsidRDefault="00754912" w:rsidP="009D0C92">
            <w:pPr>
              <w:spacing w:line="259" w:lineRule="auto"/>
              <w:rPr>
                <w:rFonts w:ascii="Arial" w:hAnsi="Arial" w:cs="Arial"/>
                <w:sz w:val="24"/>
                <w:szCs w:val="24"/>
              </w:rPr>
            </w:pPr>
            <w:r>
              <w:rPr>
                <w:rFonts w:ascii="Arial" w:hAnsi="Arial" w:cs="Arial"/>
                <w:sz w:val="24"/>
                <w:szCs w:val="24"/>
              </w:rPr>
              <w:t xml:space="preserve">Given the </w:t>
            </w:r>
            <w:r w:rsidR="000E7FC6">
              <w:rPr>
                <w:rFonts w:ascii="Arial" w:hAnsi="Arial" w:cs="Arial"/>
                <w:sz w:val="24"/>
                <w:szCs w:val="24"/>
              </w:rPr>
              <w:t xml:space="preserve">updated guidance from DEFRA, </w:t>
            </w:r>
            <w:r w:rsidR="0099399A">
              <w:rPr>
                <w:rFonts w:ascii="Arial" w:hAnsi="Arial" w:cs="Arial"/>
                <w:sz w:val="24"/>
                <w:szCs w:val="24"/>
              </w:rPr>
              <w:t xml:space="preserve">NE </w:t>
            </w:r>
            <w:r w:rsidR="00512114">
              <w:rPr>
                <w:rFonts w:ascii="Arial" w:hAnsi="Arial" w:cs="Arial"/>
                <w:sz w:val="24"/>
                <w:szCs w:val="24"/>
              </w:rPr>
              <w:t>is</w:t>
            </w:r>
            <w:r w:rsidR="0099399A">
              <w:rPr>
                <w:rFonts w:ascii="Arial" w:hAnsi="Arial" w:cs="Arial"/>
                <w:sz w:val="24"/>
                <w:szCs w:val="24"/>
              </w:rPr>
              <w:t xml:space="preserve"> asked</w:t>
            </w:r>
            <w:r w:rsidR="003D655D">
              <w:rPr>
                <w:rFonts w:ascii="Arial" w:hAnsi="Arial" w:cs="Arial"/>
                <w:sz w:val="24"/>
                <w:szCs w:val="24"/>
              </w:rPr>
              <w:t xml:space="preserve"> to </w:t>
            </w:r>
            <w:r w:rsidR="00CC1D91">
              <w:rPr>
                <w:rFonts w:ascii="Arial" w:hAnsi="Arial" w:cs="Arial"/>
                <w:sz w:val="24"/>
                <w:szCs w:val="24"/>
              </w:rPr>
              <w:t xml:space="preserve">confirm whether its </w:t>
            </w:r>
            <w:r w:rsidR="000C0BF0">
              <w:rPr>
                <w:rFonts w:ascii="Arial" w:hAnsi="Arial" w:cs="Arial"/>
                <w:sz w:val="24"/>
                <w:szCs w:val="24"/>
              </w:rPr>
              <w:t xml:space="preserve">position has changed </w:t>
            </w:r>
            <w:r w:rsidR="00EA7DB7">
              <w:rPr>
                <w:rFonts w:ascii="Arial" w:hAnsi="Arial" w:cs="Arial"/>
                <w:sz w:val="24"/>
                <w:szCs w:val="24"/>
              </w:rPr>
              <w:t xml:space="preserve">from </w:t>
            </w:r>
            <w:r w:rsidR="00754F35">
              <w:rPr>
                <w:rFonts w:ascii="Arial" w:hAnsi="Arial" w:cs="Arial"/>
                <w:sz w:val="24"/>
                <w:szCs w:val="24"/>
              </w:rPr>
              <w:t>its RR</w:t>
            </w:r>
            <w:r w:rsidR="008E7655">
              <w:rPr>
                <w:rFonts w:ascii="Arial" w:hAnsi="Arial" w:cs="Arial"/>
                <w:sz w:val="24"/>
                <w:szCs w:val="24"/>
              </w:rPr>
              <w:t>?</w:t>
            </w:r>
          </w:p>
          <w:p w14:paraId="5B366471" w14:textId="1458F11A" w:rsidR="00F101F2" w:rsidRPr="002F52D8" w:rsidRDefault="00F101F2" w:rsidP="009D0C92">
            <w:pPr>
              <w:spacing w:line="259" w:lineRule="auto"/>
              <w:rPr>
                <w:rFonts w:ascii="Arial" w:hAnsi="Arial" w:cs="Arial"/>
                <w:sz w:val="24"/>
                <w:szCs w:val="24"/>
              </w:rPr>
            </w:pPr>
          </w:p>
        </w:tc>
      </w:tr>
      <w:tr w:rsidR="0079335C" w:rsidRPr="008C59AE" w14:paraId="590AC742" w14:textId="77777777" w:rsidTr="00AF27E3">
        <w:trPr>
          <w:gridAfter w:val="1"/>
          <w:wAfter w:w="11" w:type="dxa"/>
        </w:trPr>
        <w:tc>
          <w:tcPr>
            <w:tcW w:w="1441" w:type="dxa"/>
            <w:shd w:val="clear" w:color="auto" w:fill="auto"/>
          </w:tcPr>
          <w:p w14:paraId="7175DF45" w14:textId="7D4B2FB4" w:rsidR="001C6559" w:rsidRPr="002F52D8" w:rsidRDefault="00F6364B" w:rsidP="00B22774">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CC6496">
              <w:rPr>
                <w:rFonts w:ascii="Arial" w:hAnsi="Arial" w:cs="Arial"/>
                <w:sz w:val="24"/>
                <w:szCs w:val="24"/>
              </w:rPr>
              <w:t>2</w:t>
            </w:r>
          </w:p>
        </w:tc>
        <w:tc>
          <w:tcPr>
            <w:tcW w:w="2028" w:type="dxa"/>
            <w:shd w:val="clear" w:color="auto" w:fill="auto"/>
          </w:tcPr>
          <w:p w14:paraId="56EB2C5A" w14:textId="77777777" w:rsidR="001C6559" w:rsidRDefault="004E1303" w:rsidP="00B22774">
            <w:pPr>
              <w:rPr>
                <w:rFonts w:ascii="Arial" w:hAnsi="Arial" w:cs="Arial"/>
                <w:sz w:val="24"/>
                <w:szCs w:val="24"/>
              </w:rPr>
            </w:pPr>
            <w:r>
              <w:rPr>
                <w:rFonts w:ascii="Arial" w:hAnsi="Arial" w:cs="Arial"/>
                <w:sz w:val="24"/>
                <w:szCs w:val="24"/>
              </w:rPr>
              <w:t>Applicant</w:t>
            </w:r>
          </w:p>
          <w:p w14:paraId="52035120" w14:textId="3B0BBECC" w:rsidR="008F5618" w:rsidRDefault="00DC32F4" w:rsidP="00B22774">
            <w:pPr>
              <w:rPr>
                <w:rFonts w:ascii="Arial" w:hAnsi="Arial" w:cs="Arial"/>
                <w:sz w:val="24"/>
                <w:szCs w:val="24"/>
              </w:rPr>
            </w:pPr>
            <w:r>
              <w:rPr>
                <w:rFonts w:ascii="Arial" w:hAnsi="Arial" w:cs="Arial"/>
                <w:sz w:val="24"/>
                <w:szCs w:val="24"/>
              </w:rPr>
              <w:t>Local</w:t>
            </w:r>
            <w:r w:rsidR="00E8001F">
              <w:rPr>
                <w:rFonts w:ascii="Arial" w:hAnsi="Arial" w:cs="Arial"/>
                <w:sz w:val="24"/>
                <w:szCs w:val="24"/>
              </w:rPr>
              <w:t xml:space="preserve"> Authorities </w:t>
            </w:r>
          </w:p>
        </w:tc>
        <w:tc>
          <w:tcPr>
            <w:tcW w:w="11646" w:type="dxa"/>
            <w:shd w:val="clear" w:color="auto" w:fill="auto"/>
          </w:tcPr>
          <w:p w14:paraId="47185B78" w14:textId="277A221B" w:rsidR="008D1475" w:rsidRPr="00F669FF" w:rsidRDefault="008151B6" w:rsidP="00307078">
            <w:pPr>
              <w:spacing w:line="259" w:lineRule="auto"/>
              <w:rPr>
                <w:rFonts w:ascii="Arial" w:hAnsi="Arial" w:cs="Arial"/>
                <w:b/>
                <w:bCs/>
                <w:sz w:val="24"/>
                <w:szCs w:val="24"/>
              </w:rPr>
            </w:pPr>
            <w:r w:rsidRPr="00F669FF">
              <w:rPr>
                <w:rFonts w:ascii="Arial" w:hAnsi="Arial" w:cs="Arial"/>
                <w:b/>
                <w:bCs/>
                <w:sz w:val="24"/>
                <w:szCs w:val="24"/>
              </w:rPr>
              <w:t xml:space="preserve">Biodiversity Opportunity Areas </w:t>
            </w:r>
          </w:p>
          <w:p w14:paraId="5E538EEA" w14:textId="58DD77FC" w:rsidR="00FE4AC0" w:rsidRDefault="00836E07" w:rsidP="00307078">
            <w:pPr>
              <w:spacing w:line="259" w:lineRule="auto"/>
              <w:rPr>
                <w:rFonts w:ascii="Arial" w:hAnsi="Arial" w:cs="Arial"/>
                <w:sz w:val="24"/>
                <w:szCs w:val="24"/>
              </w:rPr>
            </w:pPr>
            <w:r w:rsidRPr="00A571F8">
              <w:rPr>
                <w:rFonts w:ascii="Arial" w:hAnsi="Arial" w:cs="Arial"/>
                <w:sz w:val="24"/>
                <w:szCs w:val="24"/>
              </w:rPr>
              <w:t xml:space="preserve">At ISH8 the Applicant stated that </w:t>
            </w:r>
            <w:r w:rsidR="00F12FCA" w:rsidRPr="00A571F8">
              <w:rPr>
                <w:rFonts w:ascii="Arial" w:hAnsi="Arial" w:cs="Arial"/>
                <w:sz w:val="24"/>
                <w:szCs w:val="24"/>
              </w:rPr>
              <w:t xml:space="preserve">it had not </w:t>
            </w:r>
            <w:r w:rsidR="00690F3B" w:rsidRPr="00A571F8">
              <w:rPr>
                <w:rFonts w:ascii="Arial" w:hAnsi="Arial" w:cs="Arial"/>
                <w:sz w:val="24"/>
                <w:szCs w:val="24"/>
              </w:rPr>
              <w:t>considered e</w:t>
            </w:r>
            <w:r w:rsidR="0089182A" w:rsidRPr="00A571F8">
              <w:rPr>
                <w:rFonts w:ascii="Arial" w:hAnsi="Arial" w:cs="Arial"/>
                <w:sz w:val="24"/>
                <w:szCs w:val="24"/>
              </w:rPr>
              <w:t>c</w:t>
            </w:r>
            <w:r w:rsidR="00690F3B" w:rsidRPr="00A571F8">
              <w:rPr>
                <w:rFonts w:ascii="Arial" w:hAnsi="Arial" w:cs="Arial"/>
                <w:sz w:val="24"/>
                <w:szCs w:val="24"/>
              </w:rPr>
              <w:t>olo</w:t>
            </w:r>
            <w:r w:rsidR="007F080D" w:rsidRPr="00A571F8">
              <w:rPr>
                <w:rFonts w:ascii="Arial" w:hAnsi="Arial" w:cs="Arial"/>
                <w:sz w:val="24"/>
                <w:szCs w:val="24"/>
              </w:rPr>
              <w:t xml:space="preserve">gical enhancement within surrounding </w:t>
            </w:r>
            <w:r w:rsidR="00AE5BCC" w:rsidRPr="00C36B1A">
              <w:rPr>
                <w:rFonts w:ascii="Arial" w:hAnsi="Arial" w:cs="Arial"/>
                <w:sz w:val="24"/>
                <w:szCs w:val="24"/>
              </w:rPr>
              <w:t>Biodiversity Opportunity Areas (</w:t>
            </w:r>
            <w:r w:rsidR="007F080D" w:rsidRPr="00A571F8">
              <w:rPr>
                <w:rFonts w:ascii="Arial" w:hAnsi="Arial" w:cs="Arial"/>
                <w:sz w:val="24"/>
                <w:szCs w:val="24"/>
              </w:rPr>
              <w:t>BOAs</w:t>
            </w:r>
            <w:r w:rsidR="00C36B1A">
              <w:rPr>
                <w:rFonts w:ascii="Arial" w:hAnsi="Arial" w:cs="Arial"/>
                <w:sz w:val="24"/>
                <w:szCs w:val="24"/>
              </w:rPr>
              <w:t>)</w:t>
            </w:r>
            <w:r w:rsidR="007F080D" w:rsidRPr="00A571F8">
              <w:rPr>
                <w:rFonts w:ascii="Arial" w:hAnsi="Arial" w:cs="Arial"/>
                <w:sz w:val="24"/>
                <w:szCs w:val="24"/>
              </w:rPr>
              <w:t xml:space="preserve"> </w:t>
            </w:r>
            <w:r w:rsidR="00613357" w:rsidRPr="00A571F8">
              <w:rPr>
                <w:rFonts w:ascii="Arial" w:hAnsi="Arial" w:cs="Arial"/>
                <w:sz w:val="24"/>
                <w:szCs w:val="24"/>
              </w:rPr>
              <w:t>(other than</w:t>
            </w:r>
            <w:r w:rsidR="005F596B" w:rsidRPr="00A571F8">
              <w:rPr>
                <w:rFonts w:ascii="Arial" w:hAnsi="Arial" w:cs="Arial"/>
                <w:sz w:val="24"/>
                <w:szCs w:val="24"/>
              </w:rPr>
              <w:t xml:space="preserve"> Gatwick Woods and River Mole)</w:t>
            </w:r>
            <w:r w:rsidR="00386718" w:rsidRPr="00A571F8">
              <w:rPr>
                <w:rFonts w:ascii="Arial" w:hAnsi="Arial" w:cs="Arial"/>
                <w:sz w:val="24"/>
                <w:szCs w:val="24"/>
              </w:rPr>
              <w:t xml:space="preserve"> because</w:t>
            </w:r>
            <w:r w:rsidR="007F080D" w:rsidRPr="00A571F8">
              <w:rPr>
                <w:rFonts w:ascii="Arial" w:hAnsi="Arial" w:cs="Arial"/>
                <w:sz w:val="24"/>
                <w:szCs w:val="24"/>
              </w:rPr>
              <w:t xml:space="preserve"> the </w:t>
            </w:r>
            <w:r w:rsidR="005F596B" w:rsidRPr="00A571F8">
              <w:rPr>
                <w:rFonts w:ascii="Arial" w:hAnsi="Arial" w:cs="Arial"/>
                <w:sz w:val="24"/>
                <w:szCs w:val="24"/>
              </w:rPr>
              <w:t xml:space="preserve">surrounding BOAs were too </w:t>
            </w:r>
            <w:r w:rsidR="005F596B" w:rsidRPr="00F669FF">
              <w:rPr>
                <w:rFonts w:ascii="Arial" w:hAnsi="Arial" w:cs="Arial"/>
                <w:sz w:val="24"/>
                <w:szCs w:val="24"/>
              </w:rPr>
              <w:t>far</w:t>
            </w:r>
            <w:r w:rsidR="005F596B" w:rsidRPr="00A571F8">
              <w:rPr>
                <w:rFonts w:ascii="Arial" w:hAnsi="Arial" w:cs="Arial"/>
                <w:sz w:val="24"/>
                <w:szCs w:val="24"/>
              </w:rPr>
              <w:t xml:space="preserve"> from the </w:t>
            </w:r>
            <w:r w:rsidR="007650E1">
              <w:rPr>
                <w:rFonts w:ascii="Arial" w:hAnsi="Arial" w:cs="Arial"/>
                <w:sz w:val="24"/>
                <w:szCs w:val="24"/>
              </w:rPr>
              <w:t>O</w:t>
            </w:r>
            <w:r w:rsidR="006B7375" w:rsidRPr="00A571F8">
              <w:rPr>
                <w:rFonts w:ascii="Arial" w:hAnsi="Arial" w:cs="Arial"/>
                <w:sz w:val="24"/>
                <w:szCs w:val="24"/>
              </w:rPr>
              <w:t>rder limits</w:t>
            </w:r>
            <w:r w:rsidR="007A6C60" w:rsidRPr="00A571F8">
              <w:rPr>
                <w:rFonts w:ascii="Arial" w:hAnsi="Arial" w:cs="Arial"/>
                <w:sz w:val="24"/>
                <w:szCs w:val="24"/>
              </w:rPr>
              <w:t xml:space="preserve">. </w:t>
            </w:r>
            <w:r w:rsidR="00D2744C" w:rsidRPr="00A571F8">
              <w:rPr>
                <w:rFonts w:ascii="Arial" w:hAnsi="Arial" w:cs="Arial"/>
                <w:sz w:val="24"/>
                <w:szCs w:val="24"/>
              </w:rPr>
              <w:t>T</w:t>
            </w:r>
            <w:r w:rsidR="00A341CC" w:rsidRPr="00A571F8">
              <w:rPr>
                <w:rFonts w:ascii="Arial" w:hAnsi="Arial" w:cs="Arial"/>
                <w:sz w:val="24"/>
                <w:szCs w:val="24"/>
              </w:rPr>
              <w:t>he ExA note</w:t>
            </w:r>
            <w:r w:rsidR="001D2599">
              <w:rPr>
                <w:rFonts w:ascii="Arial" w:hAnsi="Arial" w:cs="Arial"/>
                <w:sz w:val="24"/>
                <w:szCs w:val="24"/>
              </w:rPr>
              <w:t>s</w:t>
            </w:r>
            <w:r w:rsidR="00A341CC" w:rsidRPr="00A571F8">
              <w:rPr>
                <w:rFonts w:ascii="Arial" w:hAnsi="Arial" w:cs="Arial"/>
                <w:sz w:val="24"/>
                <w:szCs w:val="24"/>
              </w:rPr>
              <w:t xml:space="preserve"> that </w:t>
            </w:r>
            <w:r w:rsidR="00DF69FE" w:rsidRPr="00A571F8">
              <w:rPr>
                <w:rFonts w:ascii="Arial" w:hAnsi="Arial" w:cs="Arial"/>
                <w:sz w:val="24"/>
                <w:szCs w:val="24"/>
              </w:rPr>
              <w:t xml:space="preserve">Ifield Brook BOA is shown </w:t>
            </w:r>
            <w:r w:rsidR="00616786" w:rsidRPr="00A571F8">
              <w:rPr>
                <w:rFonts w:ascii="Arial" w:hAnsi="Arial" w:cs="Arial"/>
                <w:sz w:val="24"/>
                <w:szCs w:val="24"/>
              </w:rPr>
              <w:t xml:space="preserve">very close to the </w:t>
            </w:r>
            <w:r w:rsidR="00592E63">
              <w:rPr>
                <w:rFonts w:ascii="Arial" w:hAnsi="Arial" w:cs="Arial"/>
                <w:sz w:val="24"/>
                <w:szCs w:val="24"/>
              </w:rPr>
              <w:t>O</w:t>
            </w:r>
            <w:r w:rsidR="00616786" w:rsidRPr="00A571F8">
              <w:rPr>
                <w:rFonts w:ascii="Arial" w:hAnsi="Arial" w:cs="Arial"/>
                <w:sz w:val="24"/>
                <w:szCs w:val="24"/>
              </w:rPr>
              <w:t xml:space="preserve">rder limits on </w:t>
            </w:r>
            <w:r w:rsidR="00E1468F" w:rsidRPr="00A571F8">
              <w:rPr>
                <w:rFonts w:ascii="Arial" w:hAnsi="Arial" w:cs="Arial"/>
                <w:sz w:val="24"/>
                <w:szCs w:val="24"/>
              </w:rPr>
              <w:t>figure 9.6.</w:t>
            </w:r>
            <w:r w:rsidR="0048641E" w:rsidRPr="00A571F8">
              <w:rPr>
                <w:rFonts w:ascii="Arial" w:hAnsi="Arial" w:cs="Arial"/>
                <w:sz w:val="24"/>
                <w:szCs w:val="24"/>
              </w:rPr>
              <w:t>2 of [APP</w:t>
            </w:r>
            <w:r w:rsidR="00711561" w:rsidRPr="00A571F8">
              <w:rPr>
                <w:rFonts w:ascii="Arial" w:hAnsi="Arial" w:cs="Arial"/>
                <w:sz w:val="24"/>
                <w:szCs w:val="24"/>
              </w:rPr>
              <w:t xml:space="preserve">-048] </w:t>
            </w:r>
            <w:r w:rsidR="00DD1976" w:rsidRPr="00A571F8">
              <w:rPr>
                <w:rFonts w:ascii="Arial" w:hAnsi="Arial" w:cs="Arial"/>
                <w:sz w:val="24"/>
                <w:szCs w:val="24"/>
              </w:rPr>
              <w:t>and</w:t>
            </w:r>
            <w:r w:rsidR="00587602" w:rsidRPr="00A571F8">
              <w:rPr>
                <w:rFonts w:ascii="Arial" w:hAnsi="Arial" w:cs="Arial"/>
                <w:sz w:val="24"/>
                <w:szCs w:val="24"/>
              </w:rPr>
              <w:t xml:space="preserve"> both</w:t>
            </w:r>
            <w:r w:rsidR="00DD1976" w:rsidRPr="00A571F8">
              <w:rPr>
                <w:rFonts w:ascii="Arial" w:hAnsi="Arial" w:cs="Arial"/>
                <w:sz w:val="24"/>
                <w:szCs w:val="24"/>
              </w:rPr>
              <w:t xml:space="preserve"> </w:t>
            </w:r>
            <w:r w:rsidR="00173077" w:rsidRPr="00A571F8">
              <w:rPr>
                <w:rFonts w:ascii="Arial" w:hAnsi="Arial" w:cs="Arial"/>
                <w:sz w:val="24"/>
                <w:szCs w:val="24"/>
              </w:rPr>
              <w:t>Grattons Park BOA</w:t>
            </w:r>
            <w:r w:rsidR="00587602" w:rsidRPr="00A571F8">
              <w:rPr>
                <w:rFonts w:ascii="Arial" w:hAnsi="Arial" w:cs="Arial"/>
                <w:sz w:val="24"/>
                <w:szCs w:val="24"/>
              </w:rPr>
              <w:t xml:space="preserve"> and the </w:t>
            </w:r>
            <w:r w:rsidR="0054208B" w:rsidRPr="00A571F8">
              <w:rPr>
                <w:rFonts w:ascii="Arial" w:hAnsi="Arial" w:cs="Arial"/>
                <w:sz w:val="24"/>
                <w:szCs w:val="24"/>
              </w:rPr>
              <w:t>Glover’s Wood and Edolph’s Copse</w:t>
            </w:r>
            <w:r w:rsidR="00893F7C">
              <w:rPr>
                <w:rFonts w:ascii="Arial" w:hAnsi="Arial" w:cs="Arial"/>
                <w:sz w:val="24"/>
                <w:szCs w:val="24"/>
              </w:rPr>
              <w:t xml:space="preserve"> BOA</w:t>
            </w:r>
            <w:r w:rsidR="0054208B" w:rsidRPr="00A571F8">
              <w:rPr>
                <w:rFonts w:ascii="Arial" w:hAnsi="Arial" w:cs="Arial"/>
                <w:sz w:val="24"/>
                <w:szCs w:val="24"/>
              </w:rPr>
              <w:t xml:space="preserve"> are within 2</w:t>
            </w:r>
            <w:r w:rsidR="00D81FE2">
              <w:rPr>
                <w:rFonts w:ascii="Arial" w:hAnsi="Arial" w:cs="Arial"/>
                <w:sz w:val="24"/>
                <w:szCs w:val="24"/>
              </w:rPr>
              <w:t xml:space="preserve"> </w:t>
            </w:r>
            <w:r w:rsidR="00F265E2" w:rsidRPr="00A571F8">
              <w:rPr>
                <w:rFonts w:ascii="Arial" w:hAnsi="Arial" w:cs="Arial"/>
                <w:sz w:val="24"/>
                <w:szCs w:val="24"/>
              </w:rPr>
              <w:t>k</w:t>
            </w:r>
            <w:r w:rsidR="00F265E2">
              <w:rPr>
                <w:rFonts w:ascii="Arial" w:hAnsi="Arial" w:cs="Arial"/>
                <w:sz w:val="24"/>
                <w:szCs w:val="24"/>
              </w:rPr>
              <w:t>ilometres</w:t>
            </w:r>
            <w:r w:rsidR="0054208B" w:rsidRPr="00A571F8">
              <w:rPr>
                <w:rFonts w:ascii="Arial" w:hAnsi="Arial" w:cs="Arial"/>
                <w:sz w:val="24"/>
                <w:szCs w:val="24"/>
              </w:rPr>
              <w:t xml:space="preserve"> </w:t>
            </w:r>
            <w:r w:rsidR="001D1956" w:rsidRPr="00A571F8">
              <w:rPr>
                <w:rFonts w:ascii="Arial" w:hAnsi="Arial" w:cs="Arial"/>
                <w:sz w:val="24"/>
                <w:szCs w:val="24"/>
              </w:rPr>
              <w:t xml:space="preserve">of the </w:t>
            </w:r>
            <w:r w:rsidR="00592E63">
              <w:rPr>
                <w:rFonts w:ascii="Arial" w:hAnsi="Arial" w:cs="Arial"/>
                <w:sz w:val="24"/>
                <w:szCs w:val="24"/>
              </w:rPr>
              <w:t>O</w:t>
            </w:r>
            <w:r w:rsidR="001D1956" w:rsidRPr="00A571F8">
              <w:rPr>
                <w:rFonts w:ascii="Arial" w:hAnsi="Arial" w:cs="Arial"/>
                <w:sz w:val="24"/>
                <w:szCs w:val="24"/>
              </w:rPr>
              <w:t>rder limits</w:t>
            </w:r>
            <w:r w:rsidR="00D2744C" w:rsidRPr="00A571F8">
              <w:rPr>
                <w:rFonts w:ascii="Arial" w:hAnsi="Arial" w:cs="Arial"/>
                <w:sz w:val="24"/>
                <w:szCs w:val="24"/>
              </w:rPr>
              <w:t xml:space="preserve">. </w:t>
            </w:r>
          </w:p>
          <w:p w14:paraId="239FFD15" w14:textId="77777777" w:rsidR="00491DFB" w:rsidRDefault="00491DFB" w:rsidP="00307078">
            <w:pPr>
              <w:spacing w:line="259" w:lineRule="auto"/>
              <w:rPr>
                <w:rFonts w:ascii="Arial" w:hAnsi="Arial" w:cs="Arial"/>
                <w:sz w:val="24"/>
                <w:szCs w:val="24"/>
              </w:rPr>
            </w:pPr>
          </w:p>
          <w:p w14:paraId="2E01A2A9" w14:textId="205161B3" w:rsidR="00BB7493" w:rsidRDefault="007C6D09" w:rsidP="00BB7493">
            <w:pPr>
              <w:pStyle w:val="ListParagraph"/>
              <w:numPr>
                <w:ilvl w:val="0"/>
                <w:numId w:val="20"/>
              </w:numPr>
              <w:spacing w:line="259" w:lineRule="auto"/>
              <w:rPr>
                <w:rFonts w:ascii="Arial" w:hAnsi="Arial" w:cs="Arial"/>
                <w:sz w:val="24"/>
                <w:szCs w:val="24"/>
              </w:rPr>
            </w:pPr>
            <w:r w:rsidRPr="00BB7493">
              <w:rPr>
                <w:rFonts w:ascii="Arial" w:hAnsi="Arial" w:cs="Arial"/>
                <w:sz w:val="24"/>
                <w:szCs w:val="24"/>
              </w:rPr>
              <w:t>The Applicant is asked</w:t>
            </w:r>
            <w:r w:rsidR="0027027D">
              <w:rPr>
                <w:rFonts w:ascii="Arial" w:hAnsi="Arial" w:cs="Arial"/>
                <w:sz w:val="24"/>
                <w:szCs w:val="24"/>
              </w:rPr>
              <w:t xml:space="preserve"> to clarify</w:t>
            </w:r>
            <w:r w:rsidR="00FE4AC0" w:rsidRPr="00BB7493">
              <w:rPr>
                <w:rFonts w:ascii="Arial" w:hAnsi="Arial" w:cs="Arial"/>
                <w:sz w:val="24"/>
                <w:szCs w:val="24"/>
              </w:rPr>
              <w:t xml:space="preserve"> </w:t>
            </w:r>
            <w:r w:rsidR="0027027D">
              <w:rPr>
                <w:rFonts w:ascii="Arial" w:hAnsi="Arial" w:cs="Arial"/>
                <w:sz w:val="24"/>
                <w:szCs w:val="24"/>
              </w:rPr>
              <w:t xml:space="preserve">the </w:t>
            </w:r>
            <w:r w:rsidR="006D0BE7" w:rsidRPr="00BB7493">
              <w:rPr>
                <w:rFonts w:ascii="Arial" w:hAnsi="Arial" w:cs="Arial"/>
                <w:sz w:val="24"/>
                <w:szCs w:val="24"/>
              </w:rPr>
              <w:t>distance</w:t>
            </w:r>
            <w:r w:rsidR="0027027D">
              <w:rPr>
                <w:rFonts w:ascii="Arial" w:hAnsi="Arial" w:cs="Arial"/>
                <w:sz w:val="24"/>
                <w:szCs w:val="24"/>
              </w:rPr>
              <w:t>s</w:t>
            </w:r>
            <w:r w:rsidR="00031D47" w:rsidRPr="00BB7493">
              <w:rPr>
                <w:rFonts w:ascii="Arial" w:hAnsi="Arial" w:cs="Arial"/>
                <w:sz w:val="24"/>
                <w:szCs w:val="24"/>
              </w:rPr>
              <w:t xml:space="preserve"> from the </w:t>
            </w:r>
            <w:r w:rsidR="00592E63">
              <w:rPr>
                <w:rFonts w:ascii="Arial" w:hAnsi="Arial" w:cs="Arial"/>
                <w:sz w:val="24"/>
                <w:szCs w:val="24"/>
              </w:rPr>
              <w:t>O</w:t>
            </w:r>
            <w:r w:rsidR="00A87596" w:rsidRPr="00BB7493">
              <w:rPr>
                <w:rFonts w:ascii="Arial" w:hAnsi="Arial" w:cs="Arial"/>
                <w:sz w:val="24"/>
                <w:szCs w:val="24"/>
              </w:rPr>
              <w:t>rder limits</w:t>
            </w:r>
            <w:r w:rsidR="006D0BE7" w:rsidRPr="00BB7493">
              <w:rPr>
                <w:rFonts w:ascii="Arial" w:hAnsi="Arial" w:cs="Arial"/>
                <w:sz w:val="24"/>
                <w:szCs w:val="24"/>
              </w:rPr>
              <w:t xml:space="preserve"> </w:t>
            </w:r>
            <w:r w:rsidR="0027027D">
              <w:rPr>
                <w:rFonts w:ascii="Arial" w:hAnsi="Arial" w:cs="Arial"/>
                <w:sz w:val="24"/>
                <w:szCs w:val="24"/>
              </w:rPr>
              <w:t xml:space="preserve">that </w:t>
            </w:r>
            <w:r w:rsidR="00DA77F8" w:rsidRPr="00BB7493">
              <w:rPr>
                <w:rFonts w:ascii="Arial" w:hAnsi="Arial" w:cs="Arial"/>
                <w:sz w:val="24"/>
                <w:szCs w:val="24"/>
              </w:rPr>
              <w:t xml:space="preserve">opportunities for ecological </w:t>
            </w:r>
            <w:r w:rsidR="00B33C24" w:rsidRPr="00BB7493">
              <w:rPr>
                <w:rFonts w:ascii="Arial" w:hAnsi="Arial" w:cs="Arial"/>
                <w:sz w:val="24"/>
                <w:szCs w:val="24"/>
              </w:rPr>
              <w:t xml:space="preserve">enhancements </w:t>
            </w:r>
            <w:r w:rsidR="0027027D" w:rsidRPr="00BB7493">
              <w:rPr>
                <w:rFonts w:ascii="Arial" w:hAnsi="Arial" w:cs="Arial"/>
                <w:sz w:val="24"/>
                <w:szCs w:val="24"/>
              </w:rPr>
              <w:t xml:space="preserve">were </w:t>
            </w:r>
            <w:r w:rsidR="005945B2" w:rsidRPr="00BB7493">
              <w:rPr>
                <w:rFonts w:ascii="Arial" w:hAnsi="Arial" w:cs="Arial"/>
                <w:sz w:val="24"/>
                <w:szCs w:val="24"/>
              </w:rPr>
              <w:t>considered?</w:t>
            </w:r>
          </w:p>
          <w:p w14:paraId="24D0E793" w14:textId="2A469903" w:rsidR="001C6559" w:rsidRDefault="005F51B9" w:rsidP="00BB7493">
            <w:pPr>
              <w:pStyle w:val="ListParagraph"/>
              <w:numPr>
                <w:ilvl w:val="0"/>
                <w:numId w:val="20"/>
              </w:numPr>
              <w:spacing w:line="259" w:lineRule="auto"/>
              <w:rPr>
                <w:rFonts w:ascii="Arial" w:hAnsi="Arial" w:cs="Arial"/>
                <w:sz w:val="24"/>
                <w:szCs w:val="24"/>
              </w:rPr>
            </w:pPr>
            <w:r>
              <w:rPr>
                <w:rFonts w:ascii="Arial" w:hAnsi="Arial" w:cs="Arial"/>
                <w:sz w:val="24"/>
                <w:szCs w:val="24"/>
              </w:rPr>
              <w:t xml:space="preserve">The Applicant and </w:t>
            </w:r>
            <w:r w:rsidR="00DC32F4">
              <w:rPr>
                <w:rFonts w:ascii="Arial" w:hAnsi="Arial" w:cs="Arial"/>
                <w:sz w:val="24"/>
                <w:szCs w:val="24"/>
              </w:rPr>
              <w:t xml:space="preserve">Local Authorities </w:t>
            </w:r>
            <w:r>
              <w:rPr>
                <w:rFonts w:ascii="Arial" w:hAnsi="Arial" w:cs="Arial"/>
                <w:sz w:val="24"/>
                <w:szCs w:val="24"/>
              </w:rPr>
              <w:t>are asked to comment on w</w:t>
            </w:r>
            <w:r w:rsidR="00396FB1" w:rsidRPr="00BB7493">
              <w:rPr>
                <w:rFonts w:ascii="Arial" w:hAnsi="Arial" w:cs="Arial"/>
                <w:sz w:val="24"/>
                <w:szCs w:val="24"/>
              </w:rPr>
              <w:t>h</w:t>
            </w:r>
            <w:r w:rsidR="001D2467" w:rsidRPr="00BB7493">
              <w:rPr>
                <w:rFonts w:ascii="Arial" w:hAnsi="Arial" w:cs="Arial"/>
                <w:sz w:val="24"/>
                <w:szCs w:val="24"/>
              </w:rPr>
              <w:t>ether</w:t>
            </w:r>
            <w:r w:rsidR="00C235BC">
              <w:rPr>
                <w:rFonts w:ascii="Arial" w:hAnsi="Arial" w:cs="Arial"/>
                <w:sz w:val="24"/>
                <w:szCs w:val="24"/>
              </w:rPr>
              <w:t xml:space="preserve"> opportunities for woodland enhancement to </w:t>
            </w:r>
            <w:r w:rsidR="009C7C84">
              <w:rPr>
                <w:rFonts w:ascii="Arial" w:hAnsi="Arial" w:cs="Arial"/>
                <w:sz w:val="24"/>
                <w:szCs w:val="24"/>
              </w:rPr>
              <w:t xml:space="preserve">mitigate the loss of </w:t>
            </w:r>
            <w:r w:rsidR="005E59E1">
              <w:rPr>
                <w:rFonts w:ascii="Arial" w:hAnsi="Arial" w:cs="Arial"/>
                <w:sz w:val="24"/>
                <w:szCs w:val="24"/>
              </w:rPr>
              <w:t xml:space="preserve">woodland </w:t>
            </w:r>
            <w:r w:rsidR="00271833">
              <w:rPr>
                <w:rFonts w:ascii="Arial" w:hAnsi="Arial" w:cs="Arial"/>
                <w:sz w:val="24"/>
                <w:szCs w:val="24"/>
              </w:rPr>
              <w:t xml:space="preserve">within the </w:t>
            </w:r>
            <w:r w:rsidR="00592E63">
              <w:rPr>
                <w:rFonts w:ascii="Arial" w:hAnsi="Arial" w:cs="Arial"/>
                <w:sz w:val="24"/>
                <w:szCs w:val="24"/>
              </w:rPr>
              <w:t>O</w:t>
            </w:r>
            <w:r w:rsidR="00271833">
              <w:rPr>
                <w:rFonts w:ascii="Arial" w:hAnsi="Arial" w:cs="Arial"/>
                <w:sz w:val="24"/>
                <w:szCs w:val="24"/>
              </w:rPr>
              <w:t xml:space="preserve">rder limits </w:t>
            </w:r>
            <w:r w:rsidR="00CC159A">
              <w:rPr>
                <w:rFonts w:ascii="Arial" w:hAnsi="Arial" w:cs="Arial"/>
                <w:sz w:val="24"/>
                <w:szCs w:val="24"/>
              </w:rPr>
              <w:t xml:space="preserve">should be considered </w:t>
            </w:r>
            <w:r w:rsidR="00BE4EBD">
              <w:rPr>
                <w:rFonts w:ascii="Arial" w:hAnsi="Arial" w:cs="Arial"/>
                <w:sz w:val="24"/>
                <w:szCs w:val="24"/>
              </w:rPr>
              <w:t>within the</w:t>
            </w:r>
            <w:r w:rsidR="001D2467" w:rsidRPr="00BB7493">
              <w:rPr>
                <w:rFonts w:ascii="Arial" w:hAnsi="Arial" w:cs="Arial"/>
                <w:sz w:val="24"/>
                <w:szCs w:val="24"/>
              </w:rPr>
              <w:t xml:space="preserve"> </w:t>
            </w:r>
            <w:r w:rsidR="00B12FFD" w:rsidRPr="00BB7493">
              <w:rPr>
                <w:rFonts w:ascii="Arial" w:hAnsi="Arial" w:cs="Arial"/>
                <w:sz w:val="24"/>
                <w:szCs w:val="24"/>
              </w:rPr>
              <w:t xml:space="preserve">Ifield </w:t>
            </w:r>
            <w:r w:rsidR="00893F7C" w:rsidRPr="00BB7493">
              <w:rPr>
                <w:rFonts w:ascii="Arial" w:hAnsi="Arial" w:cs="Arial"/>
                <w:sz w:val="24"/>
                <w:szCs w:val="24"/>
              </w:rPr>
              <w:t>Brook BOA, Grattons Park BOA and the Glover’s Wood and Edolph’s Copse BOA</w:t>
            </w:r>
            <w:r w:rsidR="00BE4EBD">
              <w:rPr>
                <w:rFonts w:ascii="Arial" w:hAnsi="Arial" w:cs="Arial"/>
                <w:sz w:val="24"/>
                <w:szCs w:val="24"/>
              </w:rPr>
              <w:t>?</w:t>
            </w:r>
          </w:p>
          <w:p w14:paraId="644C2A97" w14:textId="60FDE66F" w:rsidR="00A571F8" w:rsidRPr="00BB7493" w:rsidRDefault="00A571F8" w:rsidP="006E4434">
            <w:pPr>
              <w:spacing w:line="259" w:lineRule="auto"/>
              <w:rPr>
                <w:rFonts w:ascii="Arial" w:hAnsi="Arial" w:cs="Arial"/>
                <w:sz w:val="24"/>
                <w:szCs w:val="24"/>
              </w:rPr>
            </w:pPr>
          </w:p>
        </w:tc>
      </w:tr>
      <w:tr w:rsidR="0079335C" w:rsidRPr="008C59AE" w14:paraId="312BF5D5" w14:textId="77777777" w:rsidTr="00AF27E3">
        <w:trPr>
          <w:gridAfter w:val="1"/>
          <w:wAfter w:w="11" w:type="dxa"/>
        </w:trPr>
        <w:tc>
          <w:tcPr>
            <w:tcW w:w="1441" w:type="dxa"/>
            <w:shd w:val="clear" w:color="auto" w:fill="auto"/>
          </w:tcPr>
          <w:p w14:paraId="04BB1E37" w14:textId="0F5F3E1C" w:rsidR="00E302A9" w:rsidRPr="002F52D8" w:rsidRDefault="00897BDA" w:rsidP="00E302A9">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sidR="0081161A">
              <w:rPr>
                <w:rFonts w:ascii="Arial" w:hAnsi="Arial" w:cs="Arial"/>
                <w:sz w:val="24"/>
                <w:szCs w:val="24"/>
              </w:rPr>
              <w:t>.</w:t>
            </w:r>
            <w:r w:rsidR="00457E51">
              <w:rPr>
                <w:rFonts w:ascii="Arial" w:hAnsi="Arial" w:cs="Arial"/>
                <w:sz w:val="24"/>
                <w:szCs w:val="24"/>
              </w:rPr>
              <w:t>2</w:t>
            </w:r>
            <w:r w:rsidR="00E302A9" w:rsidRPr="002F52D8">
              <w:rPr>
                <w:rFonts w:ascii="Arial" w:hAnsi="Arial" w:cs="Arial"/>
                <w:sz w:val="24"/>
                <w:szCs w:val="24"/>
              </w:rPr>
              <w:t>.</w:t>
            </w:r>
            <w:r w:rsidR="003116FB">
              <w:rPr>
                <w:rFonts w:ascii="Arial" w:hAnsi="Arial" w:cs="Arial"/>
                <w:sz w:val="24"/>
                <w:szCs w:val="24"/>
              </w:rPr>
              <w:t>3</w:t>
            </w:r>
          </w:p>
        </w:tc>
        <w:tc>
          <w:tcPr>
            <w:tcW w:w="2028" w:type="dxa"/>
            <w:shd w:val="clear" w:color="auto" w:fill="auto"/>
          </w:tcPr>
          <w:p w14:paraId="1982D6B6" w14:textId="7F62B7FE" w:rsidR="00F13989" w:rsidRPr="002F52D8" w:rsidRDefault="001C6559" w:rsidP="00E302A9">
            <w:pPr>
              <w:rPr>
                <w:rFonts w:ascii="Arial" w:hAnsi="Arial" w:cs="Arial"/>
                <w:sz w:val="24"/>
                <w:szCs w:val="24"/>
              </w:rPr>
            </w:pPr>
            <w:r>
              <w:rPr>
                <w:rFonts w:ascii="Arial" w:hAnsi="Arial" w:cs="Arial"/>
                <w:sz w:val="24"/>
                <w:szCs w:val="24"/>
              </w:rPr>
              <w:t>Applicant</w:t>
            </w:r>
          </w:p>
        </w:tc>
        <w:tc>
          <w:tcPr>
            <w:tcW w:w="11646" w:type="dxa"/>
            <w:shd w:val="clear" w:color="auto" w:fill="auto"/>
          </w:tcPr>
          <w:p w14:paraId="77892CAD" w14:textId="740567D7" w:rsidR="00F669FF" w:rsidRPr="00F669FF" w:rsidRDefault="00251577" w:rsidP="00457E51">
            <w:pPr>
              <w:spacing w:line="259" w:lineRule="auto"/>
              <w:rPr>
                <w:rFonts w:ascii="Arial" w:hAnsi="Arial" w:cs="Arial"/>
                <w:b/>
                <w:bCs/>
                <w:sz w:val="24"/>
                <w:szCs w:val="24"/>
              </w:rPr>
            </w:pPr>
            <w:r>
              <w:rPr>
                <w:rFonts w:ascii="Arial" w:hAnsi="Arial" w:cs="Arial"/>
                <w:b/>
                <w:bCs/>
                <w:sz w:val="24"/>
                <w:szCs w:val="24"/>
              </w:rPr>
              <w:t>Multi Storey Car Park</w:t>
            </w:r>
            <w:r w:rsidR="00F669FF" w:rsidRPr="00F669FF">
              <w:rPr>
                <w:rFonts w:ascii="Arial" w:hAnsi="Arial" w:cs="Arial"/>
                <w:b/>
                <w:bCs/>
                <w:sz w:val="24"/>
                <w:szCs w:val="24"/>
              </w:rPr>
              <w:t xml:space="preserve"> light spill</w:t>
            </w:r>
          </w:p>
          <w:p w14:paraId="0F8FEFE1" w14:textId="24A6660E" w:rsidR="00927329" w:rsidRDefault="001C6559" w:rsidP="00457E51">
            <w:pPr>
              <w:spacing w:line="259" w:lineRule="auto"/>
              <w:rPr>
                <w:rFonts w:ascii="Arial" w:hAnsi="Arial" w:cs="Arial"/>
                <w:sz w:val="24"/>
                <w:szCs w:val="24"/>
              </w:rPr>
            </w:pPr>
            <w:r w:rsidRPr="001C6559">
              <w:rPr>
                <w:rFonts w:ascii="Arial" w:hAnsi="Arial" w:cs="Arial"/>
                <w:sz w:val="24"/>
                <w:szCs w:val="24"/>
              </w:rPr>
              <w:t>The ExA note the Applicant’s response to E</w:t>
            </w:r>
            <w:r w:rsidR="00DB1ADB">
              <w:rPr>
                <w:rFonts w:ascii="Arial" w:hAnsi="Arial" w:cs="Arial"/>
                <w:sz w:val="24"/>
                <w:szCs w:val="24"/>
              </w:rPr>
              <w:t>x</w:t>
            </w:r>
            <w:r w:rsidRPr="001C6559">
              <w:rPr>
                <w:rFonts w:ascii="Arial" w:hAnsi="Arial" w:cs="Arial"/>
                <w:sz w:val="24"/>
                <w:szCs w:val="24"/>
              </w:rPr>
              <w:t>Q1 EN1.12</w:t>
            </w:r>
            <w:r w:rsidR="00927F5D">
              <w:rPr>
                <w:rFonts w:ascii="Arial" w:hAnsi="Arial" w:cs="Arial"/>
                <w:sz w:val="24"/>
                <w:szCs w:val="24"/>
              </w:rPr>
              <w:t xml:space="preserve"> [</w:t>
            </w:r>
            <w:r w:rsidR="00BF4125">
              <w:rPr>
                <w:rFonts w:ascii="Arial" w:hAnsi="Arial" w:cs="Arial"/>
                <w:sz w:val="24"/>
                <w:szCs w:val="24"/>
              </w:rPr>
              <w:t>REP3-090</w:t>
            </w:r>
            <w:r w:rsidR="00927F5D">
              <w:rPr>
                <w:rFonts w:ascii="Arial" w:hAnsi="Arial" w:cs="Arial"/>
                <w:sz w:val="24"/>
                <w:szCs w:val="24"/>
              </w:rPr>
              <w:t>]</w:t>
            </w:r>
            <w:r w:rsidRPr="001C6559">
              <w:rPr>
                <w:rFonts w:ascii="Arial" w:hAnsi="Arial" w:cs="Arial"/>
                <w:sz w:val="24"/>
                <w:szCs w:val="24"/>
              </w:rPr>
              <w:t xml:space="preserve">. However, light spill from </w:t>
            </w:r>
            <w:r w:rsidR="00251577">
              <w:rPr>
                <w:rFonts w:ascii="Arial" w:hAnsi="Arial" w:cs="Arial"/>
                <w:sz w:val="24"/>
                <w:szCs w:val="24"/>
              </w:rPr>
              <w:t>Multi Storey Car Parks (</w:t>
            </w:r>
            <w:r w:rsidRPr="001C6559">
              <w:rPr>
                <w:rFonts w:ascii="Arial" w:hAnsi="Arial" w:cs="Arial"/>
                <w:sz w:val="24"/>
                <w:szCs w:val="24"/>
              </w:rPr>
              <w:t>MSCPs</w:t>
            </w:r>
            <w:r w:rsidR="00251577">
              <w:rPr>
                <w:rFonts w:ascii="Arial" w:hAnsi="Arial" w:cs="Arial"/>
                <w:sz w:val="24"/>
                <w:szCs w:val="24"/>
              </w:rPr>
              <w:t>)</w:t>
            </w:r>
            <w:r w:rsidRPr="001C6559">
              <w:rPr>
                <w:rFonts w:ascii="Arial" w:hAnsi="Arial" w:cs="Arial"/>
                <w:sz w:val="24"/>
                <w:szCs w:val="24"/>
              </w:rPr>
              <w:t xml:space="preserve"> is typically not limited to lighting design but also due to car headlights </w:t>
            </w:r>
            <w:r w:rsidR="001808DB">
              <w:rPr>
                <w:rFonts w:ascii="Arial" w:hAnsi="Arial" w:cs="Arial"/>
                <w:sz w:val="24"/>
                <w:szCs w:val="24"/>
              </w:rPr>
              <w:t>within the MSCP</w:t>
            </w:r>
            <w:r w:rsidRPr="001C6559">
              <w:rPr>
                <w:rFonts w:ascii="Arial" w:hAnsi="Arial" w:cs="Arial"/>
                <w:sz w:val="24"/>
                <w:szCs w:val="24"/>
              </w:rPr>
              <w:t xml:space="preserve"> and the open façade areas required for ventilation. </w:t>
            </w:r>
          </w:p>
          <w:p w14:paraId="2AD3BAF5" w14:textId="77777777" w:rsidR="00927329" w:rsidRDefault="00927329" w:rsidP="00457E51">
            <w:pPr>
              <w:spacing w:line="259" w:lineRule="auto"/>
              <w:rPr>
                <w:rFonts w:ascii="Arial" w:hAnsi="Arial" w:cs="Arial"/>
                <w:sz w:val="24"/>
                <w:szCs w:val="24"/>
              </w:rPr>
            </w:pPr>
          </w:p>
          <w:p w14:paraId="40953327" w14:textId="77777777" w:rsidR="0081073D" w:rsidRDefault="001C6559" w:rsidP="00457E51">
            <w:pPr>
              <w:spacing w:line="259" w:lineRule="auto"/>
              <w:rPr>
                <w:rFonts w:ascii="Arial" w:hAnsi="Arial" w:cs="Arial"/>
                <w:sz w:val="24"/>
                <w:szCs w:val="24"/>
              </w:rPr>
            </w:pPr>
            <w:r w:rsidRPr="001C6559">
              <w:rPr>
                <w:rFonts w:ascii="Arial" w:hAnsi="Arial" w:cs="Arial"/>
                <w:sz w:val="24"/>
                <w:szCs w:val="24"/>
              </w:rPr>
              <w:t xml:space="preserve">The Applicant is asked if there should be a design principle </w:t>
            </w:r>
            <w:r w:rsidR="00B945B4">
              <w:rPr>
                <w:rFonts w:ascii="Arial" w:hAnsi="Arial" w:cs="Arial"/>
                <w:sz w:val="24"/>
                <w:szCs w:val="24"/>
              </w:rPr>
              <w:t>relating</w:t>
            </w:r>
            <w:r w:rsidRPr="001C6559">
              <w:rPr>
                <w:rFonts w:ascii="Arial" w:hAnsi="Arial" w:cs="Arial"/>
                <w:sz w:val="24"/>
                <w:szCs w:val="24"/>
              </w:rPr>
              <w:t xml:space="preserve"> </w:t>
            </w:r>
            <w:r w:rsidR="004D4D54">
              <w:rPr>
                <w:rFonts w:ascii="Arial" w:hAnsi="Arial" w:cs="Arial"/>
                <w:sz w:val="24"/>
                <w:szCs w:val="24"/>
              </w:rPr>
              <w:t>to</w:t>
            </w:r>
            <w:r w:rsidR="002448C7">
              <w:rPr>
                <w:rFonts w:ascii="Arial" w:hAnsi="Arial" w:cs="Arial"/>
                <w:sz w:val="24"/>
                <w:szCs w:val="24"/>
              </w:rPr>
              <w:t xml:space="preserve"> the design </w:t>
            </w:r>
            <w:r w:rsidR="005E1618">
              <w:rPr>
                <w:rFonts w:ascii="Arial" w:hAnsi="Arial" w:cs="Arial"/>
                <w:sz w:val="24"/>
                <w:szCs w:val="24"/>
              </w:rPr>
              <w:t>of</w:t>
            </w:r>
            <w:r w:rsidRPr="001C6559">
              <w:rPr>
                <w:rFonts w:ascii="Arial" w:hAnsi="Arial" w:cs="Arial"/>
                <w:sz w:val="24"/>
                <w:szCs w:val="24"/>
              </w:rPr>
              <w:t xml:space="preserve"> </w:t>
            </w:r>
            <w:r w:rsidR="005E1618">
              <w:rPr>
                <w:rFonts w:ascii="Arial" w:hAnsi="Arial" w:cs="Arial"/>
                <w:sz w:val="24"/>
                <w:szCs w:val="24"/>
              </w:rPr>
              <w:t xml:space="preserve">MSCP </w:t>
            </w:r>
            <w:r w:rsidRPr="001C6559">
              <w:rPr>
                <w:rFonts w:ascii="Arial" w:hAnsi="Arial" w:cs="Arial"/>
                <w:sz w:val="24"/>
                <w:szCs w:val="24"/>
              </w:rPr>
              <w:t>façade</w:t>
            </w:r>
            <w:r w:rsidR="005E1618">
              <w:rPr>
                <w:rFonts w:ascii="Arial" w:hAnsi="Arial" w:cs="Arial"/>
                <w:sz w:val="24"/>
                <w:szCs w:val="24"/>
              </w:rPr>
              <w:t>s</w:t>
            </w:r>
            <w:r w:rsidRPr="001C6559">
              <w:rPr>
                <w:rFonts w:ascii="Arial" w:hAnsi="Arial" w:cs="Arial"/>
                <w:sz w:val="24"/>
                <w:szCs w:val="24"/>
              </w:rPr>
              <w:t xml:space="preserve"> </w:t>
            </w:r>
            <w:r w:rsidR="004D4D54">
              <w:rPr>
                <w:rFonts w:ascii="Arial" w:hAnsi="Arial" w:cs="Arial"/>
                <w:sz w:val="24"/>
                <w:szCs w:val="24"/>
              </w:rPr>
              <w:t>minimising</w:t>
            </w:r>
            <w:r w:rsidRPr="001C6559">
              <w:rPr>
                <w:rFonts w:ascii="Arial" w:hAnsi="Arial" w:cs="Arial"/>
                <w:sz w:val="24"/>
                <w:szCs w:val="24"/>
              </w:rPr>
              <w:t xml:space="preserve"> light spill</w:t>
            </w:r>
            <w:r w:rsidR="00FD3CBC">
              <w:rPr>
                <w:rFonts w:ascii="Arial" w:hAnsi="Arial" w:cs="Arial"/>
                <w:sz w:val="24"/>
                <w:szCs w:val="24"/>
              </w:rPr>
              <w:t xml:space="preserve"> into adjacent </w:t>
            </w:r>
            <w:r w:rsidR="00FE59CF">
              <w:rPr>
                <w:rFonts w:ascii="Arial" w:hAnsi="Arial" w:cs="Arial"/>
                <w:sz w:val="24"/>
                <w:szCs w:val="24"/>
              </w:rPr>
              <w:t>habitat areas</w:t>
            </w:r>
            <w:r w:rsidRPr="001C6559">
              <w:rPr>
                <w:rFonts w:ascii="Arial" w:hAnsi="Arial" w:cs="Arial"/>
                <w:sz w:val="24"/>
                <w:szCs w:val="24"/>
              </w:rPr>
              <w:t>?</w:t>
            </w:r>
          </w:p>
          <w:p w14:paraId="4B73B678" w14:textId="2B9CBDF9" w:rsidR="0081073D" w:rsidRPr="00457E51" w:rsidRDefault="0081073D" w:rsidP="00457E51">
            <w:pPr>
              <w:spacing w:line="259" w:lineRule="auto"/>
              <w:rPr>
                <w:rFonts w:ascii="Arial" w:hAnsi="Arial" w:cs="Arial"/>
                <w:sz w:val="24"/>
                <w:szCs w:val="24"/>
              </w:rPr>
            </w:pPr>
          </w:p>
        </w:tc>
      </w:tr>
      <w:tr w:rsidR="0079335C" w:rsidRPr="008C59AE" w14:paraId="350F36BD" w14:textId="77777777" w:rsidTr="00AF27E3">
        <w:trPr>
          <w:gridAfter w:val="1"/>
          <w:wAfter w:w="11" w:type="dxa"/>
        </w:trPr>
        <w:tc>
          <w:tcPr>
            <w:tcW w:w="1441" w:type="dxa"/>
            <w:shd w:val="clear" w:color="auto" w:fill="auto"/>
          </w:tcPr>
          <w:p w14:paraId="1FFF1959" w14:textId="7778AB79" w:rsidR="00AF7FE3" w:rsidRPr="002F52D8" w:rsidRDefault="00F6364B" w:rsidP="00E302A9">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E34D6B">
              <w:rPr>
                <w:rFonts w:ascii="Arial" w:hAnsi="Arial" w:cs="Arial"/>
                <w:sz w:val="24"/>
                <w:szCs w:val="24"/>
              </w:rPr>
              <w:t>4</w:t>
            </w:r>
          </w:p>
        </w:tc>
        <w:tc>
          <w:tcPr>
            <w:tcW w:w="2028" w:type="dxa"/>
            <w:shd w:val="clear" w:color="auto" w:fill="auto"/>
          </w:tcPr>
          <w:p w14:paraId="187C31C4" w14:textId="744B59CF" w:rsidR="00AF7FE3" w:rsidRPr="002F52D8" w:rsidRDefault="00B27F02" w:rsidP="00E302A9">
            <w:pPr>
              <w:rPr>
                <w:rFonts w:ascii="Arial" w:hAnsi="Arial" w:cs="Arial"/>
                <w:sz w:val="24"/>
                <w:szCs w:val="24"/>
              </w:rPr>
            </w:pPr>
            <w:r>
              <w:rPr>
                <w:rFonts w:ascii="Arial" w:hAnsi="Arial" w:cs="Arial"/>
                <w:sz w:val="24"/>
                <w:szCs w:val="24"/>
              </w:rPr>
              <w:t>West Sussex Joint Local Authorities</w:t>
            </w:r>
          </w:p>
        </w:tc>
        <w:tc>
          <w:tcPr>
            <w:tcW w:w="11646" w:type="dxa"/>
            <w:shd w:val="clear" w:color="auto" w:fill="auto"/>
          </w:tcPr>
          <w:p w14:paraId="09C142F4" w14:textId="77777777" w:rsidR="00B27F02" w:rsidRPr="0087265B" w:rsidRDefault="00B27F02" w:rsidP="00B27F02">
            <w:pPr>
              <w:spacing w:line="259" w:lineRule="auto"/>
              <w:rPr>
                <w:rFonts w:ascii="Arial" w:hAnsi="Arial" w:cs="Arial"/>
                <w:b/>
                <w:bCs/>
                <w:sz w:val="24"/>
                <w:szCs w:val="24"/>
              </w:rPr>
            </w:pPr>
            <w:r w:rsidRPr="0087265B">
              <w:rPr>
                <w:rFonts w:ascii="Arial" w:hAnsi="Arial" w:cs="Arial"/>
                <w:b/>
                <w:bCs/>
                <w:sz w:val="24"/>
                <w:szCs w:val="24"/>
              </w:rPr>
              <w:t>Realistic worst-case tree removal</w:t>
            </w:r>
          </w:p>
          <w:p w14:paraId="0D4C6B32" w14:textId="5CF38648" w:rsidR="00666599" w:rsidRPr="0087265B" w:rsidRDefault="00B27F02" w:rsidP="00457E51">
            <w:pPr>
              <w:spacing w:line="259" w:lineRule="auto"/>
              <w:rPr>
                <w:rFonts w:ascii="Arial" w:hAnsi="Arial" w:cs="Arial"/>
                <w:sz w:val="24"/>
                <w:szCs w:val="24"/>
              </w:rPr>
            </w:pPr>
            <w:r w:rsidRPr="0087265B">
              <w:rPr>
                <w:rFonts w:ascii="Arial" w:hAnsi="Arial" w:cs="Arial"/>
                <w:sz w:val="24"/>
                <w:szCs w:val="24"/>
              </w:rPr>
              <w:t xml:space="preserve">In response to comments from the West Sussex Joint Local Authorities, the Applicant has reduced the extent of </w:t>
            </w:r>
            <w:r w:rsidRPr="0087265B">
              <w:rPr>
                <w:rFonts w:ascii="Arial" w:hAnsi="Arial" w:cs="Arial"/>
                <w:color w:val="000000"/>
                <w:sz w:val="24"/>
                <w:szCs w:val="24"/>
              </w:rPr>
              <w:t xml:space="preserve">tree removal along the surface access corridor </w:t>
            </w:r>
            <w:r w:rsidRPr="0087265B">
              <w:rPr>
                <w:rFonts w:ascii="Arial" w:hAnsi="Arial" w:cs="Arial"/>
                <w:sz w:val="24"/>
                <w:szCs w:val="24"/>
              </w:rPr>
              <w:t xml:space="preserve">in the </w:t>
            </w:r>
            <w:r w:rsidR="00151606" w:rsidRPr="0087265B">
              <w:rPr>
                <w:rFonts w:ascii="Arial" w:hAnsi="Arial" w:cs="Arial"/>
                <w:sz w:val="24"/>
                <w:szCs w:val="24"/>
              </w:rPr>
              <w:t>o</w:t>
            </w:r>
            <w:r w:rsidR="00D92AED" w:rsidRPr="0087265B">
              <w:rPr>
                <w:rFonts w:ascii="Arial" w:hAnsi="Arial" w:cs="Arial"/>
                <w:sz w:val="24"/>
                <w:szCs w:val="24"/>
              </w:rPr>
              <w:t>utline</w:t>
            </w:r>
            <w:r w:rsidR="00151606" w:rsidRPr="0087265B">
              <w:rPr>
                <w:rFonts w:ascii="Arial" w:hAnsi="Arial" w:cs="Arial"/>
                <w:sz w:val="24"/>
                <w:szCs w:val="24"/>
              </w:rPr>
              <w:t xml:space="preserve"> Arboricultural and Vegetation Method Statement</w:t>
            </w:r>
            <w:r w:rsidR="00432E20" w:rsidRPr="0087265B">
              <w:rPr>
                <w:rFonts w:ascii="Arial" w:hAnsi="Arial" w:cs="Arial"/>
                <w:sz w:val="24"/>
                <w:szCs w:val="24"/>
              </w:rPr>
              <w:t xml:space="preserve"> (</w:t>
            </w:r>
            <w:r w:rsidRPr="0087265B">
              <w:rPr>
                <w:rFonts w:ascii="Arial" w:hAnsi="Arial" w:cs="Arial"/>
                <w:sz w:val="24"/>
                <w:szCs w:val="24"/>
              </w:rPr>
              <w:t>oAVMS</w:t>
            </w:r>
            <w:r w:rsidR="00432E20" w:rsidRPr="0087265B">
              <w:rPr>
                <w:rFonts w:ascii="Arial" w:hAnsi="Arial" w:cs="Arial"/>
                <w:sz w:val="24"/>
                <w:szCs w:val="24"/>
              </w:rPr>
              <w:t>)</w:t>
            </w:r>
            <w:r w:rsidRPr="0087265B">
              <w:rPr>
                <w:rFonts w:ascii="Arial" w:hAnsi="Arial" w:cs="Arial"/>
                <w:sz w:val="24"/>
                <w:szCs w:val="24"/>
              </w:rPr>
              <w:t xml:space="preserve"> submitted at D6 </w:t>
            </w:r>
            <w:r w:rsidRPr="00764292">
              <w:rPr>
                <w:rFonts w:ascii="Arial" w:hAnsi="Arial" w:cs="Arial"/>
                <w:sz w:val="24"/>
                <w:szCs w:val="24"/>
              </w:rPr>
              <w:t>[REP6-</w:t>
            </w:r>
            <w:r w:rsidR="00BE24F0" w:rsidRPr="00764292">
              <w:rPr>
                <w:rFonts w:ascii="Arial" w:hAnsi="Arial" w:cs="Arial"/>
                <w:sz w:val="24"/>
                <w:szCs w:val="24"/>
              </w:rPr>
              <w:t>018</w:t>
            </w:r>
            <w:r w:rsidR="00764292" w:rsidRPr="00764292">
              <w:rPr>
                <w:rFonts w:ascii="Arial" w:hAnsi="Arial" w:cs="Arial"/>
                <w:sz w:val="24"/>
                <w:szCs w:val="24"/>
              </w:rPr>
              <w:t>]</w:t>
            </w:r>
            <w:r w:rsidRPr="00764292">
              <w:rPr>
                <w:rFonts w:ascii="Arial" w:hAnsi="Arial" w:cs="Arial"/>
                <w:sz w:val="24"/>
                <w:szCs w:val="24"/>
              </w:rPr>
              <w:t>.</w:t>
            </w:r>
            <w:r w:rsidRPr="0087265B">
              <w:rPr>
                <w:rFonts w:ascii="Arial" w:hAnsi="Arial" w:cs="Arial"/>
                <w:sz w:val="24"/>
                <w:szCs w:val="24"/>
              </w:rPr>
              <w:t xml:space="preserve"> </w:t>
            </w:r>
          </w:p>
          <w:p w14:paraId="24B1535E" w14:textId="77777777" w:rsidR="00666599" w:rsidRPr="0087265B" w:rsidRDefault="00666599" w:rsidP="00457E51">
            <w:pPr>
              <w:spacing w:line="259" w:lineRule="auto"/>
              <w:rPr>
                <w:rFonts w:ascii="Arial" w:hAnsi="Arial" w:cs="Arial"/>
                <w:sz w:val="24"/>
                <w:szCs w:val="24"/>
              </w:rPr>
            </w:pPr>
          </w:p>
          <w:p w14:paraId="2E7D6A74" w14:textId="77777777" w:rsidR="00341AD9" w:rsidRDefault="00B27F02" w:rsidP="00457E51">
            <w:pPr>
              <w:spacing w:line="259" w:lineRule="auto"/>
              <w:rPr>
                <w:rFonts w:ascii="Arial" w:hAnsi="Arial" w:cs="Arial"/>
                <w:sz w:val="24"/>
                <w:szCs w:val="24"/>
              </w:rPr>
            </w:pPr>
            <w:r w:rsidRPr="0087265B">
              <w:rPr>
                <w:rFonts w:ascii="Arial" w:hAnsi="Arial" w:cs="Arial"/>
                <w:sz w:val="24"/>
                <w:szCs w:val="24"/>
              </w:rPr>
              <w:t>The West Sussex Joint Local Authorities are asked to comment on whether it is satisfied that the proposed tree removal represents a realistic worst-case? And, if not, identify where requirement for removal has not been demonstrated.</w:t>
            </w:r>
          </w:p>
          <w:p w14:paraId="6F8DFC26" w14:textId="47B92445" w:rsidR="00341AD9" w:rsidRPr="00705EA6" w:rsidRDefault="00341AD9" w:rsidP="00457E51">
            <w:pPr>
              <w:spacing w:line="259" w:lineRule="auto"/>
              <w:rPr>
                <w:rFonts w:ascii="Arial" w:hAnsi="Arial" w:cs="Arial"/>
                <w:sz w:val="24"/>
                <w:szCs w:val="24"/>
              </w:rPr>
            </w:pPr>
          </w:p>
        </w:tc>
      </w:tr>
      <w:tr w:rsidR="0079335C" w:rsidRPr="008C59AE" w14:paraId="089FC1F3" w14:textId="77777777" w:rsidTr="00AF27E3">
        <w:trPr>
          <w:gridAfter w:val="1"/>
          <w:wAfter w:w="11" w:type="dxa"/>
        </w:trPr>
        <w:tc>
          <w:tcPr>
            <w:tcW w:w="1441" w:type="dxa"/>
            <w:shd w:val="clear" w:color="auto" w:fill="auto"/>
          </w:tcPr>
          <w:p w14:paraId="23B3D118" w14:textId="4168F7B2" w:rsidR="00AF7FE3" w:rsidRPr="002F52D8" w:rsidRDefault="00F6364B" w:rsidP="00E302A9">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6B109C">
              <w:rPr>
                <w:rFonts w:ascii="Arial" w:hAnsi="Arial" w:cs="Arial"/>
                <w:sz w:val="24"/>
                <w:szCs w:val="24"/>
              </w:rPr>
              <w:t>5</w:t>
            </w:r>
          </w:p>
        </w:tc>
        <w:tc>
          <w:tcPr>
            <w:tcW w:w="2028" w:type="dxa"/>
            <w:shd w:val="clear" w:color="auto" w:fill="auto"/>
          </w:tcPr>
          <w:p w14:paraId="446956CB" w14:textId="6029DAB5" w:rsidR="00AF7FE3" w:rsidRPr="002F52D8" w:rsidRDefault="00B27F02" w:rsidP="00E302A9">
            <w:pPr>
              <w:rPr>
                <w:rFonts w:ascii="Arial" w:hAnsi="Arial" w:cs="Arial"/>
                <w:sz w:val="24"/>
                <w:szCs w:val="24"/>
              </w:rPr>
            </w:pPr>
            <w:r>
              <w:rPr>
                <w:rFonts w:ascii="Arial" w:hAnsi="Arial" w:cs="Arial"/>
                <w:sz w:val="24"/>
                <w:szCs w:val="24"/>
              </w:rPr>
              <w:t>Applicant</w:t>
            </w:r>
          </w:p>
        </w:tc>
        <w:tc>
          <w:tcPr>
            <w:tcW w:w="11646" w:type="dxa"/>
            <w:shd w:val="clear" w:color="auto" w:fill="auto"/>
          </w:tcPr>
          <w:p w14:paraId="40B83BED" w14:textId="3F5D1C38" w:rsidR="00B27F02" w:rsidRPr="006712A2" w:rsidRDefault="00B27F02" w:rsidP="00B27F02">
            <w:pPr>
              <w:spacing w:line="259" w:lineRule="auto"/>
              <w:rPr>
                <w:rFonts w:ascii="Arial" w:hAnsi="Arial" w:cs="Arial"/>
                <w:b/>
                <w:bCs/>
                <w:sz w:val="24"/>
                <w:szCs w:val="24"/>
              </w:rPr>
            </w:pPr>
            <w:r w:rsidRPr="006712A2">
              <w:rPr>
                <w:rFonts w:ascii="Arial" w:hAnsi="Arial" w:cs="Arial"/>
                <w:b/>
                <w:bCs/>
                <w:sz w:val="24"/>
                <w:szCs w:val="24"/>
              </w:rPr>
              <w:t>Horleyland Woods - Alignment of surface water/ foul water works</w:t>
            </w:r>
          </w:p>
          <w:p w14:paraId="027DB89E" w14:textId="721056ED" w:rsidR="002E295D" w:rsidRDefault="00B27F02" w:rsidP="006712A2">
            <w:pPr>
              <w:pStyle w:val="Default"/>
            </w:pPr>
            <w:r w:rsidRPr="006712A2">
              <w:t>The ExA note</w:t>
            </w:r>
            <w:r w:rsidR="0087265B">
              <w:t>s</w:t>
            </w:r>
            <w:r w:rsidRPr="006712A2">
              <w:t xml:space="preserve"> that the oAVMS [</w:t>
            </w:r>
            <w:r w:rsidRPr="00754573">
              <w:t>REP3-022</w:t>
            </w:r>
            <w:r w:rsidRPr="006712A2">
              <w:t xml:space="preserve">] states the proposed surface water/ foul water works will be changed during detail design to be outside of the 15m buffer zone for Horleyland Woods. </w:t>
            </w:r>
          </w:p>
          <w:p w14:paraId="695E4720" w14:textId="77777777" w:rsidR="002E295D" w:rsidRDefault="002E295D" w:rsidP="006712A2">
            <w:pPr>
              <w:pStyle w:val="Default"/>
            </w:pPr>
          </w:p>
          <w:p w14:paraId="5DD252C3" w14:textId="5C08332D" w:rsidR="00AF7FE3" w:rsidRDefault="00B27F02" w:rsidP="006712A2">
            <w:pPr>
              <w:pStyle w:val="Default"/>
            </w:pPr>
            <w:r w:rsidRPr="006712A2">
              <w:t>The Applicant is asked if Appendix B of the oAVMS [</w:t>
            </w:r>
            <w:r w:rsidRPr="0085778B">
              <w:t>REP3-026</w:t>
            </w:r>
            <w:r w:rsidRPr="006712A2">
              <w:t xml:space="preserve">] will be updated and submitted into the </w:t>
            </w:r>
            <w:r w:rsidR="00AF0AEC">
              <w:t>E</w:t>
            </w:r>
            <w:r w:rsidRPr="006712A2">
              <w:t>xamination showing the indicative route of the works outside of the 15m buffer zone?</w:t>
            </w:r>
          </w:p>
          <w:p w14:paraId="183371C1" w14:textId="2C202CAA" w:rsidR="00AF7FE3" w:rsidRPr="006712A2" w:rsidRDefault="00AF7FE3" w:rsidP="006712A2">
            <w:pPr>
              <w:pStyle w:val="Default"/>
            </w:pPr>
          </w:p>
        </w:tc>
      </w:tr>
      <w:tr w:rsidR="005E7532" w:rsidRPr="008C59AE" w14:paraId="3CF9E4FB" w14:textId="77777777" w:rsidTr="00AF27E3">
        <w:trPr>
          <w:gridAfter w:val="1"/>
          <w:wAfter w:w="11" w:type="dxa"/>
        </w:trPr>
        <w:tc>
          <w:tcPr>
            <w:tcW w:w="1441" w:type="dxa"/>
            <w:shd w:val="clear" w:color="auto" w:fill="auto"/>
          </w:tcPr>
          <w:p w14:paraId="7DE4D130" w14:textId="4ACE3DDA" w:rsidR="003A2A77" w:rsidRPr="002F52D8" w:rsidRDefault="00F6364B" w:rsidP="00E302A9">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2A7A80">
              <w:rPr>
                <w:rFonts w:ascii="Arial" w:hAnsi="Arial" w:cs="Arial"/>
                <w:sz w:val="24"/>
                <w:szCs w:val="24"/>
              </w:rPr>
              <w:t>6</w:t>
            </w:r>
          </w:p>
        </w:tc>
        <w:tc>
          <w:tcPr>
            <w:tcW w:w="2028" w:type="dxa"/>
            <w:shd w:val="clear" w:color="auto" w:fill="auto"/>
          </w:tcPr>
          <w:p w14:paraId="4E3A08FC" w14:textId="04FC2B63" w:rsidR="003A2A77" w:rsidRPr="002F52D8" w:rsidRDefault="00D30887" w:rsidP="00E302A9">
            <w:pPr>
              <w:rPr>
                <w:rFonts w:ascii="Arial" w:hAnsi="Arial" w:cs="Arial"/>
                <w:sz w:val="24"/>
                <w:szCs w:val="24"/>
              </w:rPr>
            </w:pPr>
            <w:r>
              <w:rPr>
                <w:rFonts w:ascii="Arial" w:hAnsi="Arial" w:cs="Arial"/>
                <w:sz w:val="24"/>
                <w:szCs w:val="24"/>
              </w:rPr>
              <w:t>Applicant</w:t>
            </w:r>
          </w:p>
        </w:tc>
        <w:tc>
          <w:tcPr>
            <w:tcW w:w="11646" w:type="dxa"/>
            <w:shd w:val="clear" w:color="auto" w:fill="auto"/>
          </w:tcPr>
          <w:p w14:paraId="591921D8" w14:textId="77777777" w:rsidR="00B27F02" w:rsidRPr="001650EC" w:rsidRDefault="00B27F02" w:rsidP="00B27F02">
            <w:pPr>
              <w:spacing w:line="259" w:lineRule="auto"/>
              <w:rPr>
                <w:rFonts w:ascii="Arial" w:hAnsi="Arial" w:cs="Arial"/>
                <w:b/>
                <w:bCs/>
                <w:sz w:val="24"/>
                <w:szCs w:val="24"/>
              </w:rPr>
            </w:pPr>
            <w:r w:rsidRPr="001650EC">
              <w:rPr>
                <w:rFonts w:ascii="Arial" w:hAnsi="Arial" w:cs="Arial"/>
                <w:b/>
                <w:bCs/>
                <w:sz w:val="24"/>
                <w:szCs w:val="24"/>
              </w:rPr>
              <w:t>Inspection and monitoring after flood events</w:t>
            </w:r>
          </w:p>
          <w:p w14:paraId="3434541B" w14:textId="3C31022D" w:rsidR="00B27F02" w:rsidRDefault="00B27F02" w:rsidP="00B27F02">
            <w:pPr>
              <w:spacing w:line="259" w:lineRule="auto"/>
              <w:rPr>
                <w:rFonts w:ascii="Arial" w:hAnsi="Arial" w:cs="Arial"/>
                <w:sz w:val="24"/>
                <w:szCs w:val="24"/>
              </w:rPr>
            </w:pPr>
            <w:r>
              <w:rPr>
                <w:rFonts w:ascii="Arial" w:hAnsi="Arial" w:cs="Arial"/>
                <w:sz w:val="24"/>
                <w:szCs w:val="24"/>
              </w:rPr>
              <w:t>In the SoCG between the Applicant and the EA [REP5-057], the Applicant states that t</w:t>
            </w:r>
            <w:r w:rsidRPr="00332EE5">
              <w:rPr>
                <w:rFonts w:ascii="Arial" w:hAnsi="Arial" w:cs="Arial"/>
                <w:sz w:val="24"/>
                <w:szCs w:val="24"/>
              </w:rPr>
              <w:t>he re-aligned River Mole and its open lidded culvert channel should be inspected post a significant storm event for 10 years after construction.</w:t>
            </w:r>
            <w:r>
              <w:rPr>
                <w:rFonts w:ascii="Arial" w:hAnsi="Arial" w:cs="Arial"/>
                <w:sz w:val="24"/>
                <w:szCs w:val="24"/>
              </w:rPr>
              <w:t xml:space="preserve"> However,</w:t>
            </w:r>
            <w:r w:rsidRPr="00332EE5">
              <w:rPr>
                <w:rFonts w:ascii="Arial" w:hAnsi="Arial" w:cs="Arial"/>
                <w:sz w:val="24"/>
                <w:szCs w:val="24"/>
              </w:rPr>
              <w:t xml:space="preserve"> </w:t>
            </w:r>
            <w:r w:rsidRPr="00B91B11">
              <w:rPr>
                <w:rFonts w:ascii="Arial" w:hAnsi="Arial" w:cs="Arial"/>
                <w:sz w:val="24"/>
                <w:szCs w:val="24"/>
              </w:rPr>
              <w:t xml:space="preserve">the updated </w:t>
            </w:r>
            <w:r w:rsidR="009917BA">
              <w:rPr>
                <w:rFonts w:ascii="Arial" w:hAnsi="Arial" w:cs="Arial"/>
                <w:sz w:val="24"/>
                <w:szCs w:val="24"/>
              </w:rPr>
              <w:t>outline Lan</w:t>
            </w:r>
            <w:r w:rsidR="00D56C11">
              <w:rPr>
                <w:rFonts w:ascii="Arial" w:hAnsi="Arial" w:cs="Arial"/>
                <w:sz w:val="24"/>
                <w:szCs w:val="24"/>
              </w:rPr>
              <w:t xml:space="preserve">dscape and </w:t>
            </w:r>
            <w:r w:rsidR="00E302FB">
              <w:rPr>
                <w:rFonts w:ascii="Arial" w:hAnsi="Arial" w:cs="Arial"/>
                <w:sz w:val="24"/>
                <w:szCs w:val="24"/>
              </w:rPr>
              <w:t>Ecology Management Plan (</w:t>
            </w:r>
            <w:r w:rsidRPr="00B91B11">
              <w:rPr>
                <w:rFonts w:ascii="Arial" w:hAnsi="Arial" w:cs="Arial"/>
                <w:sz w:val="24"/>
                <w:szCs w:val="24"/>
              </w:rPr>
              <w:t>oLEMP</w:t>
            </w:r>
            <w:r w:rsidR="00E302FB">
              <w:rPr>
                <w:rFonts w:ascii="Arial" w:hAnsi="Arial" w:cs="Arial"/>
                <w:sz w:val="24"/>
                <w:szCs w:val="24"/>
              </w:rPr>
              <w:t>)</w:t>
            </w:r>
            <w:r w:rsidRPr="00B91B11">
              <w:rPr>
                <w:rFonts w:ascii="Arial" w:hAnsi="Arial" w:cs="Arial"/>
                <w:sz w:val="24"/>
                <w:szCs w:val="24"/>
              </w:rPr>
              <w:t xml:space="preserve"> at D</w:t>
            </w:r>
            <w:r>
              <w:rPr>
                <w:rFonts w:ascii="Arial" w:hAnsi="Arial" w:cs="Arial"/>
                <w:sz w:val="24"/>
                <w:szCs w:val="24"/>
              </w:rPr>
              <w:t>4</w:t>
            </w:r>
            <w:r w:rsidRPr="00B91B11">
              <w:rPr>
                <w:rFonts w:ascii="Arial" w:hAnsi="Arial" w:cs="Arial"/>
                <w:sz w:val="24"/>
                <w:szCs w:val="24"/>
              </w:rPr>
              <w:t xml:space="preserve"> </w:t>
            </w:r>
            <w:r>
              <w:rPr>
                <w:rFonts w:ascii="Arial" w:hAnsi="Arial" w:cs="Arial"/>
                <w:sz w:val="24"/>
                <w:szCs w:val="24"/>
              </w:rPr>
              <w:t xml:space="preserve">[REP4-012] </w:t>
            </w:r>
            <w:r w:rsidRPr="00B91B11">
              <w:rPr>
                <w:rFonts w:ascii="Arial" w:hAnsi="Arial" w:cs="Arial"/>
                <w:sz w:val="24"/>
                <w:szCs w:val="24"/>
              </w:rPr>
              <w:t>states</w:t>
            </w:r>
            <w:r>
              <w:rPr>
                <w:rFonts w:ascii="Arial" w:hAnsi="Arial" w:cs="Arial"/>
                <w:sz w:val="24"/>
                <w:szCs w:val="24"/>
              </w:rPr>
              <w:t xml:space="preserve"> in paragraph 11.19.7</w:t>
            </w:r>
            <w:r w:rsidRPr="00B91B11">
              <w:rPr>
                <w:rFonts w:ascii="Arial" w:hAnsi="Arial" w:cs="Arial"/>
                <w:sz w:val="24"/>
                <w:szCs w:val="24"/>
              </w:rPr>
              <w:t xml:space="preserve"> that the monitoring is carried out over a period of between 3 to 5 years, and data is collected at intervals of 3 to 6 months, and after flood events.</w:t>
            </w:r>
            <w:r>
              <w:rPr>
                <w:rFonts w:ascii="Arial" w:hAnsi="Arial" w:cs="Arial"/>
                <w:sz w:val="24"/>
                <w:szCs w:val="24"/>
              </w:rPr>
              <w:t xml:space="preserve"> </w:t>
            </w:r>
          </w:p>
          <w:p w14:paraId="0BC4190B" w14:textId="77777777" w:rsidR="006655A4" w:rsidRDefault="006655A4" w:rsidP="00B27F02">
            <w:pPr>
              <w:spacing w:line="259" w:lineRule="auto"/>
              <w:rPr>
                <w:rFonts w:ascii="Arial" w:hAnsi="Arial" w:cs="Arial"/>
                <w:sz w:val="24"/>
                <w:szCs w:val="24"/>
              </w:rPr>
            </w:pPr>
          </w:p>
          <w:p w14:paraId="3B4E25C0" w14:textId="77777777" w:rsidR="003A2A77" w:rsidRDefault="00B27F02" w:rsidP="00457E51">
            <w:pPr>
              <w:spacing w:line="259" w:lineRule="auto"/>
              <w:rPr>
                <w:rFonts w:ascii="Arial" w:hAnsi="Arial" w:cs="Arial"/>
                <w:sz w:val="24"/>
                <w:szCs w:val="24"/>
              </w:rPr>
            </w:pPr>
            <w:r>
              <w:rPr>
                <w:rFonts w:ascii="Arial" w:hAnsi="Arial" w:cs="Arial"/>
                <w:sz w:val="24"/>
                <w:szCs w:val="24"/>
              </w:rPr>
              <w:t>Can the Applicant clarify this apparent discrepancy and update the oLEMP if required.</w:t>
            </w:r>
          </w:p>
          <w:p w14:paraId="237790C7" w14:textId="568B5438" w:rsidR="00012601" w:rsidRPr="008072AD" w:rsidRDefault="00012601" w:rsidP="00457E51">
            <w:pPr>
              <w:spacing w:line="259" w:lineRule="auto"/>
              <w:rPr>
                <w:rFonts w:ascii="Arial" w:hAnsi="Arial" w:cs="Arial"/>
                <w:sz w:val="24"/>
                <w:szCs w:val="24"/>
              </w:rPr>
            </w:pPr>
          </w:p>
        </w:tc>
      </w:tr>
      <w:tr w:rsidR="006E37B7" w:rsidRPr="008C59AE" w14:paraId="27414BEF" w14:textId="77777777" w:rsidTr="006E37B7">
        <w:trPr>
          <w:gridAfter w:val="1"/>
          <w:wAfter w:w="11" w:type="dxa"/>
        </w:trPr>
        <w:tc>
          <w:tcPr>
            <w:tcW w:w="15115" w:type="dxa"/>
            <w:gridSpan w:val="3"/>
            <w:shd w:val="clear" w:color="auto" w:fill="F2F2F2" w:themeFill="background1" w:themeFillShade="F2"/>
          </w:tcPr>
          <w:p w14:paraId="3D8B6227" w14:textId="0393B01F" w:rsidR="006E37B7" w:rsidRPr="006E37B7" w:rsidRDefault="006E37B7" w:rsidP="00457E51">
            <w:pPr>
              <w:spacing w:line="259" w:lineRule="auto"/>
              <w:rPr>
                <w:rFonts w:ascii="Arial" w:hAnsi="Arial" w:cs="Arial"/>
                <w:caps/>
                <w:sz w:val="24"/>
                <w:szCs w:val="24"/>
              </w:rPr>
            </w:pPr>
            <w:r w:rsidRPr="006E37B7">
              <w:rPr>
                <w:rFonts w:ascii="Arial" w:hAnsi="Arial" w:cs="Arial"/>
                <w:caps/>
                <w:sz w:val="24"/>
                <w:szCs w:val="24"/>
              </w:rPr>
              <w:t>Habitat Regulations Assessment</w:t>
            </w:r>
          </w:p>
        </w:tc>
      </w:tr>
      <w:tr w:rsidR="0079335C" w:rsidRPr="008C59AE" w14:paraId="28EF7B2E" w14:textId="77777777" w:rsidTr="00AF27E3">
        <w:trPr>
          <w:gridAfter w:val="1"/>
          <w:wAfter w:w="11" w:type="dxa"/>
        </w:trPr>
        <w:tc>
          <w:tcPr>
            <w:tcW w:w="1441" w:type="dxa"/>
            <w:shd w:val="clear" w:color="auto" w:fill="auto"/>
          </w:tcPr>
          <w:p w14:paraId="0AB0C1A4" w14:textId="711EFD68" w:rsidR="006E37B7" w:rsidRPr="00313BAD" w:rsidRDefault="002A7A80" w:rsidP="00E302A9">
            <w:pPr>
              <w:pStyle w:val="CAquesitons"/>
              <w:numPr>
                <w:ilvl w:val="0"/>
                <w:numId w:val="0"/>
              </w:numPr>
              <w:ind w:left="360" w:hanging="328"/>
              <w:rPr>
                <w:rFonts w:ascii="Arial" w:hAnsi="Arial" w:cs="Arial"/>
                <w:sz w:val="24"/>
                <w:szCs w:val="24"/>
                <w:highlight w:val="yellow"/>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4925E8">
              <w:rPr>
                <w:rFonts w:ascii="Arial" w:hAnsi="Arial" w:cs="Arial"/>
                <w:sz w:val="24"/>
                <w:szCs w:val="24"/>
              </w:rPr>
              <w:t>7</w:t>
            </w:r>
          </w:p>
        </w:tc>
        <w:tc>
          <w:tcPr>
            <w:tcW w:w="2028" w:type="dxa"/>
            <w:shd w:val="clear" w:color="auto" w:fill="auto"/>
          </w:tcPr>
          <w:p w14:paraId="3A016328" w14:textId="3DCEA25E" w:rsidR="006E37B7" w:rsidRPr="009805B0" w:rsidRDefault="00172871" w:rsidP="00E302A9">
            <w:pPr>
              <w:rPr>
                <w:rFonts w:ascii="Arial" w:hAnsi="Arial" w:cs="Arial"/>
                <w:sz w:val="24"/>
                <w:szCs w:val="24"/>
              </w:rPr>
            </w:pPr>
            <w:r w:rsidRPr="009805B0">
              <w:rPr>
                <w:rFonts w:ascii="Arial" w:hAnsi="Arial" w:cs="Arial"/>
                <w:sz w:val="24"/>
                <w:szCs w:val="24"/>
              </w:rPr>
              <w:t>NE</w:t>
            </w:r>
          </w:p>
        </w:tc>
        <w:tc>
          <w:tcPr>
            <w:tcW w:w="11646" w:type="dxa"/>
            <w:shd w:val="clear" w:color="auto" w:fill="auto"/>
          </w:tcPr>
          <w:p w14:paraId="0A479060" w14:textId="4FC6C71A" w:rsidR="009805B0" w:rsidRPr="009805B0" w:rsidRDefault="009805B0" w:rsidP="00457E51">
            <w:pPr>
              <w:spacing w:line="259" w:lineRule="auto"/>
              <w:rPr>
                <w:rFonts w:ascii="Arial" w:hAnsi="Arial" w:cs="Arial"/>
                <w:b/>
                <w:bCs/>
                <w:sz w:val="24"/>
                <w:szCs w:val="24"/>
              </w:rPr>
            </w:pPr>
            <w:r w:rsidRPr="009805B0">
              <w:rPr>
                <w:rFonts w:ascii="Arial" w:hAnsi="Arial" w:cs="Arial"/>
                <w:b/>
                <w:bCs/>
                <w:sz w:val="24"/>
                <w:szCs w:val="24"/>
              </w:rPr>
              <w:t>Ammonia Modelling Data</w:t>
            </w:r>
          </w:p>
          <w:p w14:paraId="2741E201" w14:textId="10C40647" w:rsidR="00402FBD" w:rsidRDefault="00AF3FE8" w:rsidP="00457E51">
            <w:pPr>
              <w:spacing w:line="259" w:lineRule="auto"/>
              <w:rPr>
                <w:rFonts w:ascii="Arial" w:hAnsi="Arial" w:cs="Arial"/>
                <w:sz w:val="24"/>
                <w:szCs w:val="24"/>
              </w:rPr>
            </w:pPr>
            <w:r>
              <w:rPr>
                <w:rFonts w:ascii="Arial" w:hAnsi="Arial" w:cs="Arial"/>
                <w:sz w:val="24"/>
                <w:szCs w:val="24"/>
              </w:rPr>
              <w:t>Through</w:t>
            </w:r>
            <w:r w:rsidR="00C54761" w:rsidRPr="009805B0">
              <w:rPr>
                <w:rFonts w:ascii="Arial" w:hAnsi="Arial" w:cs="Arial"/>
                <w:sz w:val="24"/>
                <w:szCs w:val="24"/>
              </w:rPr>
              <w:t xml:space="preserve"> E</w:t>
            </w:r>
            <w:r w:rsidR="007E1ECA">
              <w:rPr>
                <w:rFonts w:ascii="Arial" w:hAnsi="Arial" w:cs="Arial"/>
                <w:sz w:val="24"/>
                <w:szCs w:val="24"/>
              </w:rPr>
              <w:t>x</w:t>
            </w:r>
            <w:r w:rsidR="00C54761" w:rsidRPr="009805B0">
              <w:rPr>
                <w:rFonts w:ascii="Arial" w:hAnsi="Arial" w:cs="Arial"/>
                <w:sz w:val="24"/>
                <w:szCs w:val="24"/>
              </w:rPr>
              <w:t>Q1</w:t>
            </w:r>
            <w:r w:rsidR="00287B8A" w:rsidRPr="009805B0">
              <w:rPr>
                <w:rFonts w:ascii="Arial" w:hAnsi="Arial" w:cs="Arial"/>
                <w:sz w:val="24"/>
                <w:szCs w:val="24"/>
              </w:rPr>
              <w:t xml:space="preserve"> EN.1.19</w:t>
            </w:r>
            <w:r w:rsidR="00C54761" w:rsidRPr="009805B0">
              <w:rPr>
                <w:rFonts w:ascii="Arial" w:hAnsi="Arial" w:cs="Arial"/>
                <w:sz w:val="24"/>
                <w:szCs w:val="24"/>
              </w:rPr>
              <w:t xml:space="preserve"> the Applicant was a</w:t>
            </w:r>
            <w:r w:rsidR="00A236F3" w:rsidRPr="009805B0">
              <w:rPr>
                <w:rFonts w:ascii="Arial" w:hAnsi="Arial" w:cs="Arial"/>
                <w:sz w:val="24"/>
                <w:szCs w:val="24"/>
              </w:rPr>
              <w:t>sked to provide</w:t>
            </w:r>
            <w:r w:rsidR="00990B9B" w:rsidRPr="009805B0">
              <w:rPr>
                <w:rFonts w:ascii="Arial" w:hAnsi="Arial" w:cs="Arial"/>
                <w:sz w:val="24"/>
                <w:szCs w:val="24"/>
              </w:rPr>
              <w:t xml:space="preserve"> or signpost to the </w:t>
            </w:r>
            <w:r w:rsidR="00A97383">
              <w:rPr>
                <w:rFonts w:ascii="Arial" w:hAnsi="Arial" w:cs="Arial"/>
                <w:sz w:val="24"/>
                <w:szCs w:val="24"/>
              </w:rPr>
              <w:t>ammonia</w:t>
            </w:r>
            <w:r w:rsidR="00990B9B" w:rsidRPr="009805B0">
              <w:rPr>
                <w:rFonts w:ascii="Arial" w:hAnsi="Arial" w:cs="Arial"/>
                <w:sz w:val="24"/>
                <w:szCs w:val="24"/>
              </w:rPr>
              <w:t xml:space="preserve"> modelling data</w:t>
            </w:r>
            <w:r w:rsidR="00E9085A" w:rsidRPr="009805B0">
              <w:rPr>
                <w:rFonts w:ascii="Arial" w:hAnsi="Arial" w:cs="Arial"/>
                <w:sz w:val="24"/>
                <w:szCs w:val="24"/>
              </w:rPr>
              <w:t xml:space="preserve"> whic</w:t>
            </w:r>
            <w:r w:rsidR="007A28FD" w:rsidRPr="009805B0">
              <w:rPr>
                <w:rFonts w:ascii="Arial" w:hAnsi="Arial" w:cs="Arial"/>
                <w:sz w:val="24"/>
                <w:szCs w:val="24"/>
              </w:rPr>
              <w:t xml:space="preserve">h informed the </w:t>
            </w:r>
            <w:r w:rsidR="00272EC9">
              <w:rPr>
                <w:rFonts w:ascii="Arial" w:hAnsi="Arial" w:cs="Arial"/>
                <w:sz w:val="24"/>
                <w:szCs w:val="24"/>
              </w:rPr>
              <w:t>Habitat Regulations Assessment (</w:t>
            </w:r>
            <w:r w:rsidR="00CF3012" w:rsidRPr="009805B0">
              <w:rPr>
                <w:rFonts w:ascii="Arial" w:hAnsi="Arial" w:cs="Arial"/>
                <w:sz w:val="24"/>
                <w:szCs w:val="24"/>
              </w:rPr>
              <w:t>HRA</w:t>
            </w:r>
            <w:r w:rsidR="00272EC9">
              <w:rPr>
                <w:rFonts w:ascii="Arial" w:hAnsi="Arial" w:cs="Arial"/>
                <w:sz w:val="24"/>
                <w:szCs w:val="24"/>
              </w:rPr>
              <w:t>)</w:t>
            </w:r>
            <w:r w:rsidR="00CF3012" w:rsidRPr="009805B0">
              <w:rPr>
                <w:rFonts w:ascii="Arial" w:hAnsi="Arial" w:cs="Arial"/>
                <w:sz w:val="24"/>
                <w:szCs w:val="24"/>
              </w:rPr>
              <w:t xml:space="preserve"> conclusions. </w:t>
            </w:r>
          </w:p>
          <w:p w14:paraId="70F7B358" w14:textId="77777777" w:rsidR="00402FBD" w:rsidRDefault="00402FBD" w:rsidP="00457E51">
            <w:pPr>
              <w:spacing w:line="259" w:lineRule="auto"/>
              <w:rPr>
                <w:rFonts w:ascii="Arial" w:hAnsi="Arial" w:cs="Arial"/>
                <w:sz w:val="24"/>
                <w:szCs w:val="24"/>
              </w:rPr>
            </w:pPr>
          </w:p>
          <w:p w14:paraId="0370DBD9" w14:textId="627CF1F2" w:rsidR="006E37B7" w:rsidRDefault="002A7F7D" w:rsidP="00457E51">
            <w:pPr>
              <w:spacing w:line="259" w:lineRule="auto"/>
              <w:rPr>
                <w:rFonts w:ascii="Arial" w:hAnsi="Arial" w:cs="Arial"/>
                <w:sz w:val="24"/>
                <w:szCs w:val="24"/>
              </w:rPr>
            </w:pPr>
            <w:r w:rsidRPr="009805B0">
              <w:rPr>
                <w:rFonts w:ascii="Arial" w:hAnsi="Arial" w:cs="Arial"/>
                <w:sz w:val="24"/>
                <w:szCs w:val="24"/>
              </w:rPr>
              <w:t xml:space="preserve">NE </w:t>
            </w:r>
            <w:r w:rsidR="00402FBD">
              <w:rPr>
                <w:rFonts w:ascii="Arial" w:hAnsi="Arial" w:cs="Arial"/>
                <w:sz w:val="24"/>
                <w:szCs w:val="24"/>
              </w:rPr>
              <w:t>is</w:t>
            </w:r>
            <w:r w:rsidR="00355B7A" w:rsidRPr="009805B0">
              <w:rPr>
                <w:rFonts w:ascii="Arial" w:hAnsi="Arial" w:cs="Arial"/>
                <w:sz w:val="24"/>
                <w:szCs w:val="24"/>
              </w:rPr>
              <w:t xml:space="preserve"> asked if </w:t>
            </w:r>
            <w:r w:rsidR="005555D1" w:rsidRPr="009805B0">
              <w:rPr>
                <w:rFonts w:ascii="Arial" w:hAnsi="Arial" w:cs="Arial"/>
                <w:sz w:val="24"/>
                <w:szCs w:val="24"/>
              </w:rPr>
              <w:t xml:space="preserve">it considers that </w:t>
            </w:r>
            <w:r w:rsidR="00A66B02" w:rsidRPr="009805B0">
              <w:rPr>
                <w:rFonts w:ascii="Arial" w:hAnsi="Arial" w:cs="Arial"/>
                <w:sz w:val="24"/>
                <w:szCs w:val="24"/>
              </w:rPr>
              <w:t xml:space="preserve">the </w:t>
            </w:r>
            <w:r w:rsidR="001C295B" w:rsidRPr="009805B0">
              <w:rPr>
                <w:rFonts w:ascii="Arial" w:hAnsi="Arial" w:cs="Arial"/>
                <w:sz w:val="24"/>
                <w:szCs w:val="24"/>
              </w:rPr>
              <w:t>Applicant</w:t>
            </w:r>
            <w:r w:rsidR="00402FBD">
              <w:rPr>
                <w:rFonts w:ascii="Arial" w:hAnsi="Arial" w:cs="Arial"/>
                <w:sz w:val="24"/>
                <w:szCs w:val="24"/>
              </w:rPr>
              <w:t>’</w:t>
            </w:r>
            <w:r w:rsidR="001C295B" w:rsidRPr="009805B0">
              <w:rPr>
                <w:rFonts w:ascii="Arial" w:hAnsi="Arial" w:cs="Arial"/>
                <w:sz w:val="24"/>
                <w:szCs w:val="24"/>
              </w:rPr>
              <w:t>s response</w:t>
            </w:r>
            <w:r w:rsidR="00313BAD" w:rsidRPr="009805B0">
              <w:rPr>
                <w:rFonts w:ascii="Arial" w:hAnsi="Arial" w:cs="Arial"/>
                <w:sz w:val="24"/>
                <w:szCs w:val="24"/>
              </w:rPr>
              <w:t xml:space="preserve"> to ExQ1 EN.1.19</w:t>
            </w:r>
            <w:r w:rsidR="00F44138">
              <w:rPr>
                <w:rFonts w:ascii="Arial" w:hAnsi="Arial" w:cs="Arial"/>
                <w:sz w:val="24"/>
                <w:szCs w:val="24"/>
              </w:rPr>
              <w:t xml:space="preserve"> [</w:t>
            </w:r>
            <w:r w:rsidR="00BF4125">
              <w:rPr>
                <w:rFonts w:ascii="Arial" w:hAnsi="Arial" w:cs="Arial"/>
                <w:sz w:val="24"/>
                <w:szCs w:val="24"/>
              </w:rPr>
              <w:t>REP3-090</w:t>
            </w:r>
            <w:r w:rsidR="00F44138">
              <w:rPr>
                <w:rFonts w:ascii="Arial" w:hAnsi="Arial" w:cs="Arial"/>
                <w:sz w:val="24"/>
                <w:szCs w:val="24"/>
              </w:rPr>
              <w:t>]</w:t>
            </w:r>
            <w:r w:rsidR="005555D1" w:rsidRPr="009805B0">
              <w:rPr>
                <w:rFonts w:ascii="Arial" w:hAnsi="Arial" w:cs="Arial"/>
                <w:sz w:val="24"/>
                <w:szCs w:val="24"/>
              </w:rPr>
              <w:t xml:space="preserve"> provides sufficient </w:t>
            </w:r>
            <w:r w:rsidR="00F70F71" w:rsidRPr="009805B0">
              <w:rPr>
                <w:rFonts w:ascii="Arial" w:hAnsi="Arial" w:cs="Arial"/>
                <w:sz w:val="24"/>
                <w:szCs w:val="24"/>
              </w:rPr>
              <w:t xml:space="preserve">information to support </w:t>
            </w:r>
            <w:r w:rsidR="009805B0">
              <w:rPr>
                <w:rFonts w:ascii="Arial" w:hAnsi="Arial" w:cs="Arial"/>
                <w:sz w:val="24"/>
                <w:szCs w:val="24"/>
              </w:rPr>
              <w:t>its</w:t>
            </w:r>
            <w:r w:rsidR="009805B0" w:rsidRPr="009805B0">
              <w:rPr>
                <w:rFonts w:ascii="Arial" w:hAnsi="Arial" w:cs="Arial"/>
                <w:sz w:val="24"/>
                <w:szCs w:val="24"/>
              </w:rPr>
              <w:t xml:space="preserve"> conclusions</w:t>
            </w:r>
            <w:r w:rsidR="00755359">
              <w:rPr>
                <w:rFonts w:ascii="Arial" w:hAnsi="Arial" w:cs="Arial"/>
                <w:sz w:val="24"/>
                <w:szCs w:val="24"/>
              </w:rPr>
              <w:t xml:space="preserve"> in the </w:t>
            </w:r>
            <w:r w:rsidR="000B5435">
              <w:rPr>
                <w:rFonts w:ascii="Arial" w:hAnsi="Arial" w:cs="Arial"/>
                <w:sz w:val="24"/>
                <w:szCs w:val="24"/>
              </w:rPr>
              <w:t>Habitat</w:t>
            </w:r>
            <w:r w:rsidR="00D21FBF">
              <w:rPr>
                <w:rFonts w:ascii="Arial" w:hAnsi="Arial" w:cs="Arial"/>
                <w:sz w:val="24"/>
                <w:szCs w:val="24"/>
              </w:rPr>
              <w:t xml:space="preserve"> Re</w:t>
            </w:r>
            <w:r w:rsidR="00B24D89">
              <w:rPr>
                <w:rFonts w:ascii="Arial" w:hAnsi="Arial" w:cs="Arial"/>
                <w:sz w:val="24"/>
                <w:szCs w:val="24"/>
              </w:rPr>
              <w:t xml:space="preserve">gulations </w:t>
            </w:r>
            <w:r w:rsidR="001A0C25">
              <w:rPr>
                <w:rFonts w:ascii="Arial" w:hAnsi="Arial" w:cs="Arial"/>
                <w:sz w:val="24"/>
                <w:szCs w:val="24"/>
              </w:rPr>
              <w:t>Assess</w:t>
            </w:r>
            <w:r w:rsidR="00063C5A">
              <w:rPr>
                <w:rFonts w:ascii="Arial" w:hAnsi="Arial" w:cs="Arial"/>
                <w:sz w:val="24"/>
                <w:szCs w:val="24"/>
              </w:rPr>
              <w:t>ment Report (</w:t>
            </w:r>
            <w:r w:rsidR="00F052EE">
              <w:rPr>
                <w:rFonts w:ascii="Arial" w:hAnsi="Arial" w:cs="Arial"/>
                <w:sz w:val="24"/>
                <w:szCs w:val="24"/>
              </w:rPr>
              <w:t>HRAR</w:t>
            </w:r>
            <w:r w:rsidR="00063C5A">
              <w:rPr>
                <w:rFonts w:ascii="Arial" w:hAnsi="Arial" w:cs="Arial"/>
                <w:sz w:val="24"/>
                <w:szCs w:val="24"/>
              </w:rPr>
              <w:t>)</w:t>
            </w:r>
            <w:r w:rsidR="00F052EE">
              <w:rPr>
                <w:rFonts w:ascii="Arial" w:hAnsi="Arial" w:cs="Arial"/>
                <w:sz w:val="24"/>
                <w:szCs w:val="24"/>
              </w:rPr>
              <w:t xml:space="preserve"> [REP</w:t>
            </w:r>
            <w:r w:rsidR="000A448B">
              <w:rPr>
                <w:rFonts w:ascii="Arial" w:hAnsi="Arial" w:cs="Arial"/>
                <w:sz w:val="24"/>
                <w:szCs w:val="24"/>
              </w:rPr>
              <w:t>3-043]</w:t>
            </w:r>
            <w:r w:rsidR="009805B0" w:rsidRPr="009805B0">
              <w:rPr>
                <w:rFonts w:ascii="Arial" w:hAnsi="Arial" w:cs="Arial"/>
                <w:sz w:val="24"/>
                <w:szCs w:val="24"/>
              </w:rPr>
              <w:t>?</w:t>
            </w:r>
          </w:p>
          <w:p w14:paraId="6245C04F" w14:textId="07FFB78D" w:rsidR="006E37B7" w:rsidRPr="009805B0" w:rsidRDefault="006E37B7" w:rsidP="00457E51">
            <w:pPr>
              <w:spacing w:line="259" w:lineRule="auto"/>
              <w:rPr>
                <w:rFonts w:ascii="Arial" w:hAnsi="Arial" w:cs="Arial"/>
                <w:sz w:val="24"/>
                <w:szCs w:val="24"/>
              </w:rPr>
            </w:pPr>
          </w:p>
        </w:tc>
      </w:tr>
      <w:tr w:rsidR="005E7532" w:rsidRPr="008C59AE" w14:paraId="5E91B5C8" w14:textId="77777777" w:rsidTr="00AF27E3">
        <w:trPr>
          <w:gridAfter w:val="1"/>
          <w:wAfter w:w="11" w:type="dxa"/>
        </w:trPr>
        <w:tc>
          <w:tcPr>
            <w:tcW w:w="1441" w:type="dxa"/>
            <w:shd w:val="clear" w:color="auto" w:fill="auto"/>
          </w:tcPr>
          <w:p w14:paraId="038ACF99" w14:textId="4CEC6030" w:rsidR="001F4172" w:rsidRPr="00313BAD" w:rsidRDefault="002A7A80" w:rsidP="001F4172">
            <w:pPr>
              <w:pStyle w:val="CAquesitons"/>
              <w:numPr>
                <w:ilvl w:val="0"/>
                <w:numId w:val="0"/>
              </w:numPr>
              <w:ind w:left="360" w:hanging="328"/>
              <w:rPr>
                <w:rFonts w:ascii="Arial" w:hAnsi="Arial" w:cs="Arial"/>
                <w:sz w:val="24"/>
                <w:szCs w:val="24"/>
                <w:highlight w:val="yellow"/>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4925E8">
              <w:rPr>
                <w:rFonts w:ascii="Arial" w:hAnsi="Arial" w:cs="Arial"/>
                <w:sz w:val="24"/>
                <w:szCs w:val="24"/>
              </w:rPr>
              <w:t>8</w:t>
            </w:r>
          </w:p>
        </w:tc>
        <w:tc>
          <w:tcPr>
            <w:tcW w:w="2028" w:type="dxa"/>
            <w:shd w:val="clear" w:color="auto" w:fill="auto"/>
          </w:tcPr>
          <w:p w14:paraId="7F4AE477" w14:textId="03980E31" w:rsidR="001F4172" w:rsidRPr="009805B0" w:rsidRDefault="001F4172" w:rsidP="001F4172">
            <w:pPr>
              <w:rPr>
                <w:rFonts w:ascii="Arial" w:hAnsi="Arial" w:cs="Arial"/>
                <w:sz w:val="24"/>
                <w:szCs w:val="24"/>
              </w:rPr>
            </w:pPr>
            <w:r>
              <w:rPr>
                <w:rFonts w:ascii="Arial" w:hAnsi="Arial" w:cs="Arial"/>
                <w:sz w:val="24"/>
                <w:szCs w:val="24"/>
              </w:rPr>
              <w:t>NE</w:t>
            </w:r>
          </w:p>
        </w:tc>
        <w:tc>
          <w:tcPr>
            <w:tcW w:w="11646" w:type="dxa"/>
            <w:shd w:val="clear" w:color="auto" w:fill="auto"/>
          </w:tcPr>
          <w:p w14:paraId="7B6529E4" w14:textId="6A6E8D8F" w:rsidR="001F4172" w:rsidRPr="001F2674" w:rsidRDefault="001F4172" w:rsidP="001F4172">
            <w:pPr>
              <w:spacing w:line="259" w:lineRule="auto"/>
              <w:rPr>
                <w:rFonts w:ascii="Arial" w:hAnsi="Arial" w:cs="Arial"/>
                <w:b/>
                <w:sz w:val="24"/>
                <w:szCs w:val="24"/>
              </w:rPr>
            </w:pPr>
            <w:r w:rsidRPr="001F2674">
              <w:rPr>
                <w:rFonts w:ascii="Arial" w:hAnsi="Arial" w:cs="Arial"/>
                <w:b/>
                <w:sz w:val="24"/>
                <w:szCs w:val="24"/>
              </w:rPr>
              <w:t xml:space="preserve">Thursley, Ash, Pirbright &amp; Chobham </w:t>
            </w:r>
            <w:r w:rsidR="00AE0449" w:rsidRPr="001F2674">
              <w:rPr>
                <w:rFonts w:ascii="Arial" w:hAnsi="Arial" w:cs="Arial"/>
                <w:b/>
                <w:sz w:val="24"/>
                <w:szCs w:val="24"/>
              </w:rPr>
              <w:t>Special Area of Conservation</w:t>
            </w:r>
            <w:r w:rsidRPr="001F2674">
              <w:rPr>
                <w:rFonts w:ascii="Arial" w:hAnsi="Arial" w:cs="Arial"/>
                <w:sz w:val="24"/>
                <w:szCs w:val="24"/>
              </w:rPr>
              <w:t xml:space="preserve"> </w:t>
            </w:r>
          </w:p>
          <w:p w14:paraId="295143ED" w14:textId="616A1CC6" w:rsidR="001F4172" w:rsidRDefault="001F4172" w:rsidP="001F4172">
            <w:pPr>
              <w:spacing w:line="259" w:lineRule="auto"/>
              <w:rPr>
                <w:rFonts w:ascii="Arial" w:hAnsi="Arial" w:cs="Arial"/>
                <w:sz w:val="24"/>
                <w:szCs w:val="24"/>
              </w:rPr>
            </w:pPr>
            <w:r w:rsidRPr="001F2674">
              <w:rPr>
                <w:rFonts w:ascii="Arial" w:hAnsi="Arial" w:cs="Arial"/>
                <w:sz w:val="24"/>
                <w:szCs w:val="24"/>
              </w:rPr>
              <w:t xml:space="preserve">In relation to Thursley, Ash, Pirbright &amp; Chobham </w:t>
            </w:r>
            <w:r w:rsidR="00AB5A04" w:rsidRPr="001F2674">
              <w:rPr>
                <w:rFonts w:ascii="Arial" w:hAnsi="Arial" w:cs="Arial"/>
                <w:sz w:val="24"/>
                <w:szCs w:val="24"/>
              </w:rPr>
              <w:t>Special Area of Conservation</w:t>
            </w:r>
            <w:r w:rsidRPr="001F2674">
              <w:rPr>
                <w:rFonts w:ascii="Arial" w:hAnsi="Arial" w:cs="Arial"/>
                <w:sz w:val="24"/>
                <w:szCs w:val="24"/>
              </w:rPr>
              <w:t>, NE is asked to confirm if it is content with the favourable / unfavourable statuses provided by the Applicant and that the information provided in the HRAR is specific enough to the parts of the sites affected?</w:t>
            </w:r>
          </w:p>
          <w:p w14:paraId="772B98CC" w14:textId="255DA471" w:rsidR="001F4172" w:rsidRPr="009805B0" w:rsidRDefault="001F4172" w:rsidP="001F4172">
            <w:pPr>
              <w:spacing w:line="259" w:lineRule="auto"/>
              <w:rPr>
                <w:rFonts w:ascii="Arial" w:hAnsi="Arial" w:cs="Arial"/>
                <w:b/>
                <w:bCs/>
                <w:sz w:val="24"/>
                <w:szCs w:val="24"/>
              </w:rPr>
            </w:pPr>
          </w:p>
        </w:tc>
      </w:tr>
      <w:tr w:rsidR="0079335C" w:rsidRPr="008C59AE" w14:paraId="575D6A26" w14:textId="77777777" w:rsidTr="00AF27E3">
        <w:trPr>
          <w:gridAfter w:val="1"/>
          <w:wAfter w:w="11" w:type="dxa"/>
        </w:trPr>
        <w:tc>
          <w:tcPr>
            <w:tcW w:w="1441" w:type="dxa"/>
            <w:shd w:val="clear" w:color="auto" w:fill="auto"/>
          </w:tcPr>
          <w:p w14:paraId="47A41B5D" w14:textId="2332F060" w:rsidR="00BD4D6D" w:rsidRPr="002F52D8" w:rsidRDefault="002A7A80" w:rsidP="00BD4D6D">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4925E8">
              <w:rPr>
                <w:rFonts w:ascii="Arial" w:hAnsi="Arial" w:cs="Arial"/>
                <w:sz w:val="24"/>
                <w:szCs w:val="24"/>
              </w:rPr>
              <w:t>9</w:t>
            </w:r>
          </w:p>
        </w:tc>
        <w:tc>
          <w:tcPr>
            <w:tcW w:w="2028" w:type="dxa"/>
            <w:shd w:val="clear" w:color="auto" w:fill="auto"/>
          </w:tcPr>
          <w:p w14:paraId="7DBA94CD" w14:textId="5ED2A7DD" w:rsidR="00BD4D6D" w:rsidRDefault="00BD4D6D" w:rsidP="00BD4D6D">
            <w:pPr>
              <w:rPr>
                <w:rFonts w:ascii="Arial" w:hAnsi="Arial" w:cs="Arial"/>
                <w:sz w:val="24"/>
                <w:szCs w:val="24"/>
              </w:rPr>
            </w:pPr>
            <w:r w:rsidRPr="009B014F">
              <w:rPr>
                <w:rFonts w:ascii="Arial" w:hAnsi="Arial" w:cs="Arial"/>
                <w:sz w:val="24"/>
                <w:szCs w:val="24"/>
              </w:rPr>
              <w:t>Applicant</w:t>
            </w:r>
          </w:p>
        </w:tc>
        <w:tc>
          <w:tcPr>
            <w:tcW w:w="11646" w:type="dxa"/>
            <w:shd w:val="clear" w:color="auto" w:fill="auto"/>
          </w:tcPr>
          <w:p w14:paraId="64A472EB" w14:textId="77777777" w:rsidR="00D43836" w:rsidRPr="00D43836" w:rsidRDefault="00D43836" w:rsidP="00BD4D6D">
            <w:pPr>
              <w:spacing w:line="259" w:lineRule="auto"/>
              <w:rPr>
                <w:rFonts w:ascii="Arial" w:hAnsi="Arial" w:cs="Arial"/>
                <w:b/>
                <w:bCs/>
                <w:sz w:val="24"/>
                <w:szCs w:val="24"/>
              </w:rPr>
            </w:pPr>
            <w:r w:rsidRPr="00D43836">
              <w:rPr>
                <w:rFonts w:ascii="Arial" w:hAnsi="Arial" w:cs="Arial"/>
                <w:b/>
                <w:bCs/>
                <w:sz w:val="24"/>
                <w:szCs w:val="24"/>
              </w:rPr>
              <w:t>Noise and Bats</w:t>
            </w:r>
          </w:p>
          <w:p w14:paraId="236B6F98" w14:textId="67CEF9D3" w:rsidR="004E7D7D" w:rsidRDefault="00BD4D6D" w:rsidP="00BD4D6D">
            <w:pPr>
              <w:spacing w:line="259" w:lineRule="auto"/>
              <w:rPr>
                <w:rFonts w:ascii="Arial" w:hAnsi="Arial" w:cs="Arial"/>
                <w:sz w:val="24"/>
                <w:szCs w:val="24"/>
              </w:rPr>
            </w:pPr>
            <w:r w:rsidRPr="00703D89">
              <w:rPr>
                <w:rFonts w:ascii="Arial" w:hAnsi="Arial" w:cs="Arial"/>
                <w:sz w:val="24"/>
                <w:szCs w:val="24"/>
              </w:rPr>
              <w:t xml:space="preserve">The SoCG between the Applicant and </w:t>
            </w:r>
            <w:r w:rsidR="00871CF7">
              <w:rPr>
                <w:rFonts w:ascii="Arial" w:hAnsi="Arial" w:cs="Arial"/>
                <w:sz w:val="24"/>
                <w:szCs w:val="24"/>
              </w:rPr>
              <w:t>Horsham</w:t>
            </w:r>
            <w:r w:rsidR="00CF3724">
              <w:rPr>
                <w:rFonts w:ascii="Arial" w:hAnsi="Arial" w:cs="Arial"/>
                <w:sz w:val="24"/>
                <w:szCs w:val="24"/>
              </w:rPr>
              <w:t xml:space="preserve"> District Council</w:t>
            </w:r>
            <w:r w:rsidRPr="00703D89">
              <w:rPr>
                <w:rFonts w:ascii="Arial" w:hAnsi="Arial" w:cs="Arial"/>
                <w:sz w:val="24"/>
                <w:szCs w:val="24"/>
              </w:rPr>
              <w:t xml:space="preserve"> [REP5-042] mentions a review of potential impacts of noise on bats which is ongoing with N</w:t>
            </w:r>
            <w:r w:rsidR="001F7DF4">
              <w:rPr>
                <w:rFonts w:ascii="Arial" w:hAnsi="Arial" w:cs="Arial"/>
                <w:sz w:val="24"/>
                <w:szCs w:val="24"/>
              </w:rPr>
              <w:t>E</w:t>
            </w:r>
            <w:r w:rsidRPr="00703D89">
              <w:rPr>
                <w:rFonts w:ascii="Arial" w:hAnsi="Arial" w:cs="Arial"/>
                <w:sz w:val="24"/>
                <w:szCs w:val="24"/>
              </w:rPr>
              <w:t xml:space="preserve">. </w:t>
            </w:r>
          </w:p>
          <w:p w14:paraId="2FAFD217" w14:textId="77777777" w:rsidR="004E7D7D" w:rsidRDefault="004E7D7D" w:rsidP="00BD4D6D">
            <w:pPr>
              <w:spacing w:line="259" w:lineRule="auto"/>
              <w:rPr>
                <w:rFonts w:ascii="Arial" w:hAnsi="Arial" w:cs="Arial"/>
                <w:sz w:val="24"/>
                <w:szCs w:val="24"/>
              </w:rPr>
            </w:pPr>
          </w:p>
          <w:p w14:paraId="48AE4A37" w14:textId="077E55F4" w:rsidR="00BD4D6D" w:rsidRDefault="00BD4D6D" w:rsidP="00BD4D6D">
            <w:pPr>
              <w:spacing w:line="259" w:lineRule="auto"/>
              <w:rPr>
                <w:rFonts w:ascii="Arial" w:hAnsi="Arial" w:cs="Arial"/>
                <w:sz w:val="24"/>
                <w:szCs w:val="24"/>
              </w:rPr>
            </w:pPr>
            <w:r w:rsidRPr="00703D89">
              <w:rPr>
                <w:rFonts w:ascii="Arial" w:hAnsi="Arial" w:cs="Arial"/>
                <w:sz w:val="24"/>
                <w:szCs w:val="24"/>
              </w:rPr>
              <w:t xml:space="preserve">The Applicant is asked to confirm when this will be available to submit into the </w:t>
            </w:r>
            <w:r w:rsidR="00F5680A">
              <w:rPr>
                <w:rFonts w:ascii="Arial" w:hAnsi="Arial" w:cs="Arial"/>
                <w:sz w:val="24"/>
                <w:szCs w:val="24"/>
              </w:rPr>
              <w:t>E</w:t>
            </w:r>
            <w:r w:rsidRPr="00703D89">
              <w:rPr>
                <w:rFonts w:ascii="Arial" w:hAnsi="Arial" w:cs="Arial"/>
                <w:sz w:val="24"/>
                <w:szCs w:val="24"/>
              </w:rPr>
              <w:t>xamination? Furthermore, when the review is submitted, the Applicant is asked to outline the implications on the ES and/or HRAR and confirm that the review is agreed with NE.</w:t>
            </w:r>
          </w:p>
          <w:p w14:paraId="79EB6A64" w14:textId="6BA4E346" w:rsidR="00BD4D6D" w:rsidRPr="00703D89" w:rsidRDefault="00BD4D6D" w:rsidP="00BD4D6D">
            <w:pPr>
              <w:spacing w:line="259" w:lineRule="auto"/>
              <w:rPr>
                <w:rFonts w:ascii="Arial" w:hAnsi="Arial" w:cs="Arial"/>
                <w:sz w:val="24"/>
                <w:szCs w:val="24"/>
              </w:rPr>
            </w:pPr>
          </w:p>
        </w:tc>
      </w:tr>
      <w:tr w:rsidR="0079335C" w:rsidRPr="008C59AE" w14:paraId="558E2BC2" w14:textId="77777777" w:rsidTr="00AF27E3">
        <w:trPr>
          <w:gridAfter w:val="1"/>
          <w:wAfter w:w="11" w:type="dxa"/>
        </w:trPr>
        <w:tc>
          <w:tcPr>
            <w:tcW w:w="1441" w:type="dxa"/>
            <w:shd w:val="clear" w:color="auto" w:fill="auto"/>
          </w:tcPr>
          <w:p w14:paraId="06555D72" w14:textId="482FD32F" w:rsidR="00BD4D6D" w:rsidRPr="002F52D8" w:rsidRDefault="002A7A80" w:rsidP="00BD4D6D">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4925E8">
              <w:rPr>
                <w:rFonts w:ascii="Arial" w:hAnsi="Arial" w:cs="Arial"/>
                <w:sz w:val="24"/>
                <w:szCs w:val="24"/>
              </w:rPr>
              <w:t>10</w:t>
            </w:r>
          </w:p>
        </w:tc>
        <w:tc>
          <w:tcPr>
            <w:tcW w:w="2028" w:type="dxa"/>
            <w:shd w:val="clear" w:color="auto" w:fill="auto"/>
          </w:tcPr>
          <w:p w14:paraId="6458AFC8" w14:textId="77777777" w:rsidR="00B27F02" w:rsidRDefault="00703D89" w:rsidP="00B27F02">
            <w:pPr>
              <w:rPr>
                <w:rFonts w:ascii="Arial" w:hAnsi="Arial" w:cs="Arial"/>
                <w:sz w:val="24"/>
                <w:szCs w:val="24"/>
              </w:rPr>
            </w:pPr>
            <w:r>
              <w:rPr>
                <w:rFonts w:ascii="Arial" w:hAnsi="Arial" w:cs="Arial"/>
                <w:sz w:val="24"/>
                <w:szCs w:val="24"/>
              </w:rPr>
              <w:t>Applicant</w:t>
            </w:r>
          </w:p>
          <w:p w14:paraId="13EE87B4" w14:textId="2C99BDAD" w:rsidR="00BD4D6D" w:rsidRPr="002F52D8" w:rsidRDefault="00A15B74" w:rsidP="00BD4D6D">
            <w:pPr>
              <w:rPr>
                <w:rFonts w:ascii="Arial" w:hAnsi="Arial" w:cs="Arial"/>
                <w:sz w:val="24"/>
                <w:szCs w:val="24"/>
              </w:rPr>
            </w:pPr>
            <w:r>
              <w:rPr>
                <w:rFonts w:ascii="Arial" w:hAnsi="Arial" w:cs="Arial"/>
                <w:sz w:val="24"/>
                <w:szCs w:val="24"/>
              </w:rPr>
              <w:t>NE</w:t>
            </w:r>
          </w:p>
        </w:tc>
        <w:tc>
          <w:tcPr>
            <w:tcW w:w="11646" w:type="dxa"/>
            <w:shd w:val="clear" w:color="auto" w:fill="auto"/>
          </w:tcPr>
          <w:p w14:paraId="1DDF042C" w14:textId="37EA3E69" w:rsidR="00D43836" w:rsidRPr="00D43836" w:rsidRDefault="00D43836" w:rsidP="00BD4D6D">
            <w:pPr>
              <w:spacing w:line="259" w:lineRule="auto"/>
              <w:rPr>
                <w:rFonts w:ascii="Arial" w:hAnsi="Arial" w:cs="Arial"/>
                <w:b/>
                <w:bCs/>
                <w:sz w:val="24"/>
                <w:szCs w:val="24"/>
              </w:rPr>
            </w:pPr>
            <w:r w:rsidRPr="00D43836">
              <w:rPr>
                <w:rFonts w:ascii="Arial" w:hAnsi="Arial" w:cs="Arial"/>
                <w:b/>
                <w:bCs/>
                <w:sz w:val="24"/>
                <w:szCs w:val="24"/>
              </w:rPr>
              <w:t>Draft Licen</w:t>
            </w:r>
            <w:r w:rsidR="00062E53">
              <w:rPr>
                <w:rFonts w:ascii="Arial" w:hAnsi="Arial" w:cs="Arial"/>
                <w:b/>
                <w:bCs/>
                <w:sz w:val="24"/>
                <w:szCs w:val="24"/>
              </w:rPr>
              <w:t>c</w:t>
            </w:r>
            <w:r w:rsidRPr="00D43836">
              <w:rPr>
                <w:rFonts w:ascii="Arial" w:hAnsi="Arial" w:cs="Arial"/>
                <w:b/>
                <w:bCs/>
                <w:sz w:val="24"/>
                <w:szCs w:val="24"/>
              </w:rPr>
              <w:t>es</w:t>
            </w:r>
          </w:p>
          <w:p w14:paraId="08DAB02B" w14:textId="3AE4DBF9" w:rsidR="00807B56" w:rsidRDefault="009B638F" w:rsidP="00457E51">
            <w:pPr>
              <w:spacing w:line="259" w:lineRule="auto"/>
              <w:rPr>
                <w:rFonts w:ascii="Arial" w:hAnsi="Arial" w:cs="Arial"/>
                <w:sz w:val="24"/>
                <w:szCs w:val="24"/>
              </w:rPr>
            </w:pPr>
            <w:r w:rsidRPr="00703D89">
              <w:rPr>
                <w:rFonts w:ascii="Arial" w:hAnsi="Arial" w:cs="Arial"/>
                <w:sz w:val="24"/>
                <w:szCs w:val="24"/>
              </w:rPr>
              <w:t xml:space="preserve">The SoCG between the Applicant and NE </w:t>
            </w:r>
            <w:r w:rsidR="0024338E" w:rsidRPr="004000B1">
              <w:rPr>
                <w:rFonts w:ascii="Arial" w:hAnsi="Arial" w:cs="Arial"/>
                <w:sz w:val="24"/>
                <w:szCs w:val="24"/>
              </w:rPr>
              <w:t>[REP6-</w:t>
            </w:r>
            <w:r w:rsidR="004000B1" w:rsidRPr="004000B1">
              <w:rPr>
                <w:rFonts w:ascii="Arial" w:hAnsi="Arial" w:cs="Arial"/>
                <w:sz w:val="24"/>
                <w:szCs w:val="24"/>
              </w:rPr>
              <w:t>061</w:t>
            </w:r>
            <w:r w:rsidR="0024338E" w:rsidRPr="004000B1">
              <w:rPr>
                <w:rFonts w:ascii="Arial" w:hAnsi="Arial" w:cs="Arial"/>
                <w:sz w:val="24"/>
                <w:szCs w:val="24"/>
              </w:rPr>
              <w:t>]</w:t>
            </w:r>
            <w:r w:rsidRPr="00703D89">
              <w:rPr>
                <w:rFonts w:ascii="Arial" w:hAnsi="Arial" w:cs="Arial"/>
                <w:sz w:val="24"/>
                <w:szCs w:val="24"/>
              </w:rPr>
              <w:t xml:space="preserve"> </w:t>
            </w:r>
            <w:r w:rsidR="00D2777D" w:rsidRPr="00703D89">
              <w:rPr>
                <w:rFonts w:ascii="Arial" w:hAnsi="Arial" w:cs="Arial"/>
                <w:sz w:val="24"/>
                <w:szCs w:val="24"/>
              </w:rPr>
              <w:t>states that</w:t>
            </w:r>
            <w:r w:rsidR="003D4556" w:rsidRPr="00703D89">
              <w:rPr>
                <w:rFonts w:ascii="Arial" w:hAnsi="Arial" w:cs="Arial"/>
                <w:sz w:val="24"/>
                <w:szCs w:val="24"/>
              </w:rPr>
              <w:t xml:space="preserve"> a draft licence for badgers has been provided to NE and</w:t>
            </w:r>
            <w:r w:rsidR="00D2777D" w:rsidRPr="00703D89">
              <w:rPr>
                <w:rFonts w:ascii="Arial" w:hAnsi="Arial" w:cs="Arial"/>
                <w:sz w:val="24"/>
                <w:szCs w:val="24"/>
              </w:rPr>
              <w:t xml:space="preserve"> </w:t>
            </w:r>
            <w:r w:rsidR="000B7FF5" w:rsidRPr="00703D89">
              <w:rPr>
                <w:rFonts w:ascii="Arial" w:hAnsi="Arial" w:cs="Arial"/>
                <w:sz w:val="24"/>
                <w:szCs w:val="24"/>
              </w:rPr>
              <w:t>great crested newt s</w:t>
            </w:r>
            <w:r w:rsidR="00D2777D" w:rsidRPr="00703D89">
              <w:rPr>
                <w:rFonts w:ascii="Arial" w:hAnsi="Arial" w:cs="Arial"/>
                <w:sz w:val="24"/>
                <w:szCs w:val="24"/>
              </w:rPr>
              <w:t xml:space="preserve">urveys </w:t>
            </w:r>
            <w:r w:rsidR="001E3770" w:rsidRPr="00703D89">
              <w:rPr>
                <w:rFonts w:ascii="Arial" w:hAnsi="Arial" w:cs="Arial"/>
                <w:sz w:val="24"/>
                <w:szCs w:val="24"/>
              </w:rPr>
              <w:t>would</w:t>
            </w:r>
            <w:r w:rsidR="00D2777D" w:rsidRPr="00703D89">
              <w:rPr>
                <w:rFonts w:ascii="Arial" w:hAnsi="Arial" w:cs="Arial"/>
                <w:sz w:val="24"/>
                <w:szCs w:val="24"/>
              </w:rPr>
              <w:t xml:space="preserve"> be complete by mid</w:t>
            </w:r>
            <w:r w:rsidR="000B27B4" w:rsidRPr="00703D89">
              <w:rPr>
                <w:rFonts w:ascii="Arial" w:hAnsi="Arial" w:cs="Arial"/>
                <w:sz w:val="24"/>
                <w:szCs w:val="24"/>
              </w:rPr>
              <w:t>-</w:t>
            </w:r>
            <w:r w:rsidR="00D2777D" w:rsidRPr="00703D89">
              <w:rPr>
                <w:rFonts w:ascii="Arial" w:hAnsi="Arial" w:cs="Arial"/>
                <w:sz w:val="24"/>
                <w:szCs w:val="24"/>
              </w:rPr>
              <w:t xml:space="preserve">May with </w:t>
            </w:r>
            <w:r w:rsidR="00F009DF">
              <w:rPr>
                <w:rFonts w:ascii="Arial" w:hAnsi="Arial" w:cs="Arial"/>
                <w:sz w:val="24"/>
                <w:szCs w:val="24"/>
              </w:rPr>
              <w:t xml:space="preserve">a </w:t>
            </w:r>
            <w:r w:rsidR="00D2777D" w:rsidRPr="00703D89">
              <w:rPr>
                <w:rFonts w:ascii="Arial" w:hAnsi="Arial" w:cs="Arial"/>
                <w:sz w:val="24"/>
                <w:szCs w:val="24"/>
              </w:rPr>
              <w:t>draft licence sent to NE by D5.</w:t>
            </w:r>
            <w:r w:rsidR="005A6EE9" w:rsidRPr="00703D89">
              <w:rPr>
                <w:rFonts w:ascii="Arial" w:hAnsi="Arial" w:cs="Arial"/>
                <w:sz w:val="24"/>
                <w:szCs w:val="24"/>
              </w:rPr>
              <w:t xml:space="preserve"> </w:t>
            </w:r>
          </w:p>
          <w:p w14:paraId="7DD9EC43" w14:textId="77777777" w:rsidR="00807B56" w:rsidRDefault="00807B56" w:rsidP="00457E51">
            <w:pPr>
              <w:spacing w:line="259" w:lineRule="auto"/>
              <w:rPr>
                <w:rFonts w:ascii="Arial" w:hAnsi="Arial" w:cs="Arial"/>
                <w:sz w:val="24"/>
                <w:szCs w:val="24"/>
              </w:rPr>
            </w:pPr>
          </w:p>
          <w:p w14:paraId="613CD9F3" w14:textId="5E9017B6" w:rsidR="00121955" w:rsidRDefault="005A6EE9" w:rsidP="00457E51">
            <w:pPr>
              <w:spacing w:line="259" w:lineRule="auto"/>
              <w:rPr>
                <w:rFonts w:ascii="Arial" w:hAnsi="Arial" w:cs="Arial"/>
                <w:sz w:val="24"/>
                <w:szCs w:val="24"/>
              </w:rPr>
            </w:pPr>
            <w:r w:rsidRPr="00703D89">
              <w:rPr>
                <w:rFonts w:ascii="Arial" w:hAnsi="Arial" w:cs="Arial"/>
                <w:sz w:val="24"/>
                <w:szCs w:val="24"/>
              </w:rPr>
              <w:t xml:space="preserve">The Applicant and NE are </w:t>
            </w:r>
            <w:r w:rsidR="000D3477" w:rsidRPr="00703D89">
              <w:rPr>
                <w:rFonts w:ascii="Arial" w:hAnsi="Arial" w:cs="Arial"/>
                <w:sz w:val="24"/>
                <w:szCs w:val="24"/>
              </w:rPr>
              <w:t>asked</w:t>
            </w:r>
            <w:r w:rsidR="0045314E" w:rsidRPr="00703D89">
              <w:rPr>
                <w:rFonts w:ascii="Arial" w:hAnsi="Arial" w:cs="Arial"/>
                <w:sz w:val="24"/>
                <w:szCs w:val="24"/>
              </w:rPr>
              <w:t xml:space="preserve"> to </w:t>
            </w:r>
            <w:r w:rsidR="000D3477" w:rsidRPr="00703D89">
              <w:rPr>
                <w:rFonts w:ascii="Arial" w:hAnsi="Arial" w:cs="Arial"/>
                <w:sz w:val="24"/>
                <w:szCs w:val="24"/>
              </w:rPr>
              <w:t>provide</w:t>
            </w:r>
            <w:r w:rsidR="00C2749F" w:rsidRPr="00703D89">
              <w:rPr>
                <w:rFonts w:ascii="Arial" w:hAnsi="Arial" w:cs="Arial"/>
                <w:sz w:val="24"/>
                <w:szCs w:val="24"/>
              </w:rPr>
              <w:t xml:space="preserve"> an </w:t>
            </w:r>
            <w:r w:rsidR="007A5F71" w:rsidRPr="00703D89">
              <w:rPr>
                <w:rFonts w:ascii="Arial" w:hAnsi="Arial" w:cs="Arial"/>
                <w:sz w:val="24"/>
                <w:szCs w:val="24"/>
              </w:rPr>
              <w:t xml:space="preserve">update on the status of the </w:t>
            </w:r>
            <w:r w:rsidR="008C316E" w:rsidRPr="00703D89">
              <w:rPr>
                <w:rFonts w:ascii="Arial" w:hAnsi="Arial" w:cs="Arial"/>
                <w:sz w:val="24"/>
                <w:szCs w:val="24"/>
              </w:rPr>
              <w:t>draft licenses</w:t>
            </w:r>
            <w:r w:rsidR="00AC1134" w:rsidRPr="00703D89">
              <w:rPr>
                <w:rFonts w:ascii="Arial" w:hAnsi="Arial" w:cs="Arial"/>
                <w:sz w:val="24"/>
                <w:szCs w:val="24"/>
              </w:rPr>
              <w:t xml:space="preserve"> and whether NE </w:t>
            </w:r>
            <w:r w:rsidR="00AD2941" w:rsidRPr="00703D89">
              <w:rPr>
                <w:rFonts w:ascii="Arial" w:hAnsi="Arial" w:cs="Arial"/>
                <w:sz w:val="24"/>
                <w:szCs w:val="24"/>
              </w:rPr>
              <w:t xml:space="preserve">would be in a position </w:t>
            </w:r>
            <w:r w:rsidR="00AC1134" w:rsidRPr="00703D89">
              <w:rPr>
                <w:rFonts w:ascii="Arial" w:hAnsi="Arial" w:cs="Arial"/>
                <w:sz w:val="24"/>
                <w:szCs w:val="24"/>
              </w:rPr>
              <w:t>to issue Letters of No Impediment</w:t>
            </w:r>
            <w:r w:rsidR="00AD2941" w:rsidRPr="00703D89">
              <w:rPr>
                <w:rFonts w:ascii="Arial" w:hAnsi="Arial" w:cs="Arial"/>
                <w:sz w:val="24"/>
                <w:szCs w:val="24"/>
              </w:rPr>
              <w:t xml:space="preserve"> </w:t>
            </w:r>
            <w:r w:rsidR="006477A2" w:rsidRPr="00703D89">
              <w:rPr>
                <w:rFonts w:ascii="Arial" w:hAnsi="Arial" w:cs="Arial"/>
                <w:sz w:val="24"/>
                <w:szCs w:val="24"/>
              </w:rPr>
              <w:t xml:space="preserve">before the </w:t>
            </w:r>
            <w:r w:rsidR="00E86378" w:rsidRPr="00703D89">
              <w:rPr>
                <w:rFonts w:ascii="Arial" w:hAnsi="Arial" w:cs="Arial"/>
                <w:sz w:val="24"/>
                <w:szCs w:val="24"/>
              </w:rPr>
              <w:t xml:space="preserve">end of the </w:t>
            </w:r>
            <w:r w:rsidR="005D1DA9">
              <w:rPr>
                <w:rFonts w:ascii="Arial" w:hAnsi="Arial" w:cs="Arial"/>
                <w:sz w:val="24"/>
                <w:szCs w:val="24"/>
              </w:rPr>
              <w:t>E</w:t>
            </w:r>
            <w:r w:rsidR="00E86378" w:rsidRPr="00703D89">
              <w:rPr>
                <w:rFonts w:ascii="Arial" w:hAnsi="Arial" w:cs="Arial"/>
                <w:sz w:val="24"/>
                <w:szCs w:val="24"/>
              </w:rPr>
              <w:t>xamination</w:t>
            </w:r>
            <w:r w:rsidR="00703D89" w:rsidRPr="00703D89">
              <w:rPr>
                <w:rFonts w:ascii="Arial" w:hAnsi="Arial" w:cs="Arial"/>
                <w:sz w:val="24"/>
                <w:szCs w:val="24"/>
              </w:rPr>
              <w:t>.</w:t>
            </w:r>
          </w:p>
          <w:p w14:paraId="40D8BB17" w14:textId="58EA92DB" w:rsidR="009B638F" w:rsidRPr="00703D89" w:rsidRDefault="009B638F" w:rsidP="00BD4D6D">
            <w:pPr>
              <w:spacing w:line="259" w:lineRule="auto"/>
              <w:rPr>
                <w:rFonts w:ascii="Arial" w:hAnsi="Arial" w:cs="Arial"/>
                <w:sz w:val="24"/>
                <w:szCs w:val="24"/>
              </w:rPr>
            </w:pPr>
          </w:p>
        </w:tc>
      </w:tr>
      <w:tr w:rsidR="0079335C" w:rsidRPr="008C59AE" w14:paraId="33E5D1BF" w14:textId="77777777" w:rsidTr="00AF27E3">
        <w:trPr>
          <w:gridAfter w:val="1"/>
          <w:wAfter w:w="11" w:type="dxa"/>
        </w:trPr>
        <w:tc>
          <w:tcPr>
            <w:tcW w:w="1441" w:type="dxa"/>
            <w:shd w:val="clear" w:color="auto" w:fill="auto"/>
          </w:tcPr>
          <w:p w14:paraId="236BAB9C" w14:textId="50AC09A0" w:rsidR="00BD4D6D" w:rsidRPr="002F52D8" w:rsidRDefault="002A7A80" w:rsidP="00BD4D6D">
            <w:pPr>
              <w:pStyle w:val="CAquesitons"/>
              <w:numPr>
                <w:ilvl w:val="0"/>
                <w:numId w:val="0"/>
              </w:numPr>
              <w:ind w:left="360" w:hanging="328"/>
              <w:rPr>
                <w:rFonts w:ascii="Arial" w:hAnsi="Arial" w:cs="Arial"/>
                <w:sz w:val="24"/>
                <w:szCs w:val="24"/>
              </w:rPr>
            </w:pPr>
            <w:r w:rsidRPr="002F52D8">
              <w:rPr>
                <w:rFonts w:ascii="Arial" w:hAnsi="Arial" w:cs="Arial"/>
                <w:sz w:val="24"/>
                <w:szCs w:val="24"/>
              </w:rPr>
              <w:t>EN</w:t>
            </w:r>
            <w:r>
              <w:rPr>
                <w:rFonts w:ascii="Arial" w:hAnsi="Arial" w:cs="Arial"/>
                <w:sz w:val="24"/>
                <w:szCs w:val="24"/>
              </w:rPr>
              <w:t>.2</w:t>
            </w:r>
            <w:r w:rsidRPr="002F52D8">
              <w:rPr>
                <w:rFonts w:ascii="Arial" w:hAnsi="Arial" w:cs="Arial"/>
                <w:sz w:val="24"/>
                <w:szCs w:val="24"/>
              </w:rPr>
              <w:t>.</w:t>
            </w:r>
            <w:r w:rsidR="004925E8">
              <w:rPr>
                <w:rFonts w:ascii="Arial" w:hAnsi="Arial" w:cs="Arial"/>
                <w:sz w:val="24"/>
                <w:szCs w:val="24"/>
              </w:rPr>
              <w:t>11</w:t>
            </w:r>
          </w:p>
        </w:tc>
        <w:tc>
          <w:tcPr>
            <w:tcW w:w="2028" w:type="dxa"/>
            <w:shd w:val="clear" w:color="auto" w:fill="auto"/>
          </w:tcPr>
          <w:p w14:paraId="74A34A86" w14:textId="63CD773C" w:rsidR="00BD4D6D" w:rsidRPr="002F52D8" w:rsidRDefault="006B4241"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5C7584B" w14:textId="3A3780BA" w:rsidR="00D43836" w:rsidRPr="00AE204E" w:rsidRDefault="00AE204E" w:rsidP="00BD4D6D">
            <w:pPr>
              <w:spacing w:line="259" w:lineRule="auto"/>
              <w:rPr>
                <w:rFonts w:ascii="Arial" w:hAnsi="Arial" w:cs="Arial"/>
                <w:b/>
                <w:bCs/>
                <w:sz w:val="24"/>
                <w:szCs w:val="24"/>
              </w:rPr>
            </w:pPr>
            <w:r w:rsidRPr="00AE204E">
              <w:rPr>
                <w:rFonts w:ascii="Arial" w:hAnsi="Arial" w:cs="Arial"/>
                <w:b/>
                <w:bCs/>
                <w:sz w:val="24"/>
                <w:szCs w:val="24"/>
              </w:rPr>
              <w:t>HRAR mitigation measures</w:t>
            </w:r>
          </w:p>
          <w:p w14:paraId="05A798E6" w14:textId="77777777" w:rsidR="00821ABA" w:rsidRDefault="00821ABA" w:rsidP="00BD4D6D">
            <w:pPr>
              <w:spacing w:line="259" w:lineRule="auto"/>
              <w:rPr>
                <w:rFonts w:ascii="Arial" w:hAnsi="Arial" w:cs="Arial"/>
                <w:sz w:val="24"/>
                <w:szCs w:val="24"/>
              </w:rPr>
            </w:pPr>
            <w:r w:rsidRPr="005D4E81">
              <w:rPr>
                <w:rFonts w:ascii="Arial" w:hAnsi="Arial" w:cs="Arial"/>
                <w:sz w:val="24"/>
                <w:szCs w:val="24"/>
              </w:rPr>
              <w:t xml:space="preserve">It is not clear whether or at which stage mitigation measures have been identified and considered in the HRAR [REP3-043]. The Applicant is asked to clarify whether it considered mitigation measures in the HRAR, </w:t>
            </w:r>
            <w:r w:rsidR="00AE204E">
              <w:rPr>
                <w:rFonts w:ascii="Arial" w:hAnsi="Arial" w:cs="Arial"/>
                <w:sz w:val="24"/>
                <w:szCs w:val="24"/>
              </w:rPr>
              <w:t>what</w:t>
            </w:r>
            <w:r w:rsidRPr="005D4E81">
              <w:rPr>
                <w:rFonts w:ascii="Arial" w:hAnsi="Arial" w:cs="Arial"/>
                <w:sz w:val="24"/>
                <w:szCs w:val="24"/>
              </w:rPr>
              <w:t xml:space="preserve"> mitigation measures </w:t>
            </w:r>
            <w:r w:rsidR="00AE204E">
              <w:rPr>
                <w:rFonts w:ascii="Arial" w:hAnsi="Arial" w:cs="Arial"/>
                <w:sz w:val="24"/>
                <w:szCs w:val="24"/>
              </w:rPr>
              <w:t xml:space="preserve">were </w:t>
            </w:r>
            <w:r w:rsidRPr="005D4E81">
              <w:rPr>
                <w:rFonts w:ascii="Arial" w:hAnsi="Arial" w:cs="Arial"/>
                <w:sz w:val="24"/>
                <w:szCs w:val="24"/>
              </w:rPr>
              <w:t>considered</w:t>
            </w:r>
            <w:r w:rsidR="00536CF8" w:rsidRPr="005D4E81">
              <w:rPr>
                <w:rFonts w:ascii="Arial" w:hAnsi="Arial" w:cs="Arial"/>
                <w:sz w:val="24"/>
                <w:szCs w:val="24"/>
              </w:rPr>
              <w:t>,</w:t>
            </w:r>
            <w:r w:rsidRPr="005D4E81">
              <w:rPr>
                <w:rFonts w:ascii="Arial" w:hAnsi="Arial" w:cs="Arial"/>
                <w:sz w:val="24"/>
                <w:szCs w:val="24"/>
              </w:rPr>
              <w:t xml:space="preserve"> the stage</w:t>
            </w:r>
            <w:r w:rsidR="00E17E8F" w:rsidRPr="005D4E81">
              <w:rPr>
                <w:rFonts w:ascii="Arial" w:hAnsi="Arial" w:cs="Arial"/>
                <w:sz w:val="24"/>
                <w:szCs w:val="24"/>
              </w:rPr>
              <w:t xml:space="preserve"> they were considered</w:t>
            </w:r>
            <w:r w:rsidRPr="005D4E81">
              <w:rPr>
                <w:rFonts w:ascii="Arial" w:hAnsi="Arial" w:cs="Arial"/>
                <w:sz w:val="24"/>
                <w:szCs w:val="24"/>
              </w:rPr>
              <w:t xml:space="preserve"> and signpost where this can be evidenced in the HRAR</w:t>
            </w:r>
            <w:r w:rsidR="00536CF8" w:rsidRPr="005D4E81">
              <w:rPr>
                <w:rFonts w:ascii="Arial" w:hAnsi="Arial" w:cs="Arial"/>
                <w:sz w:val="24"/>
                <w:szCs w:val="24"/>
              </w:rPr>
              <w:t>.</w:t>
            </w:r>
          </w:p>
          <w:p w14:paraId="376EE221" w14:textId="5934CEBC" w:rsidR="00821ABA" w:rsidRPr="00E50673" w:rsidRDefault="00821ABA" w:rsidP="00BD4D6D">
            <w:pPr>
              <w:spacing w:line="259" w:lineRule="auto"/>
              <w:rPr>
                <w:rFonts w:ascii="Arial" w:hAnsi="Arial" w:cs="Arial"/>
                <w:sz w:val="24"/>
                <w:szCs w:val="24"/>
                <w:highlight w:val="yellow"/>
              </w:rPr>
            </w:pPr>
          </w:p>
        </w:tc>
      </w:tr>
      <w:tr w:rsidR="00BD4D6D" w:rsidRPr="008C59AE" w14:paraId="7E4F85AC" w14:textId="77777777" w:rsidTr="004A4DEF">
        <w:tc>
          <w:tcPr>
            <w:tcW w:w="15126" w:type="dxa"/>
            <w:gridSpan w:val="4"/>
            <w:shd w:val="clear" w:color="auto" w:fill="D9D9D9" w:themeFill="background1" w:themeFillShade="D9"/>
          </w:tcPr>
          <w:p w14:paraId="4699333D" w14:textId="7F3EF6CF" w:rsidR="00BD4D6D" w:rsidRPr="00B731DB" w:rsidRDefault="00BD4D6D" w:rsidP="00BD4D6D">
            <w:pPr>
              <w:pStyle w:val="ISSUETEXT"/>
              <w:rPr>
                <w:rFonts w:ascii="Arial" w:hAnsi="Arial" w:cs="Arial"/>
                <w:sz w:val="24"/>
                <w:szCs w:val="24"/>
              </w:rPr>
            </w:pPr>
            <w:bookmarkStart w:id="12" w:name="_Toc162512367"/>
            <w:r w:rsidRPr="00B731DB">
              <w:rPr>
                <w:rFonts w:ascii="Arial" w:hAnsi="Arial" w:cs="Arial"/>
                <w:sz w:val="24"/>
                <w:szCs w:val="24"/>
              </w:rPr>
              <w:t>GEOLOGY AND GROUND CONDITIONS</w:t>
            </w:r>
            <w:bookmarkEnd w:id="12"/>
          </w:p>
        </w:tc>
      </w:tr>
      <w:tr w:rsidR="0079335C" w:rsidRPr="009351E2" w14:paraId="19B21ABF" w14:textId="77777777" w:rsidTr="00AF27E3">
        <w:trPr>
          <w:gridAfter w:val="1"/>
          <w:wAfter w:w="11" w:type="dxa"/>
        </w:trPr>
        <w:tc>
          <w:tcPr>
            <w:tcW w:w="1441" w:type="dxa"/>
            <w:shd w:val="clear" w:color="auto" w:fill="auto"/>
          </w:tcPr>
          <w:p w14:paraId="22940D67" w14:textId="4B909E17" w:rsidR="00BD4D6D" w:rsidRPr="009351E2" w:rsidRDefault="00BD4D6D" w:rsidP="00BD4D6D">
            <w:pPr>
              <w:pStyle w:val="PCquestions"/>
              <w:numPr>
                <w:ilvl w:val="0"/>
                <w:numId w:val="0"/>
              </w:numPr>
              <w:rPr>
                <w:rFonts w:ascii="Arial" w:hAnsi="Arial" w:cs="Arial"/>
                <w:sz w:val="24"/>
                <w:szCs w:val="24"/>
              </w:rPr>
            </w:pPr>
          </w:p>
        </w:tc>
        <w:tc>
          <w:tcPr>
            <w:tcW w:w="2028" w:type="dxa"/>
            <w:shd w:val="clear" w:color="auto" w:fill="auto"/>
          </w:tcPr>
          <w:p w14:paraId="24D2E82F" w14:textId="4D439EFB" w:rsidR="00BD4D6D" w:rsidRPr="009351E2" w:rsidRDefault="00BD4D6D" w:rsidP="00BD4D6D">
            <w:pPr>
              <w:rPr>
                <w:rFonts w:ascii="Arial" w:hAnsi="Arial" w:cs="Arial"/>
                <w:sz w:val="24"/>
                <w:szCs w:val="24"/>
              </w:rPr>
            </w:pPr>
          </w:p>
        </w:tc>
        <w:tc>
          <w:tcPr>
            <w:tcW w:w="11646" w:type="dxa"/>
            <w:shd w:val="clear" w:color="auto" w:fill="auto"/>
          </w:tcPr>
          <w:p w14:paraId="4A221CA7" w14:textId="09BA6AF3" w:rsidR="00BD4D6D" w:rsidRPr="009351E2" w:rsidRDefault="004000B1" w:rsidP="00BD4D6D">
            <w:pPr>
              <w:rPr>
                <w:rFonts w:ascii="Arial" w:hAnsi="Arial" w:cs="Arial"/>
                <w:sz w:val="24"/>
                <w:szCs w:val="24"/>
              </w:rPr>
            </w:pPr>
            <w:r w:rsidRPr="004000B1">
              <w:rPr>
                <w:rFonts w:ascii="Arial" w:hAnsi="Arial" w:cs="Arial"/>
                <w:sz w:val="24"/>
                <w:szCs w:val="24"/>
              </w:rPr>
              <w:t>The ExA has no further questions on this topic at this point in the Examination.</w:t>
            </w:r>
          </w:p>
        </w:tc>
      </w:tr>
      <w:tr w:rsidR="00BD4D6D" w:rsidRPr="004D7DAE" w14:paraId="12E1DFA0" w14:textId="77777777" w:rsidTr="004A4DEF">
        <w:tc>
          <w:tcPr>
            <w:tcW w:w="15126" w:type="dxa"/>
            <w:gridSpan w:val="4"/>
            <w:shd w:val="clear" w:color="auto" w:fill="D9D9D9" w:themeFill="background1" w:themeFillShade="D9"/>
          </w:tcPr>
          <w:p w14:paraId="356F88DA" w14:textId="352C2993" w:rsidR="00BD4D6D" w:rsidRPr="00B731DB" w:rsidRDefault="00BD4D6D" w:rsidP="00BD4D6D">
            <w:pPr>
              <w:pStyle w:val="ISSUETEXT"/>
              <w:rPr>
                <w:rFonts w:ascii="Arial" w:hAnsi="Arial" w:cs="Arial"/>
                <w:sz w:val="24"/>
                <w:szCs w:val="24"/>
              </w:rPr>
            </w:pPr>
            <w:bookmarkStart w:id="13" w:name="_Toc162512368"/>
            <w:r w:rsidRPr="00B731DB">
              <w:rPr>
                <w:rFonts w:ascii="Arial" w:hAnsi="Arial" w:cs="Arial"/>
                <w:sz w:val="24"/>
                <w:szCs w:val="24"/>
              </w:rPr>
              <w:t>HEALTH AND WELLBEING</w:t>
            </w:r>
            <w:bookmarkEnd w:id="13"/>
          </w:p>
        </w:tc>
      </w:tr>
      <w:tr w:rsidR="0079335C" w:rsidRPr="002A2FD8" w14:paraId="16206597" w14:textId="77777777" w:rsidTr="00AF27E3">
        <w:trPr>
          <w:gridAfter w:val="1"/>
          <w:wAfter w:w="11" w:type="dxa"/>
        </w:trPr>
        <w:tc>
          <w:tcPr>
            <w:tcW w:w="1441" w:type="dxa"/>
            <w:shd w:val="clear" w:color="auto" w:fill="auto"/>
          </w:tcPr>
          <w:p w14:paraId="668C5AAB" w14:textId="731491FA" w:rsidR="00BD4D6D" w:rsidRPr="002A2FD8" w:rsidRDefault="00BD4D6D" w:rsidP="00BD4D6D">
            <w:pPr>
              <w:pStyle w:val="PCquestions"/>
              <w:numPr>
                <w:ilvl w:val="0"/>
                <w:numId w:val="0"/>
              </w:numPr>
              <w:rPr>
                <w:rFonts w:ascii="Arial" w:hAnsi="Arial" w:cs="Arial"/>
                <w:sz w:val="24"/>
                <w:szCs w:val="24"/>
              </w:rPr>
            </w:pPr>
            <w:r w:rsidRPr="002A2FD8">
              <w:rPr>
                <w:rFonts w:ascii="Arial" w:hAnsi="Arial" w:cs="Arial"/>
                <w:sz w:val="24"/>
                <w:szCs w:val="24"/>
              </w:rPr>
              <w:t>HW.</w:t>
            </w:r>
            <w:r>
              <w:rPr>
                <w:rFonts w:ascii="Arial" w:hAnsi="Arial" w:cs="Arial"/>
                <w:sz w:val="24"/>
                <w:szCs w:val="24"/>
              </w:rPr>
              <w:t>2</w:t>
            </w:r>
            <w:r w:rsidRPr="002A2FD8">
              <w:rPr>
                <w:rFonts w:ascii="Arial" w:hAnsi="Arial" w:cs="Arial"/>
                <w:sz w:val="24"/>
                <w:szCs w:val="24"/>
              </w:rPr>
              <w:t>.1</w:t>
            </w:r>
          </w:p>
        </w:tc>
        <w:tc>
          <w:tcPr>
            <w:tcW w:w="2028" w:type="dxa"/>
            <w:shd w:val="clear" w:color="auto" w:fill="auto"/>
          </w:tcPr>
          <w:p w14:paraId="317F51F3" w14:textId="37AFCE80" w:rsidR="00BD4D6D" w:rsidRPr="002A2FD8" w:rsidRDefault="00B96375"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4FFFBA29" w14:textId="7EFDC24C" w:rsidR="00BD4D6D" w:rsidRPr="00B96375" w:rsidRDefault="009B55D8" w:rsidP="00BD4D6D">
            <w:pPr>
              <w:rPr>
                <w:rFonts w:ascii="Arial" w:hAnsi="Arial" w:cs="Arial"/>
                <w:b/>
                <w:sz w:val="24"/>
                <w:szCs w:val="24"/>
              </w:rPr>
            </w:pPr>
            <w:r w:rsidRPr="00B96375">
              <w:rPr>
                <w:rFonts w:ascii="Arial" w:hAnsi="Arial" w:cs="Arial"/>
                <w:b/>
                <w:sz w:val="24"/>
                <w:szCs w:val="24"/>
              </w:rPr>
              <w:t xml:space="preserve">Mitigation Route Map </w:t>
            </w:r>
          </w:p>
          <w:p w14:paraId="05204710" w14:textId="77777777" w:rsidR="001C1296" w:rsidRDefault="00D24FA0" w:rsidP="00BD4D6D">
            <w:pPr>
              <w:rPr>
                <w:rFonts w:ascii="Arial" w:hAnsi="Arial" w:cs="Arial"/>
                <w:sz w:val="24"/>
                <w:szCs w:val="24"/>
              </w:rPr>
            </w:pPr>
            <w:r w:rsidRPr="00F1742B">
              <w:rPr>
                <w:rFonts w:ascii="Arial" w:hAnsi="Arial" w:cs="Arial"/>
                <w:sz w:val="24"/>
                <w:szCs w:val="24"/>
              </w:rPr>
              <w:t xml:space="preserve">In respect of </w:t>
            </w:r>
            <w:r w:rsidR="007B7ED8" w:rsidRPr="00F1742B">
              <w:rPr>
                <w:rFonts w:ascii="Arial" w:hAnsi="Arial" w:cs="Arial"/>
                <w:sz w:val="24"/>
                <w:szCs w:val="24"/>
              </w:rPr>
              <w:t>residual lighting effects</w:t>
            </w:r>
            <w:r w:rsidR="00031821" w:rsidRPr="00F1742B">
              <w:rPr>
                <w:rFonts w:ascii="Arial" w:hAnsi="Arial" w:cs="Arial"/>
                <w:sz w:val="24"/>
                <w:szCs w:val="24"/>
              </w:rPr>
              <w:t xml:space="preserve"> and in-combination effects</w:t>
            </w:r>
            <w:r w:rsidR="007B7ED8" w:rsidRPr="00F1742B">
              <w:rPr>
                <w:rFonts w:ascii="Arial" w:hAnsi="Arial" w:cs="Arial"/>
                <w:sz w:val="24"/>
                <w:szCs w:val="24"/>
              </w:rPr>
              <w:t>, row</w:t>
            </w:r>
            <w:r w:rsidR="00031821" w:rsidRPr="00F1742B">
              <w:rPr>
                <w:rFonts w:ascii="Arial" w:hAnsi="Arial" w:cs="Arial"/>
                <w:sz w:val="24"/>
                <w:szCs w:val="24"/>
              </w:rPr>
              <w:t>s</w:t>
            </w:r>
            <w:r w:rsidR="007B7ED8" w:rsidRPr="00F1742B">
              <w:rPr>
                <w:rFonts w:ascii="Arial" w:hAnsi="Arial" w:cs="Arial"/>
                <w:sz w:val="24"/>
                <w:szCs w:val="24"/>
              </w:rPr>
              <w:t xml:space="preserve"> </w:t>
            </w:r>
            <w:r w:rsidR="007B7ED8" w:rsidRPr="007028E5">
              <w:rPr>
                <w:rFonts w:ascii="Arial" w:hAnsi="Arial" w:cs="Arial"/>
                <w:sz w:val="24"/>
                <w:szCs w:val="24"/>
              </w:rPr>
              <w:t>HW-6</w:t>
            </w:r>
            <w:r w:rsidR="00031821" w:rsidRPr="007028E5">
              <w:rPr>
                <w:rFonts w:ascii="Arial" w:hAnsi="Arial" w:cs="Arial"/>
                <w:sz w:val="24"/>
                <w:szCs w:val="24"/>
              </w:rPr>
              <w:t xml:space="preserve"> and HW-8</w:t>
            </w:r>
            <w:r w:rsidR="007B7ED8" w:rsidRPr="00F1742B">
              <w:rPr>
                <w:rFonts w:ascii="Arial" w:hAnsi="Arial" w:cs="Arial"/>
                <w:sz w:val="24"/>
                <w:szCs w:val="24"/>
              </w:rPr>
              <w:t xml:space="preserve"> of the </w:t>
            </w:r>
            <w:r w:rsidR="00B621D4" w:rsidRPr="00F1742B">
              <w:rPr>
                <w:rFonts w:ascii="Arial" w:hAnsi="Arial" w:cs="Arial"/>
                <w:sz w:val="24"/>
                <w:szCs w:val="24"/>
              </w:rPr>
              <w:t>Mitigation Route Map [</w:t>
            </w:r>
            <w:r w:rsidR="00B621D4" w:rsidRPr="007028E5">
              <w:rPr>
                <w:rFonts w:ascii="Arial" w:hAnsi="Arial" w:cs="Arial"/>
                <w:sz w:val="24"/>
                <w:szCs w:val="24"/>
              </w:rPr>
              <w:t>REP2-</w:t>
            </w:r>
            <w:r w:rsidR="00F1742B" w:rsidRPr="007028E5">
              <w:rPr>
                <w:rFonts w:ascii="Arial" w:hAnsi="Arial" w:cs="Arial"/>
                <w:sz w:val="24"/>
                <w:szCs w:val="24"/>
              </w:rPr>
              <w:t>011</w:t>
            </w:r>
            <w:r w:rsidR="009625D0" w:rsidRPr="00F1742B">
              <w:rPr>
                <w:rFonts w:ascii="Arial" w:hAnsi="Arial" w:cs="Arial"/>
                <w:sz w:val="24"/>
                <w:szCs w:val="24"/>
              </w:rPr>
              <w:t>]</w:t>
            </w:r>
            <w:r w:rsidR="00B621D4" w:rsidRPr="00F1742B">
              <w:rPr>
                <w:rFonts w:ascii="Arial" w:hAnsi="Arial" w:cs="Arial"/>
                <w:sz w:val="24"/>
                <w:szCs w:val="24"/>
              </w:rPr>
              <w:t xml:space="preserve"> </w:t>
            </w:r>
            <w:r w:rsidR="00B621D4" w:rsidRPr="007028E5">
              <w:rPr>
                <w:rFonts w:ascii="Arial" w:hAnsi="Arial" w:cs="Arial"/>
                <w:sz w:val="24"/>
                <w:szCs w:val="24"/>
              </w:rPr>
              <w:t>state</w:t>
            </w:r>
            <w:r w:rsidR="00B621D4" w:rsidRPr="00F1742B">
              <w:rPr>
                <w:rFonts w:ascii="Arial" w:hAnsi="Arial" w:cs="Arial"/>
                <w:sz w:val="24"/>
                <w:szCs w:val="24"/>
              </w:rPr>
              <w:t xml:space="preserve"> that </w:t>
            </w:r>
            <w:r w:rsidR="003A1717" w:rsidRPr="00F1742B">
              <w:rPr>
                <w:rFonts w:ascii="Arial" w:hAnsi="Arial" w:cs="Arial"/>
                <w:sz w:val="24"/>
                <w:szCs w:val="24"/>
              </w:rPr>
              <w:t xml:space="preserve">the </w:t>
            </w:r>
            <w:r w:rsidR="005E7DCD" w:rsidRPr="00F1742B">
              <w:rPr>
                <w:rFonts w:ascii="Arial" w:hAnsi="Arial" w:cs="Arial"/>
                <w:sz w:val="24"/>
                <w:szCs w:val="24"/>
              </w:rPr>
              <w:t xml:space="preserve">Community Fund </w:t>
            </w:r>
            <w:r w:rsidR="009753F9" w:rsidRPr="007028E5">
              <w:rPr>
                <w:rFonts w:ascii="Arial" w:hAnsi="Arial" w:cs="Arial"/>
                <w:sz w:val="24"/>
                <w:szCs w:val="24"/>
              </w:rPr>
              <w:t xml:space="preserve">could be used to provide discretionary support for any vulnerable groups experiencing effects. </w:t>
            </w:r>
          </w:p>
          <w:p w14:paraId="02F56693" w14:textId="77777777" w:rsidR="001C1296" w:rsidRDefault="001C1296" w:rsidP="00BD4D6D">
            <w:pPr>
              <w:rPr>
                <w:rFonts w:ascii="Arial" w:hAnsi="Arial" w:cs="Arial"/>
                <w:sz w:val="24"/>
                <w:szCs w:val="24"/>
              </w:rPr>
            </w:pPr>
          </w:p>
          <w:p w14:paraId="6047E000" w14:textId="4252F107" w:rsidR="00BD4D6D" w:rsidRDefault="00E6777C" w:rsidP="00BD4D6D">
            <w:pPr>
              <w:rPr>
                <w:rFonts w:ascii="Arial" w:hAnsi="Arial" w:cs="Arial"/>
                <w:sz w:val="24"/>
                <w:szCs w:val="24"/>
              </w:rPr>
            </w:pPr>
            <w:r w:rsidRPr="007028E5">
              <w:rPr>
                <w:rFonts w:ascii="Arial" w:hAnsi="Arial" w:cs="Arial"/>
                <w:sz w:val="24"/>
                <w:szCs w:val="24"/>
              </w:rPr>
              <w:t xml:space="preserve">Given that </w:t>
            </w:r>
            <w:r w:rsidR="002640A9" w:rsidRPr="007028E5">
              <w:rPr>
                <w:rFonts w:ascii="Arial" w:hAnsi="Arial" w:cs="Arial"/>
                <w:sz w:val="24"/>
                <w:szCs w:val="24"/>
              </w:rPr>
              <w:t xml:space="preserve">such funding is the subject of an application </w:t>
            </w:r>
            <w:r w:rsidR="00827FE1" w:rsidRPr="007028E5">
              <w:rPr>
                <w:rFonts w:ascii="Arial" w:hAnsi="Arial" w:cs="Arial"/>
                <w:sz w:val="24"/>
                <w:szCs w:val="24"/>
              </w:rPr>
              <w:t xml:space="preserve">and therefore funding for mitigation is not </w:t>
            </w:r>
            <w:r w:rsidR="00823C74" w:rsidRPr="007028E5">
              <w:rPr>
                <w:rFonts w:ascii="Arial" w:hAnsi="Arial" w:cs="Arial"/>
                <w:sz w:val="24"/>
                <w:szCs w:val="24"/>
              </w:rPr>
              <w:t xml:space="preserve">guaranteed, are rows </w:t>
            </w:r>
            <w:r w:rsidR="00162958" w:rsidRPr="007028E5">
              <w:rPr>
                <w:rFonts w:ascii="Arial" w:hAnsi="Arial" w:cs="Arial"/>
                <w:sz w:val="24"/>
                <w:szCs w:val="24"/>
              </w:rPr>
              <w:t>HW-6</w:t>
            </w:r>
            <w:r w:rsidR="00823C74" w:rsidRPr="007028E5">
              <w:rPr>
                <w:rFonts w:ascii="Arial" w:hAnsi="Arial" w:cs="Arial"/>
                <w:sz w:val="24"/>
                <w:szCs w:val="24"/>
              </w:rPr>
              <w:t xml:space="preserve"> and HW-8</w:t>
            </w:r>
            <w:r w:rsidR="00162958" w:rsidRPr="007028E5">
              <w:rPr>
                <w:rFonts w:ascii="Arial" w:hAnsi="Arial" w:cs="Arial"/>
                <w:sz w:val="24"/>
                <w:szCs w:val="24"/>
              </w:rPr>
              <w:t xml:space="preserve"> of [REP2-</w:t>
            </w:r>
            <w:r w:rsidR="00F1742B" w:rsidRPr="007028E5">
              <w:rPr>
                <w:rFonts w:ascii="Arial" w:hAnsi="Arial" w:cs="Arial"/>
                <w:sz w:val="24"/>
                <w:szCs w:val="24"/>
              </w:rPr>
              <w:t>011</w:t>
            </w:r>
            <w:r w:rsidR="00162958" w:rsidRPr="007028E5">
              <w:rPr>
                <w:rFonts w:ascii="Arial" w:hAnsi="Arial" w:cs="Arial"/>
                <w:sz w:val="24"/>
                <w:szCs w:val="24"/>
              </w:rPr>
              <w:t xml:space="preserve">] </w:t>
            </w:r>
            <w:r w:rsidR="009625D0" w:rsidRPr="007028E5">
              <w:rPr>
                <w:rFonts w:ascii="Arial" w:hAnsi="Arial" w:cs="Arial"/>
                <w:sz w:val="24"/>
                <w:szCs w:val="24"/>
              </w:rPr>
              <w:t>a</w:t>
            </w:r>
            <w:r w:rsidR="009625D0" w:rsidRPr="00EC1807">
              <w:rPr>
                <w:rFonts w:ascii="Arial" w:hAnsi="Arial" w:cs="Arial"/>
                <w:sz w:val="24"/>
                <w:szCs w:val="24"/>
              </w:rPr>
              <w:t xml:space="preserve"> suggestion of what may be achievable rather than </w:t>
            </w:r>
            <w:r w:rsidR="00622ABD">
              <w:rPr>
                <w:rFonts w:ascii="Arial" w:hAnsi="Arial" w:cs="Arial"/>
                <w:sz w:val="24"/>
                <w:szCs w:val="24"/>
              </w:rPr>
              <w:t>specific</w:t>
            </w:r>
            <w:r w:rsidR="009625D0">
              <w:rPr>
                <w:rFonts w:ascii="Arial" w:hAnsi="Arial" w:cs="Arial"/>
                <w:sz w:val="24"/>
                <w:szCs w:val="24"/>
              </w:rPr>
              <w:t xml:space="preserve"> </w:t>
            </w:r>
            <w:r w:rsidR="009625D0" w:rsidRPr="00EC1807">
              <w:rPr>
                <w:rFonts w:ascii="Arial" w:hAnsi="Arial" w:cs="Arial"/>
                <w:sz w:val="24"/>
                <w:szCs w:val="24"/>
              </w:rPr>
              <w:t>mitigation?</w:t>
            </w:r>
          </w:p>
          <w:p w14:paraId="7C77AC78" w14:textId="3D65C8D8" w:rsidR="00BD4D6D" w:rsidRPr="002A2FD8" w:rsidRDefault="00BD4D6D" w:rsidP="00BD4D6D">
            <w:pPr>
              <w:rPr>
                <w:rFonts w:ascii="Arial" w:hAnsi="Arial" w:cs="Arial"/>
                <w:sz w:val="24"/>
                <w:szCs w:val="24"/>
              </w:rPr>
            </w:pPr>
          </w:p>
        </w:tc>
      </w:tr>
      <w:tr w:rsidR="0079335C" w:rsidRPr="002A2FD8" w14:paraId="65150265" w14:textId="77777777" w:rsidTr="00AF27E3">
        <w:trPr>
          <w:gridAfter w:val="1"/>
          <w:wAfter w:w="11" w:type="dxa"/>
        </w:trPr>
        <w:tc>
          <w:tcPr>
            <w:tcW w:w="1441" w:type="dxa"/>
            <w:shd w:val="clear" w:color="auto" w:fill="auto"/>
          </w:tcPr>
          <w:p w14:paraId="3732027F" w14:textId="31264409" w:rsidR="00BD4D6D" w:rsidRPr="002A2FD8" w:rsidRDefault="00BD4D6D" w:rsidP="00BD4D6D">
            <w:pPr>
              <w:pStyle w:val="PCquestions"/>
              <w:numPr>
                <w:ilvl w:val="0"/>
                <w:numId w:val="0"/>
              </w:numPr>
              <w:rPr>
                <w:rFonts w:ascii="Arial" w:hAnsi="Arial" w:cs="Arial"/>
                <w:sz w:val="24"/>
                <w:szCs w:val="24"/>
              </w:rPr>
            </w:pPr>
            <w:r w:rsidRPr="002A2FD8">
              <w:rPr>
                <w:rFonts w:ascii="Arial" w:hAnsi="Arial" w:cs="Arial"/>
                <w:sz w:val="24"/>
                <w:szCs w:val="24"/>
              </w:rPr>
              <w:t>HW.</w:t>
            </w:r>
            <w:r>
              <w:rPr>
                <w:rFonts w:ascii="Arial" w:hAnsi="Arial" w:cs="Arial"/>
                <w:sz w:val="24"/>
                <w:szCs w:val="24"/>
              </w:rPr>
              <w:t>2</w:t>
            </w:r>
            <w:r w:rsidRPr="002A2FD8">
              <w:rPr>
                <w:rFonts w:ascii="Arial" w:hAnsi="Arial" w:cs="Arial"/>
                <w:sz w:val="24"/>
                <w:szCs w:val="24"/>
              </w:rPr>
              <w:t>.2</w:t>
            </w:r>
          </w:p>
        </w:tc>
        <w:tc>
          <w:tcPr>
            <w:tcW w:w="2028" w:type="dxa"/>
            <w:shd w:val="clear" w:color="auto" w:fill="auto"/>
          </w:tcPr>
          <w:p w14:paraId="149697B5" w14:textId="6AF2634B" w:rsidR="00BD4D6D" w:rsidRPr="002A2FD8" w:rsidRDefault="004660AC"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6792D756" w14:textId="50E7C71C" w:rsidR="00BD4D6D" w:rsidRPr="00AE24B7" w:rsidRDefault="00091339" w:rsidP="00BD4D6D">
            <w:pPr>
              <w:rPr>
                <w:rFonts w:ascii="Arial" w:hAnsi="Arial" w:cs="Arial"/>
                <w:b/>
                <w:bCs/>
                <w:sz w:val="24"/>
                <w:szCs w:val="24"/>
              </w:rPr>
            </w:pPr>
            <w:r w:rsidRPr="00AE24B7">
              <w:rPr>
                <w:rFonts w:ascii="Arial" w:hAnsi="Arial" w:cs="Arial"/>
                <w:b/>
                <w:bCs/>
                <w:sz w:val="24"/>
                <w:szCs w:val="24"/>
              </w:rPr>
              <w:t>Accident and Emergency Department</w:t>
            </w:r>
          </w:p>
          <w:p w14:paraId="7A47295F" w14:textId="77777777" w:rsidR="00F905D4" w:rsidRDefault="0079735A" w:rsidP="00BD4D6D">
            <w:pPr>
              <w:rPr>
                <w:rFonts w:ascii="Arial" w:hAnsi="Arial" w:cs="Arial"/>
                <w:sz w:val="24"/>
                <w:szCs w:val="24"/>
              </w:rPr>
            </w:pPr>
            <w:r>
              <w:rPr>
                <w:rFonts w:ascii="Arial" w:hAnsi="Arial" w:cs="Arial"/>
                <w:sz w:val="24"/>
                <w:szCs w:val="24"/>
              </w:rPr>
              <w:t xml:space="preserve">In </w:t>
            </w:r>
            <w:r w:rsidR="007A6BD7">
              <w:rPr>
                <w:rFonts w:ascii="Arial" w:hAnsi="Arial" w:cs="Arial"/>
                <w:sz w:val="24"/>
                <w:szCs w:val="24"/>
              </w:rPr>
              <w:t xml:space="preserve">the submission by </w:t>
            </w:r>
            <w:r>
              <w:rPr>
                <w:rFonts w:ascii="Arial" w:hAnsi="Arial" w:cs="Arial"/>
                <w:sz w:val="24"/>
                <w:szCs w:val="24"/>
              </w:rPr>
              <w:t>Mart</w:t>
            </w:r>
            <w:r w:rsidR="007A6BD7">
              <w:rPr>
                <w:rFonts w:ascii="Arial" w:hAnsi="Arial" w:cs="Arial"/>
                <w:sz w:val="24"/>
                <w:szCs w:val="24"/>
              </w:rPr>
              <w:t>yn McCormack [</w:t>
            </w:r>
            <w:r w:rsidR="007A6BD7" w:rsidRPr="007028E5">
              <w:rPr>
                <w:rFonts w:ascii="Arial" w:hAnsi="Arial" w:cs="Arial"/>
                <w:sz w:val="24"/>
                <w:szCs w:val="24"/>
              </w:rPr>
              <w:t>REP3-</w:t>
            </w:r>
            <w:r w:rsidR="00CD3098" w:rsidRPr="007028E5">
              <w:rPr>
                <w:rFonts w:ascii="Arial" w:hAnsi="Arial" w:cs="Arial"/>
                <w:sz w:val="24"/>
                <w:szCs w:val="24"/>
              </w:rPr>
              <w:t>174</w:t>
            </w:r>
            <w:r w:rsidR="007A6BD7">
              <w:rPr>
                <w:rFonts w:ascii="Arial" w:hAnsi="Arial" w:cs="Arial"/>
                <w:sz w:val="24"/>
                <w:szCs w:val="24"/>
              </w:rPr>
              <w:t>]</w:t>
            </w:r>
            <w:r w:rsidR="007C77C7">
              <w:rPr>
                <w:rFonts w:ascii="Arial" w:hAnsi="Arial" w:cs="Arial"/>
                <w:sz w:val="24"/>
                <w:szCs w:val="24"/>
              </w:rPr>
              <w:t xml:space="preserve"> he states that Crawley </w:t>
            </w:r>
            <w:r w:rsidR="004660AC">
              <w:rPr>
                <w:rFonts w:ascii="Arial" w:hAnsi="Arial" w:cs="Arial"/>
                <w:sz w:val="24"/>
                <w:szCs w:val="24"/>
              </w:rPr>
              <w:t>Hospital</w:t>
            </w:r>
            <w:r w:rsidR="007C77C7">
              <w:rPr>
                <w:rFonts w:ascii="Arial" w:hAnsi="Arial" w:cs="Arial"/>
                <w:sz w:val="24"/>
                <w:szCs w:val="24"/>
              </w:rPr>
              <w:t xml:space="preserve"> no longer </w:t>
            </w:r>
            <w:r w:rsidR="00091339">
              <w:rPr>
                <w:rFonts w:ascii="Arial" w:hAnsi="Arial" w:cs="Arial"/>
                <w:sz w:val="24"/>
                <w:szCs w:val="24"/>
              </w:rPr>
              <w:t xml:space="preserve">has an accident and emergency department. </w:t>
            </w:r>
          </w:p>
          <w:p w14:paraId="2163F7DE" w14:textId="77777777" w:rsidR="00F905D4" w:rsidRDefault="00F905D4" w:rsidP="00BD4D6D">
            <w:pPr>
              <w:rPr>
                <w:rFonts w:ascii="Arial" w:hAnsi="Arial" w:cs="Arial"/>
                <w:sz w:val="24"/>
                <w:szCs w:val="24"/>
              </w:rPr>
            </w:pPr>
          </w:p>
          <w:p w14:paraId="1D976B57" w14:textId="77777777" w:rsidR="00BD4D6D" w:rsidRDefault="00091339" w:rsidP="00BD4D6D">
            <w:pPr>
              <w:rPr>
                <w:rFonts w:ascii="Arial" w:hAnsi="Arial" w:cs="Arial"/>
                <w:sz w:val="24"/>
                <w:szCs w:val="24"/>
              </w:rPr>
            </w:pPr>
            <w:r>
              <w:rPr>
                <w:rFonts w:ascii="Arial" w:hAnsi="Arial" w:cs="Arial"/>
                <w:sz w:val="24"/>
                <w:szCs w:val="24"/>
              </w:rPr>
              <w:t xml:space="preserve">Please confirm which </w:t>
            </w:r>
            <w:r w:rsidR="005F7E52">
              <w:rPr>
                <w:rFonts w:ascii="Arial" w:hAnsi="Arial" w:cs="Arial"/>
                <w:sz w:val="24"/>
                <w:szCs w:val="24"/>
              </w:rPr>
              <w:t xml:space="preserve">is the nearest hospital with an accident and emergency department and </w:t>
            </w:r>
            <w:r w:rsidR="004660AC">
              <w:rPr>
                <w:rFonts w:ascii="Arial" w:hAnsi="Arial" w:cs="Arial"/>
                <w:sz w:val="24"/>
                <w:szCs w:val="24"/>
              </w:rPr>
              <w:t>the distance from Gatwick Airport</w:t>
            </w:r>
            <w:r w:rsidR="00496233">
              <w:rPr>
                <w:rFonts w:ascii="Arial" w:hAnsi="Arial" w:cs="Arial"/>
                <w:sz w:val="24"/>
                <w:szCs w:val="24"/>
              </w:rPr>
              <w:t>?</w:t>
            </w:r>
          </w:p>
          <w:p w14:paraId="7046BEDC" w14:textId="170B23AA" w:rsidR="00BD4D6D" w:rsidRPr="002A2FD8" w:rsidRDefault="00BD4D6D" w:rsidP="00BD4D6D">
            <w:pPr>
              <w:rPr>
                <w:rFonts w:ascii="Arial" w:hAnsi="Arial" w:cs="Arial"/>
                <w:sz w:val="24"/>
                <w:szCs w:val="24"/>
              </w:rPr>
            </w:pPr>
          </w:p>
        </w:tc>
      </w:tr>
      <w:tr w:rsidR="0079335C" w:rsidRPr="002A2FD8" w14:paraId="3009A976" w14:textId="77777777" w:rsidTr="00AF27E3">
        <w:trPr>
          <w:gridAfter w:val="1"/>
          <w:wAfter w:w="11" w:type="dxa"/>
        </w:trPr>
        <w:tc>
          <w:tcPr>
            <w:tcW w:w="1441" w:type="dxa"/>
            <w:shd w:val="clear" w:color="auto" w:fill="auto"/>
          </w:tcPr>
          <w:p w14:paraId="2A58AAF1" w14:textId="1E7DE9AC" w:rsidR="00BD4D6D" w:rsidRPr="002A2FD8" w:rsidRDefault="00BD4D6D" w:rsidP="00BD4D6D">
            <w:pPr>
              <w:pStyle w:val="PCquestions"/>
              <w:numPr>
                <w:ilvl w:val="0"/>
                <w:numId w:val="0"/>
              </w:numPr>
              <w:rPr>
                <w:rFonts w:ascii="Arial" w:hAnsi="Arial" w:cs="Arial"/>
                <w:sz w:val="24"/>
                <w:szCs w:val="24"/>
              </w:rPr>
            </w:pPr>
            <w:r w:rsidRPr="002A2FD8">
              <w:rPr>
                <w:rFonts w:ascii="Arial" w:hAnsi="Arial" w:cs="Arial"/>
                <w:sz w:val="24"/>
                <w:szCs w:val="24"/>
              </w:rPr>
              <w:t>HW.</w:t>
            </w:r>
            <w:r>
              <w:rPr>
                <w:rFonts w:ascii="Arial" w:hAnsi="Arial" w:cs="Arial"/>
                <w:sz w:val="24"/>
                <w:szCs w:val="24"/>
              </w:rPr>
              <w:t>2</w:t>
            </w:r>
            <w:r w:rsidRPr="002A2FD8">
              <w:rPr>
                <w:rFonts w:ascii="Arial" w:hAnsi="Arial" w:cs="Arial"/>
                <w:sz w:val="24"/>
                <w:szCs w:val="24"/>
              </w:rPr>
              <w:t>.3</w:t>
            </w:r>
          </w:p>
        </w:tc>
        <w:tc>
          <w:tcPr>
            <w:tcW w:w="2028" w:type="dxa"/>
            <w:shd w:val="clear" w:color="auto" w:fill="auto"/>
          </w:tcPr>
          <w:p w14:paraId="26A2A995" w14:textId="5F3935C1" w:rsidR="00BD4D6D" w:rsidRPr="002A2FD8" w:rsidRDefault="00D85563"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56A995C2" w14:textId="77777777" w:rsidR="00BD4D6D" w:rsidRPr="00DF5CB5" w:rsidRDefault="00A61DBA" w:rsidP="00BD4D6D">
            <w:pPr>
              <w:rPr>
                <w:rFonts w:ascii="Arial" w:hAnsi="Arial" w:cs="Arial"/>
                <w:b/>
                <w:sz w:val="24"/>
                <w:szCs w:val="24"/>
              </w:rPr>
            </w:pPr>
            <w:r w:rsidRPr="00DF5CB5">
              <w:rPr>
                <w:rFonts w:ascii="Arial" w:hAnsi="Arial" w:cs="Arial"/>
                <w:b/>
                <w:sz w:val="24"/>
                <w:szCs w:val="24"/>
              </w:rPr>
              <w:t>Design Principles</w:t>
            </w:r>
          </w:p>
          <w:p w14:paraId="21D2325C" w14:textId="77777777" w:rsidR="00BD4D6D" w:rsidRDefault="00B1391A" w:rsidP="00BD4D6D">
            <w:pPr>
              <w:rPr>
                <w:rFonts w:ascii="Arial" w:hAnsi="Arial" w:cs="Arial"/>
                <w:sz w:val="24"/>
                <w:szCs w:val="24"/>
              </w:rPr>
            </w:pPr>
            <w:r>
              <w:rPr>
                <w:rFonts w:ascii="Arial" w:hAnsi="Arial" w:cs="Arial"/>
                <w:sz w:val="24"/>
                <w:szCs w:val="24"/>
              </w:rPr>
              <w:t>Please provide further detail as to how</w:t>
            </w:r>
            <w:r w:rsidR="003125D5">
              <w:rPr>
                <w:rFonts w:ascii="Arial" w:hAnsi="Arial" w:cs="Arial"/>
                <w:sz w:val="24"/>
                <w:szCs w:val="24"/>
              </w:rPr>
              <w:t xml:space="preserve"> </w:t>
            </w:r>
            <w:r w:rsidR="00C320D3" w:rsidRPr="000F1CE2">
              <w:rPr>
                <w:rFonts w:ascii="Arial" w:hAnsi="Arial" w:cs="Arial"/>
                <w:sz w:val="24"/>
                <w:szCs w:val="24"/>
              </w:rPr>
              <w:t xml:space="preserve">the </w:t>
            </w:r>
            <w:r w:rsidR="0070227A">
              <w:rPr>
                <w:rFonts w:ascii="Arial" w:hAnsi="Arial" w:cs="Arial"/>
                <w:sz w:val="24"/>
                <w:szCs w:val="24"/>
              </w:rPr>
              <w:t>detailed built form design principle</w:t>
            </w:r>
            <w:r w:rsidR="00934FD2">
              <w:rPr>
                <w:rFonts w:ascii="Arial" w:hAnsi="Arial" w:cs="Arial"/>
                <w:sz w:val="24"/>
                <w:szCs w:val="24"/>
              </w:rPr>
              <w:t>s</w:t>
            </w:r>
            <w:r w:rsidR="0070227A">
              <w:rPr>
                <w:rFonts w:ascii="Arial" w:hAnsi="Arial" w:cs="Arial"/>
                <w:sz w:val="24"/>
                <w:szCs w:val="24"/>
              </w:rPr>
              <w:t xml:space="preserve"> </w:t>
            </w:r>
            <w:r w:rsidR="0070227A" w:rsidRPr="000F1CE2">
              <w:rPr>
                <w:rFonts w:ascii="Arial" w:hAnsi="Arial" w:cs="Arial"/>
                <w:sz w:val="24"/>
                <w:szCs w:val="24"/>
              </w:rPr>
              <w:t>DBF2</w:t>
            </w:r>
            <w:r w:rsidR="00593807" w:rsidRPr="000F1CE2">
              <w:rPr>
                <w:rFonts w:ascii="Arial" w:hAnsi="Arial" w:cs="Arial"/>
                <w:sz w:val="24"/>
                <w:szCs w:val="24"/>
              </w:rPr>
              <w:t xml:space="preserve"> </w:t>
            </w:r>
            <w:r w:rsidR="00934FD2" w:rsidRPr="000F1CE2">
              <w:rPr>
                <w:rFonts w:ascii="Arial" w:hAnsi="Arial" w:cs="Arial"/>
                <w:sz w:val="24"/>
                <w:szCs w:val="24"/>
              </w:rPr>
              <w:t>and DBF</w:t>
            </w:r>
            <w:r w:rsidR="00934FD2">
              <w:rPr>
                <w:rFonts w:ascii="Arial" w:hAnsi="Arial" w:cs="Arial"/>
                <w:sz w:val="24"/>
                <w:szCs w:val="24"/>
              </w:rPr>
              <w:t xml:space="preserve">3 </w:t>
            </w:r>
            <w:r w:rsidR="00D85563">
              <w:rPr>
                <w:rFonts w:ascii="Arial" w:hAnsi="Arial" w:cs="Arial"/>
                <w:sz w:val="24"/>
                <w:szCs w:val="24"/>
              </w:rPr>
              <w:t>[</w:t>
            </w:r>
            <w:r w:rsidR="00D85563" w:rsidRPr="000F1CE2">
              <w:rPr>
                <w:rFonts w:ascii="Arial" w:hAnsi="Arial" w:cs="Arial"/>
                <w:sz w:val="24"/>
                <w:szCs w:val="24"/>
              </w:rPr>
              <w:t>REP5-031</w:t>
            </w:r>
            <w:r w:rsidR="00D85563">
              <w:rPr>
                <w:rFonts w:ascii="Arial" w:hAnsi="Arial" w:cs="Arial"/>
                <w:sz w:val="24"/>
                <w:szCs w:val="24"/>
              </w:rPr>
              <w:t xml:space="preserve">] </w:t>
            </w:r>
            <w:r w:rsidR="00593807">
              <w:rPr>
                <w:rFonts w:ascii="Arial" w:hAnsi="Arial" w:cs="Arial"/>
                <w:sz w:val="24"/>
                <w:szCs w:val="24"/>
              </w:rPr>
              <w:t xml:space="preserve">would have regard to both health and wellbeing and accessibility for all. </w:t>
            </w:r>
            <w:r w:rsidR="00934FD2">
              <w:rPr>
                <w:rFonts w:ascii="Arial" w:hAnsi="Arial" w:cs="Arial"/>
                <w:sz w:val="24"/>
                <w:szCs w:val="24"/>
              </w:rPr>
              <w:t xml:space="preserve">Should </w:t>
            </w:r>
            <w:r w:rsidR="00934FD2" w:rsidRPr="000F1CE2">
              <w:rPr>
                <w:rFonts w:ascii="Arial" w:hAnsi="Arial" w:cs="Arial"/>
                <w:sz w:val="24"/>
                <w:szCs w:val="24"/>
              </w:rPr>
              <w:t>DBF7</w:t>
            </w:r>
            <w:r w:rsidR="00934FD2">
              <w:rPr>
                <w:rFonts w:ascii="Arial" w:hAnsi="Arial" w:cs="Arial"/>
                <w:sz w:val="24"/>
                <w:szCs w:val="24"/>
              </w:rPr>
              <w:t xml:space="preserve"> also have regard to these </w:t>
            </w:r>
            <w:r w:rsidR="00496233" w:rsidRPr="000F1CE2">
              <w:rPr>
                <w:rFonts w:ascii="Arial" w:hAnsi="Arial" w:cs="Arial"/>
                <w:sz w:val="24"/>
                <w:szCs w:val="24"/>
              </w:rPr>
              <w:t>aspects</w:t>
            </w:r>
            <w:r w:rsidR="00D85563">
              <w:rPr>
                <w:rFonts w:ascii="Arial" w:hAnsi="Arial" w:cs="Arial"/>
                <w:sz w:val="24"/>
                <w:szCs w:val="24"/>
              </w:rPr>
              <w:t>?</w:t>
            </w:r>
          </w:p>
          <w:p w14:paraId="49507E4A" w14:textId="333B7309" w:rsidR="00BD4D6D" w:rsidRPr="002A2FD8" w:rsidRDefault="00BD4D6D" w:rsidP="00BD4D6D">
            <w:pPr>
              <w:rPr>
                <w:rFonts w:ascii="Arial" w:hAnsi="Arial" w:cs="Arial"/>
                <w:sz w:val="24"/>
                <w:szCs w:val="24"/>
              </w:rPr>
            </w:pPr>
          </w:p>
        </w:tc>
      </w:tr>
      <w:tr w:rsidR="00A61DBA" w:rsidRPr="002A2FD8" w14:paraId="48F0AE0A" w14:textId="77777777" w:rsidTr="00AF27E3">
        <w:trPr>
          <w:gridAfter w:val="1"/>
          <w:wAfter w:w="11" w:type="dxa"/>
        </w:trPr>
        <w:tc>
          <w:tcPr>
            <w:tcW w:w="1441" w:type="dxa"/>
            <w:shd w:val="clear" w:color="auto" w:fill="auto"/>
          </w:tcPr>
          <w:p w14:paraId="459B827A" w14:textId="53FB2304" w:rsidR="00A61DBA" w:rsidRPr="002A2FD8" w:rsidRDefault="00DF5CB5" w:rsidP="00BD4D6D">
            <w:pPr>
              <w:pStyle w:val="PCquestions"/>
              <w:numPr>
                <w:ilvl w:val="0"/>
                <w:numId w:val="0"/>
              </w:numPr>
              <w:rPr>
                <w:rFonts w:ascii="Arial" w:hAnsi="Arial" w:cs="Arial"/>
                <w:sz w:val="24"/>
                <w:szCs w:val="24"/>
              </w:rPr>
            </w:pPr>
            <w:r>
              <w:rPr>
                <w:rFonts w:ascii="Arial" w:hAnsi="Arial" w:cs="Arial"/>
                <w:sz w:val="24"/>
                <w:szCs w:val="24"/>
              </w:rPr>
              <w:t>HW.2.4</w:t>
            </w:r>
          </w:p>
        </w:tc>
        <w:tc>
          <w:tcPr>
            <w:tcW w:w="2028" w:type="dxa"/>
            <w:shd w:val="clear" w:color="auto" w:fill="auto"/>
          </w:tcPr>
          <w:p w14:paraId="79E96466" w14:textId="07C19BFE" w:rsidR="00A61DBA" w:rsidRPr="002A2FD8" w:rsidRDefault="00DF5CB5"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2583FEBC" w14:textId="77777777" w:rsidR="00A61DBA" w:rsidRPr="00A306FA" w:rsidRDefault="00DF5CB5" w:rsidP="00BD4D6D">
            <w:pPr>
              <w:rPr>
                <w:rFonts w:ascii="Arial" w:hAnsi="Arial" w:cs="Arial"/>
                <w:b/>
                <w:sz w:val="24"/>
                <w:szCs w:val="24"/>
              </w:rPr>
            </w:pPr>
            <w:r w:rsidRPr="00A306FA">
              <w:rPr>
                <w:rFonts w:ascii="Arial" w:hAnsi="Arial" w:cs="Arial"/>
                <w:b/>
                <w:sz w:val="24"/>
                <w:szCs w:val="24"/>
              </w:rPr>
              <w:t>Design Principles</w:t>
            </w:r>
          </w:p>
          <w:p w14:paraId="6C778D93" w14:textId="77777777" w:rsidR="00A61DBA" w:rsidRDefault="000B601E" w:rsidP="00BD4D6D">
            <w:pPr>
              <w:rPr>
                <w:rFonts w:ascii="Arial" w:hAnsi="Arial" w:cs="Arial"/>
                <w:sz w:val="24"/>
                <w:szCs w:val="24"/>
              </w:rPr>
            </w:pPr>
            <w:r>
              <w:rPr>
                <w:rFonts w:ascii="Arial" w:hAnsi="Arial" w:cs="Arial"/>
                <w:sz w:val="24"/>
                <w:szCs w:val="24"/>
              </w:rPr>
              <w:t xml:space="preserve">In respect of </w:t>
            </w:r>
            <w:r w:rsidR="00C2185F">
              <w:rPr>
                <w:rFonts w:ascii="Arial" w:hAnsi="Arial" w:cs="Arial"/>
                <w:sz w:val="24"/>
                <w:szCs w:val="24"/>
              </w:rPr>
              <w:t xml:space="preserve">design principles </w:t>
            </w:r>
            <w:r w:rsidR="00C2185F" w:rsidRPr="000F1CE2">
              <w:rPr>
                <w:rFonts w:ascii="Arial" w:hAnsi="Arial" w:cs="Arial"/>
                <w:sz w:val="24"/>
                <w:szCs w:val="24"/>
              </w:rPr>
              <w:t>DLP1 and DLP2 [REP5-031]</w:t>
            </w:r>
            <w:r w:rsidR="00C2185F">
              <w:rPr>
                <w:rFonts w:ascii="Arial" w:hAnsi="Arial" w:cs="Arial"/>
                <w:sz w:val="24"/>
                <w:szCs w:val="24"/>
              </w:rPr>
              <w:t xml:space="preserve"> </w:t>
            </w:r>
            <w:r w:rsidR="00C2185F" w:rsidRPr="00C2185F">
              <w:rPr>
                <w:rFonts w:ascii="Arial" w:hAnsi="Arial" w:cs="Arial"/>
                <w:sz w:val="24"/>
                <w:szCs w:val="24"/>
              </w:rPr>
              <w:t xml:space="preserve">please give specific examples as to how the proposed replacement </w:t>
            </w:r>
            <w:r w:rsidR="00557153" w:rsidRPr="000F1CE2">
              <w:rPr>
                <w:rFonts w:ascii="Arial" w:hAnsi="Arial" w:cs="Arial"/>
                <w:sz w:val="24"/>
                <w:szCs w:val="24"/>
              </w:rPr>
              <w:t xml:space="preserve">open </w:t>
            </w:r>
            <w:r w:rsidR="00C2185F" w:rsidRPr="00C2185F">
              <w:rPr>
                <w:rFonts w:ascii="Arial" w:hAnsi="Arial" w:cs="Arial"/>
                <w:sz w:val="24"/>
                <w:szCs w:val="24"/>
              </w:rPr>
              <w:t>space w</w:t>
            </w:r>
            <w:r w:rsidR="00C2185F">
              <w:rPr>
                <w:rFonts w:ascii="Arial" w:hAnsi="Arial" w:cs="Arial"/>
                <w:sz w:val="24"/>
                <w:szCs w:val="24"/>
              </w:rPr>
              <w:t>ould</w:t>
            </w:r>
            <w:r w:rsidR="00C2185F" w:rsidRPr="00C2185F">
              <w:rPr>
                <w:rFonts w:ascii="Arial" w:hAnsi="Arial" w:cs="Arial"/>
                <w:sz w:val="24"/>
                <w:szCs w:val="24"/>
              </w:rPr>
              <w:t xml:space="preserve"> be accessible by all </w:t>
            </w:r>
            <w:r w:rsidR="00A306FA">
              <w:rPr>
                <w:rFonts w:ascii="Arial" w:hAnsi="Arial" w:cs="Arial"/>
                <w:sz w:val="24"/>
                <w:szCs w:val="24"/>
              </w:rPr>
              <w:t>sectors</w:t>
            </w:r>
            <w:r w:rsidR="00C2185F" w:rsidRPr="00C2185F">
              <w:rPr>
                <w:rFonts w:ascii="Arial" w:hAnsi="Arial" w:cs="Arial"/>
                <w:sz w:val="24"/>
                <w:szCs w:val="24"/>
              </w:rPr>
              <w:t xml:space="preserve"> of </w:t>
            </w:r>
            <w:r w:rsidR="00A306FA">
              <w:rPr>
                <w:rFonts w:ascii="Arial" w:hAnsi="Arial" w:cs="Arial"/>
                <w:sz w:val="24"/>
                <w:szCs w:val="24"/>
              </w:rPr>
              <w:t>society</w:t>
            </w:r>
            <w:r w:rsidR="00C2185F" w:rsidRPr="00C2185F">
              <w:rPr>
                <w:rFonts w:ascii="Arial" w:hAnsi="Arial" w:cs="Arial"/>
                <w:sz w:val="24"/>
                <w:szCs w:val="24"/>
              </w:rPr>
              <w:t xml:space="preserve"> and </w:t>
            </w:r>
            <w:r w:rsidR="00191AC9" w:rsidRPr="000F1CE2">
              <w:rPr>
                <w:rFonts w:ascii="Arial" w:hAnsi="Arial" w:cs="Arial"/>
                <w:sz w:val="24"/>
                <w:szCs w:val="24"/>
              </w:rPr>
              <w:t xml:space="preserve">also </w:t>
            </w:r>
            <w:r w:rsidR="00A306FA">
              <w:rPr>
                <w:rFonts w:ascii="Arial" w:hAnsi="Arial" w:cs="Arial"/>
                <w:sz w:val="24"/>
                <w:szCs w:val="24"/>
              </w:rPr>
              <w:t>be</w:t>
            </w:r>
            <w:r w:rsidR="00C2185F" w:rsidRPr="00C2185F">
              <w:rPr>
                <w:rFonts w:ascii="Arial" w:hAnsi="Arial" w:cs="Arial"/>
                <w:sz w:val="24"/>
                <w:szCs w:val="24"/>
              </w:rPr>
              <w:t xml:space="preserve"> versatile for different age groups and interests?</w:t>
            </w:r>
          </w:p>
          <w:p w14:paraId="09BD9458" w14:textId="226F61A1" w:rsidR="00A61DBA" w:rsidRDefault="00A61DBA" w:rsidP="00BD4D6D">
            <w:pPr>
              <w:rPr>
                <w:rFonts w:ascii="Arial" w:hAnsi="Arial" w:cs="Arial"/>
                <w:sz w:val="24"/>
                <w:szCs w:val="24"/>
              </w:rPr>
            </w:pPr>
          </w:p>
        </w:tc>
      </w:tr>
      <w:tr w:rsidR="00A306FA" w:rsidRPr="002A2FD8" w14:paraId="62BB42EA" w14:textId="77777777" w:rsidTr="00AF27E3">
        <w:trPr>
          <w:gridAfter w:val="1"/>
          <w:wAfter w:w="11" w:type="dxa"/>
        </w:trPr>
        <w:tc>
          <w:tcPr>
            <w:tcW w:w="1441" w:type="dxa"/>
            <w:shd w:val="clear" w:color="auto" w:fill="auto"/>
          </w:tcPr>
          <w:p w14:paraId="54C5FD76" w14:textId="29568180" w:rsidR="00A306FA" w:rsidRDefault="009361D9" w:rsidP="00BD4D6D">
            <w:pPr>
              <w:pStyle w:val="PCquestions"/>
              <w:numPr>
                <w:ilvl w:val="0"/>
                <w:numId w:val="0"/>
              </w:numPr>
              <w:rPr>
                <w:rFonts w:ascii="Arial" w:hAnsi="Arial" w:cs="Arial"/>
                <w:sz w:val="24"/>
                <w:szCs w:val="24"/>
              </w:rPr>
            </w:pPr>
            <w:r>
              <w:rPr>
                <w:rFonts w:ascii="Arial" w:hAnsi="Arial" w:cs="Arial"/>
                <w:sz w:val="24"/>
                <w:szCs w:val="24"/>
              </w:rPr>
              <w:t>HW.2.5</w:t>
            </w:r>
          </w:p>
        </w:tc>
        <w:tc>
          <w:tcPr>
            <w:tcW w:w="2028" w:type="dxa"/>
            <w:shd w:val="clear" w:color="auto" w:fill="auto"/>
          </w:tcPr>
          <w:p w14:paraId="4E184399" w14:textId="77777777" w:rsidR="00A306FA" w:rsidRDefault="009361D9" w:rsidP="00BD4D6D">
            <w:pPr>
              <w:rPr>
                <w:rFonts w:ascii="Arial" w:hAnsi="Arial" w:cs="Arial"/>
                <w:sz w:val="24"/>
                <w:szCs w:val="24"/>
              </w:rPr>
            </w:pPr>
            <w:r>
              <w:rPr>
                <w:rFonts w:ascii="Arial" w:hAnsi="Arial" w:cs="Arial"/>
                <w:sz w:val="24"/>
                <w:szCs w:val="24"/>
              </w:rPr>
              <w:t>Applicant</w:t>
            </w:r>
          </w:p>
          <w:p w14:paraId="4A997CB8" w14:textId="1EDC7723" w:rsidR="00A306FA" w:rsidRDefault="00A306FA" w:rsidP="00BD4D6D">
            <w:pPr>
              <w:rPr>
                <w:rFonts w:ascii="Arial" w:hAnsi="Arial" w:cs="Arial"/>
                <w:sz w:val="24"/>
                <w:szCs w:val="24"/>
              </w:rPr>
            </w:pPr>
          </w:p>
        </w:tc>
        <w:tc>
          <w:tcPr>
            <w:tcW w:w="11646" w:type="dxa"/>
            <w:shd w:val="clear" w:color="auto" w:fill="auto"/>
          </w:tcPr>
          <w:p w14:paraId="4453CBC8" w14:textId="64E620BB" w:rsidR="00A306FA" w:rsidRDefault="000D749C" w:rsidP="00BD4D6D">
            <w:pPr>
              <w:rPr>
                <w:rFonts w:ascii="Arial" w:hAnsi="Arial" w:cs="Arial"/>
                <w:b/>
                <w:bCs/>
                <w:sz w:val="24"/>
                <w:szCs w:val="24"/>
              </w:rPr>
            </w:pPr>
            <w:r w:rsidRPr="00E16745">
              <w:rPr>
                <w:rFonts w:ascii="Arial" w:hAnsi="Arial" w:cs="Arial"/>
                <w:b/>
                <w:sz w:val="24"/>
                <w:szCs w:val="24"/>
              </w:rPr>
              <w:t>West Sussex Integrated Care Board</w:t>
            </w:r>
          </w:p>
          <w:p w14:paraId="02A1A8E5" w14:textId="50D62D44" w:rsidR="00A4319F" w:rsidRPr="000F1CE2" w:rsidRDefault="00CF3BA8" w:rsidP="00BD4D6D">
            <w:pPr>
              <w:rPr>
                <w:rFonts w:ascii="Arial" w:hAnsi="Arial" w:cs="Arial"/>
                <w:sz w:val="24"/>
                <w:szCs w:val="24"/>
              </w:rPr>
            </w:pPr>
            <w:r w:rsidRPr="000F1CE2">
              <w:rPr>
                <w:rFonts w:ascii="Arial" w:hAnsi="Arial" w:cs="Arial"/>
                <w:sz w:val="24"/>
                <w:szCs w:val="24"/>
              </w:rPr>
              <w:t>Row 2.12.2.1 of the CBC SoCG [REP5-037</w:t>
            </w:r>
            <w:r>
              <w:rPr>
                <w:rFonts w:ascii="Arial" w:hAnsi="Arial" w:cs="Arial"/>
                <w:sz w:val="24"/>
                <w:szCs w:val="24"/>
              </w:rPr>
              <w:t xml:space="preserve">] states that </w:t>
            </w:r>
            <w:r w:rsidR="00E219F1" w:rsidRPr="00E16745">
              <w:rPr>
                <w:rFonts w:ascii="Arial" w:hAnsi="Arial" w:cs="Arial"/>
                <w:sz w:val="24"/>
                <w:szCs w:val="24"/>
              </w:rPr>
              <w:t xml:space="preserve">discussions with the West Sussex Integrated Care Board </w:t>
            </w:r>
            <w:r w:rsidR="000D749C" w:rsidRPr="00E16745">
              <w:rPr>
                <w:rFonts w:ascii="Arial" w:hAnsi="Arial" w:cs="Arial"/>
                <w:sz w:val="24"/>
                <w:szCs w:val="24"/>
              </w:rPr>
              <w:t>have</w:t>
            </w:r>
            <w:r w:rsidR="00E219F1" w:rsidRPr="00E16745">
              <w:rPr>
                <w:rFonts w:ascii="Arial" w:hAnsi="Arial" w:cs="Arial"/>
                <w:sz w:val="24"/>
                <w:szCs w:val="24"/>
              </w:rPr>
              <w:t xml:space="preserve"> </w:t>
            </w:r>
            <w:r w:rsidR="00D1617E" w:rsidRPr="00E16745">
              <w:rPr>
                <w:rFonts w:ascii="Arial" w:hAnsi="Arial" w:cs="Arial"/>
                <w:sz w:val="24"/>
                <w:szCs w:val="24"/>
              </w:rPr>
              <w:t xml:space="preserve">taken place in respect of </w:t>
            </w:r>
            <w:r w:rsidR="00E219F1" w:rsidRPr="00E16745">
              <w:rPr>
                <w:rFonts w:ascii="Arial" w:hAnsi="Arial" w:cs="Arial"/>
                <w:sz w:val="24"/>
                <w:szCs w:val="24"/>
              </w:rPr>
              <w:t>improving access to healthcare for workers at the airport, for example when shift work makes it hard to attend medical appointments or screening checks</w:t>
            </w:r>
            <w:r w:rsidR="00D1617E" w:rsidRPr="00E16745">
              <w:rPr>
                <w:rFonts w:ascii="Arial" w:hAnsi="Arial" w:cs="Arial"/>
                <w:sz w:val="24"/>
                <w:szCs w:val="24"/>
              </w:rPr>
              <w:t xml:space="preserve">. </w:t>
            </w:r>
          </w:p>
          <w:p w14:paraId="0BA5F769" w14:textId="77777777" w:rsidR="009374A9" w:rsidRPr="000F1CE2" w:rsidRDefault="009374A9" w:rsidP="00BD4D6D">
            <w:pPr>
              <w:rPr>
                <w:rFonts w:ascii="Arial" w:hAnsi="Arial" w:cs="Arial"/>
                <w:sz w:val="24"/>
                <w:szCs w:val="24"/>
              </w:rPr>
            </w:pPr>
          </w:p>
          <w:p w14:paraId="206F4086" w14:textId="77777777" w:rsidR="00A306FA" w:rsidRDefault="00D1617E" w:rsidP="00BD4D6D">
            <w:pPr>
              <w:rPr>
                <w:rFonts w:ascii="Arial" w:hAnsi="Arial" w:cs="Arial"/>
                <w:sz w:val="24"/>
                <w:szCs w:val="24"/>
              </w:rPr>
            </w:pPr>
            <w:r w:rsidRPr="00E16745">
              <w:rPr>
                <w:rFonts w:ascii="Arial" w:hAnsi="Arial" w:cs="Arial"/>
                <w:sz w:val="24"/>
                <w:szCs w:val="24"/>
              </w:rPr>
              <w:t xml:space="preserve">Please confirm the outcome of these discussions and </w:t>
            </w:r>
            <w:r w:rsidR="005B778C" w:rsidRPr="00E16745">
              <w:rPr>
                <w:rFonts w:ascii="Arial" w:hAnsi="Arial" w:cs="Arial"/>
                <w:sz w:val="24"/>
                <w:szCs w:val="24"/>
              </w:rPr>
              <w:t xml:space="preserve">if </w:t>
            </w:r>
            <w:r w:rsidR="000D749C" w:rsidRPr="00E16745">
              <w:rPr>
                <w:rFonts w:ascii="Arial" w:hAnsi="Arial" w:cs="Arial"/>
                <w:sz w:val="24"/>
                <w:szCs w:val="24"/>
              </w:rPr>
              <w:t>recommendations</w:t>
            </w:r>
            <w:r w:rsidR="005B778C" w:rsidRPr="00E16745">
              <w:rPr>
                <w:rFonts w:ascii="Arial" w:hAnsi="Arial" w:cs="Arial"/>
                <w:sz w:val="24"/>
                <w:szCs w:val="24"/>
              </w:rPr>
              <w:t xml:space="preserve"> were made, how/</w:t>
            </w:r>
            <w:r w:rsidR="008157F6">
              <w:rPr>
                <w:rFonts w:ascii="Arial" w:hAnsi="Arial" w:cs="Arial"/>
                <w:sz w:val="24"/>
                <w:szCs w:val="24"/>
              </w:rPr>
              <w:t xml:space="preserve"> </w:t>
            </w:r>
            <w:r w:rsidR="005B778C" w:rsidRPr="00E16745">
              <w:rPr>
                <w:rFonts w:ascii="Arial" w:hAnsi="Arial" w:cs="Arial"/>
                <w:sz w:val="24"/>
                <w:szCs w:val="24"/>
              </w:rPr>
              <w:t xml:space="preserve">when </w:t>
            </w:r>
            <w:r w:rsidR="00C507BF" w:rsidRPr="00E16745">
              <w:rPr>
                <w:rFonts w:ascii="Arial" w:hAnsi="Arial" w:cs="Arial"/>
                <w:sz w:val="24"/>
                <w:szCs w:val="24"/>
              </w:rPr>
              <w:t xml:space="preserve">will they be </w:t>
            </w:r>
            <w:r w:rsidR="00F1401A" w:rsidRPr="00E16745">
              <w:rPr>
                <w:rFonts w:ascii="Arial" w:hAnsi="Arial" w:cs="Arial"/>
                <w:sz w:val="24"/>
                <w:szCs w:val="24"/>
              </w:rPr>
              <w:t xml:space="preserve">included </w:t>
            </w:r>
            <w:r w:rsidR="000D749C" w:rsidRPr="00E16745">
              <w:rPr>
                <w:rFonts w:ascii="Arial" w:hAnsi="Arial" w:cs="Arial"/>
                <w:sz w:val="24"/>
                <w:szCs w:val="24"/>
              </w:rPr>
              <w:t>within the Proposed Development?</w:t>
            </w:r>
          </w:p>
          <w:p w14:paraId="7D528B69" w14:textId="3E24296A" w:rsidR="00A306FA" w:rsidRPr="009361D9" w:rsidRDefault="00A306FA" w:rsidP="00BD4D6D">
            <w:pPr>
              <w:rPr>
                <w:rFonts w:ascii="Arial" w:hAnsi="Arial" w:cs="Arial"/>
                <w:sz w:val="24"/>
                <w:szCs w:val="24"/>
              </w:rPr>
            </w:pPr>
          </w:p>
        </w:tc>
      </w:tr>
      <w:tr w:rsidR="004914BC" w:rsidRPr="002A2FD8" w14:paraId="6EC11556" w14:textId="77777777" w:rsidTr="00AF27E3">
        <w:trPr>
          <w:gridAfter w:val="1"/>
          <w:wAfter w:w="11" w:type="dxa"/>
        </w:trPr>
        <w:tc>
          <w:tcPr>
            <w:tcW w:w="1441" w:type="dxa"/>
            <w:shd w:val="clear" w:color="auto" w:fill="auto"/>
          </w:tcPr>
          <w:p w14:paraId="2F418EE8" w14:textId="4C1132E5" w:rsidR="004914BC" w:rsidRDefault="004914BC" w:rsidP="00BD4D6D">
            <w:pPr>
              <w:pStyle w:val="PCquestions"/>
              <w:numPr>
                <w:ilvl w:val="0"/>
                <w:numId w:val="0"/>
              </w:numPr>
              <w:rPr>
                <w:rFonts w:ascii="Arial" w:hAnsi="Arial" w:cs="Arial"/>
                <w:sz w:val="24"/>
                <w:szCs w:val="24"/>
              </w:rPr>
            </w:pPr>
            <w:r>
              <w:rPr>
                <w:rFonts w:ascii="Arial" w:hAnsi="Arial" w:cs="Arial"/>
                <w:sz w:val="24"/>
                <w:szCs w:val="24"/>
              </w:rPr>
              <w:t>HW.2.6</w:t>
            </w:r>
          </w:p>
        </w:tc>
        <w:tc>
          <w:tcPr>
            <w:tcW w:w="2028" w:type="dxa"/>
            <w:shd w:val="clear" w:color="auto" w:fill="auto"/>
          </w:tcPr>
          <w:p w14:paraId="0A17CB90" w14:textId="77777777" w:rsidR="004914BC" w:rsidRDefault="004914BC" w:rsidP="00BD4D6D">
            <w:pPr>
              <w:rPr>
                <w:rFonts w:ascii="Arial" w:hAnsi="Arial" w:cs="Arial"/>
                <w:sz w:val="24"/>
                <w:szCs w:val="24"/>
              </w:rPr>
            </w:pPr>
            <w:r>
              <w:rPr>
                <w:rFonts w:ascii="Arial" w:hAnsi="Arial" w:cs="Arial"/>
                <w:sz w:val="24"/>
                <w:szCs w:val="24"/>
              </w:rPr>
              <w:t>Applicant</w:t>
            </w:r>
          </w:p>
          <w:p w14:paraId="011413D5" w14:textId="1D5058B4" w:rsidR="004914BC" w:rsidRDefault="004914BC" w:rsidP="00BD4D6D">
            <w:pPr>
              <w:rPr>
                <w:rFonts w:ascii="Arial" w:hAnsi="Arial" w:cs="Arial"/>
                <w:sz w:val="24"/>
                <w:szCs w:val="24"/>
              </w:rPr>
            </w:pPr>
          </w:p>
        </w:tc>
        <w:tc>
          <w:tcPr>
            <w:tcW w:w="11646" w:type="dxa"/>
            <w:shd w:val="clear" w:color="auto" w:fill="auto"/>
          </w:tcPr>
          <w:p w14:paraId="6885808C" w14:textId="77777777" w:rsidR="004914BC" w:rsidRPr="00E16745" w:rsidRDefault="00267D46" w:rsidP="00BD4D6D">
            <w:pPr>
              <w:rPr>
                <w:rFonts w:ascii="Arial" w:hAnsi="Arial" w:cs="Arial"/>
                <w:b/>
                <w:sz w:val="24"/>
                <w:szCs w:val="24"/>
              </w:rPr>
            </w:pPr>
            <w:r w:rsidRPr="00E16745">
              <w:rPr>
                <w:rFonts w:ascii="Arial" w:hAnsi="Arial" w:cs="Arial"/>
                <w:b/>
                <w:sz w:val="24"/>
                <w:szCs w:val="24"/>
              </w:rPr>
              <w:t>Feedback from vulnerable groups</w:t>
            </w:r>
          </w:p>
          <w:p w14:paraId="42C7E373" w14:textId="00AD12AD" w:rsidR="00F8509C" w:rsidRPr="00E16745" w:rsidRDefault="00267D46" w:rsidP="00BD4D6D">
            <w:pPr>
              <w:rPr>
                <w:rFonts w:ascii="Arial" w:hAnsi="Arial" w:cs="Arial"/>
                <w:sz w:val="24"/>
                <w:szCs w:val="24"/>
              </w:rPr>
            </w:pPr>
            <w:r w:rsidRPr="00E16745">
              <w:rPr>
                <w:rFonts w:ascii="Arial" w:hAnsi="Arial" w:cs="Arial"/>
                <w:sz w:val="24"/>
                <w:szCs w:val="24"/>
              </w:rPr>
              <w:t xml:space="preserve">At row 2.12.2.2 of the CBC SoCG [REP5-037] </w:t>
            </w:r>
            <w:r w:rsidR="00C836FC" w:rsidRPr="00E16745">
              <w:rPr>
                <w:rFonts w:ascii="Arial" w:hAnsi="Arial" w:cs="Arial"/>
                <w:sz w:val="24"/>
                <w:szCs w:val="24"/>
              </w:rPr>
              <w:t xml:space="preserve">it </w:t>
            </w:r>
            <w:r w:rsidR="00056F7D" w:rsidRPr="00E16745">
              <w:rPr>
                <w:rFonts w:ascii="Arial" w:hAnsi="Arial" w:cs="Arial"/>
                <w:sz w:val="24"/>
                <w:szCs w:val="24"/>
              </w:rPr>
              <w:t xml:space="preserve">is stated that the </w:t>
            </w:r>
            <w:r w:rsidRPr="00E16745">
              <w:rPr>
                <w:rFonts w:ascii="Arial" w:hAnsi="Arial" w:cs="Arial"/>
                <w:sz w:val="24"/>
                <w:szCs w:val="24"/>
              </w:rPr>
              <w:t xml:space="preserve">Applicant </w:t>
            </w:r>
            <w:r w:rsidR="002B57D5" w:rsidRPr="00E16745">
              <w:rPr>
                <w:rFonts w:ascii="Arial" w:hAnsi="Arial" w:cs="Arial"/>
                <w:sz w:val="24"/>
                <w:szCs w:val="24"/>
              </w:rPr>
              <w:t>is open</w:t>
            </w:r>
            <w:r w:rsidR="00865002" w:rsidRPr="00E16745">
              <w:rPr>
                <w:rFonts w:ascii="Arial" w:hAnsi="Arial" w:cs="Arial"/>
                <w:sz w:val="24"/>
                <w:szCs w:val="24"/>
              </w:rPr>
              <w:t xml:space="preserve"> to discussing plans for the new green spaces to encourage activities such as nature trails, exercise apparatus, child activities trails, and the use of sustainable, natural and recycled materials, that will enhance the experience of using the space and encourage wellbeing. </w:t>
            </w:r>
          </w:p>
          <w:p w14:paraId="741E8CA0" w14:textId="77777777" w:rsidR="00156E3D" w:rsidRPr="00E16745" w:rsidRDefault="00156E3D" w:rsidP="00BD4D6D">
            <w:pPr>
              <w:rPr>
                <w:rFonts w:ascii="Arial" w:hAnsi="Arial" w:cs="Arial"/>
                <w:sz w:val="24"/>
                <w:szCs w:val="24"/>
              </w:rPr>
            </w:pPr>
          </w:p>
          <w:p w14:paraId="3BC49C81" w14:textId="77777777" w:rsidR="004914BC" w:rsidRDefault="000F1CE2" w:rsidP="00BD4D6D">
            <w:pPr>
              <w:rPr>
                <w:rFonts w:ascii="Arial" w:hAnsi="Arial" w:cs="Arial"/>
                <w:sz w:val="24"/>
                <w:szCs w:val="24"/>
              </w:rPr>
            </w:pPr>
            <w:r>
              <w:rPr>
                <w:rFonts w:ascii="Arial" w:hAnsi="Arial" w:cs="Arial"/>
                <w:sz w:val="24"/>
                <w:szCs w:val="24"/>
              </w:rPr>
              <w:t xml:space="preserve">Given the importance of </w:t>
            </w:r>
            <w:r w:rsidR="00564AF5">
              <w:rPr>
                <w:rFonts w:ascii="Arial" w:hAnsi="Arial" w:cs="Arial"/>
                <w:sz w:val="24"/>
                <w:szCs w:val="24"/>
              </w:rPr>
              <w:t xml:space="preserve">ensuring the new green spaces are </w:t>
            </w:r>
            <w:r w:rsidR="00B24E92">
              <w:rPr>
                <w:rFonts w:ascii="Arial" w:hAnsi="Arial" w:cs="Arial"/>
                <w:sz w:val="24"/>
                <w:szCs w:val="24"/>
              </w:rPr>
              <w:t>suitable</w:t>
            </w:r>
            <w:r w:rsidR="00564AF5">
              <w:rPr>
                <w:rFonts w:ascii="Arial" w:hAnsi="Arial" w:cs="Arial"/>
                <w:sz w:val="24"/>
                <w:szCs w:val="24"/>
              </w:rPr>
              <w:t xml:space="preserve"> for all users, why are discussion</w:t>
            </w:r>
            <w:r w:rsidR="00B24E92">
              <w:rPr>
                <w:rFonts w:ascii="Arial" w:hAnsi="Arial" w:cs="Arial"/>
                <w:sz w:val="24"/>
                <w:szCs w:val="24"/>
              </w:rPr>
              <w:t>s</w:t>
            </w:r>
            <w:r w:rsidR="00564AF5">
              <w:rPr>
                <w:rFonts w:ascii="Arial" w:hAnsi="Arial" w:cs="Arial"/>
                <w:sz w:val="24"/>
                <w:szCs w:val="24"/>
              </w:rPr>
              <w:t xml:space="preserve"> not scheduled </w:t>
            </w:r>
            <w:r w:rsidR="00B24E92">
              <w:rPr>
                <w:rFonts w:ascii="Arial" w:hAnsi="Arial" w:cs="Arial"/>
                <w:sz w:val="24"/>
                <w:szCs w:val="24"/>
              </w:rPr>
              <w:t>to commence until the detailed design stage? Please confirm who will be engaged with in respect of these matters?</w:t>
            </w:r>
          </w:p>
          <w:p w14:paraId="7A4972AB" w14:textId="25A2C818" w:rsidR="004914BC" w:rsidRPr="00E16745" w:rsidRDefault="004914BC" w:rsidP="00BD4D6D">
            <w:pPr>
              <w:rPr>
                <w:rFonts w:ascii="Arial" w:hAnsi="Arial" w:cs="Arial"/>
                <w:sz w:val="24"/>
                <w:szCs w:val="24"/>
              </w:rPr>
            </w:pPr>
          </w:p>
        </w:tc>
      </w:tr>
      <w:tr w:rsidR="008F500B" w:rsidRPr="002A2FD8" w14:paraId="73423D94" w14:textId="77777777" w:rsidTr="00AF27E3">
        <w:trPr>
          <w:gridAfter w:val="1"/>
          <w:wAfter w:w="11" w:type="dxa"/>
        </w:trPr>
        <w:tc>
          <w:tcPr>
            <w:tcW w:w="1441" w:type="dxa"/>
            <w:shd w:val="clear" w:color="auto" w:fill="auto"/>
          </w:tcPr>
          <w:p w14:paraId="05D265B4" w14:textId="076B106D" w:rsidR="008F500B" w:rsidRDefault="008F500B" w:rsidP="00BD4D6D">
            <w:pPr>
              <w:pStyle w:val="PCquestions"/>
              <w:numPr>
                <w:ilvl w:val="0"/>
                <w:numId w:val="0"/>
              </w:numPr>
              <w:rPr>
                <w:rFonts w:ascii="Arial" w:hAnsi="Arial" w:cs="Arial"/>
                <w:sz w:val="24"/>
                <w:szCs w:val="24"/>
              </w:rPr>
            </w:pPr>
            <w:r>
              <w:rPr>
                <w:rFonts w:ascii="Arial" w:hAnsi="Arial" w:cs="Arial"/>
                <w:sz w:val="24"/>
                <w:szCs w:val="24"/>
              </w:rPr>
              <w:t>HW.2.</w:t>
            </w:r>
            <w:r w:rsidR="00125559">
              <w:rPr>
                <w:rFonts w:ascii="Arial" w:hAnsi="Arial" w:cs="Arial"/>
                <w:sz w:val="24"/>
                <w:szCs w:val="24"/>
              </w:rPr>
              <w:t>7</w:t>
            </w:r>
          </w:p>
        </w:tc>
        <w:tc>
          <w:tcPr>
            <w:tcW w:w="2028" w:type="dxa"/>
            <w:shd w:val="clear" w:color="auto" w:fill="auto"/>
          </w:tcPr>
          <w:p w14:paraId="4AD2C6E7" w14:textId="77777777" w:rsidR="008F500B" w:rsidRDefault="008F500B" w:rsidP="00BD4D6D">
            <w:pPr>
              <w:rPr>
                <w:rFonts w:ascii="Arial" w:hAnsi="Arial" w:cs="Arial"/>
                <w:sz w:val="24"/>
                <w:szCs w:val="24"/>
              </w:rPr>
            </w:pPr>
            <w:r>
              <w:rPr>
                <w:rFonts w:ascii="Arial" w:hAnsi="Arial" w:cs="Arial"/>
                <w:sz w:val="24"/>
                <w:szCs w:val="24"/>
              </w:rPr>
              <w:t>Applicant</w:t>
            </w:r>
          </w:p>
          <w:p w14:paraId="739463DC" w14:textId="7BCC39B3" w:rsidR="008F500B" w:rsidRDefault="006261EA" w:rsidP="00BD4D6D">
            <w:pPr>
              <w:rPr>
                <w:rFonts w:ascii="Arial" w:hAnsi="Arial" w:cs="Arial"/>
                <w:sz w:val="24"/>
                <w:szCs w:val="24"/>
              </w:rPr>
            </w:pPr>
            <w:r>
              <w:rPr>
                <w:rFonts w:ascii="Arial" w:hAnsi="Arial" w:cs="Arial"/>
                <w:sz w:val="24"/>
                <w:szCs w:val="24"/>
              </w:rPr>
              <w:t>Crawley Borough Council</w:t>
            </w:r>
          </w:p>
        </w:tc>
        <w:tc>
          <w:tcPr>
            <w:tcW w:w="11646" w:type="dxa"/>
            <w:shd w:val="clear" w:color="auto" w:fill="auto"/>
          </w:tcPr>
          <w:p w14:paraId="13B753C5" w14:textId="41F4389E" w:rsidR="008F500B" w:rsidRPr="00E16745" w:rsidRDefault="00AF0022" w:rsidP="00BD4D6D">
            <w:pPr>
              <w:rPr>
                <w:rFonts w:ascii="Arial" w:hAnsi="Arial" w:cs="Arial"/>
                <w:b/>
                <w:sz w:val="24"/>
                <w:szCs w:val="24"/>
              </w:rPr>
            </w:pPr>
            <w:r w:rsidRPr="00E16745">
              <w:rPr>
                <w:rFonts w:ascii="Arial" w:hAnsi="Arial" w:cs="Arial"/>
                <w:b/>
                <w:bCs/>
                <w:sz w:val="24"/>
                <w:szCs w:val="24"/>
              </w:rPr>
              <w:t>C</w:t>
            </w:r>
            <w:r w:rsidR="00622ABD">
              <w:rPr>
                <w:rFonts w:ascii="Arial" w:hAnsi="Arial" w:cs="Arial"/>
                <w:b/>
                <w:bCs/>
                <w:sz w:val="24"/>
                <w:szCs w:val="24"/>
              </w:rPr>
              <w:t>rawley Borough Council Statement of Common Ground</w:t>
            </w:r>
          </w:p>
          <w:p w14:paraId="3650B064" w14:textId="77777777" w:rsidR="008F500B" w:rsidRDefault="00BB04BD" w:rsidP="00BD4D6D">
            <w:pPr>
              <w:rPr>
                <w:rFonts w:ascii="Arial" w:hAnsi="Arial" w:cs="Arial"/>
                <w:sz w:val="24"/>
                <w:szCs w:val="24"/>
              </w:rPr>
            </w:pPr>
            <w:r w:rsidRPr="00E16745">
              <w:rPr>
                <w:rFonts w:ascii="Arial" w:hAnsi="Arial" w:cs="Arial"/>
                <w:sz w:val="24"/>
                <w:szCs w:val="24"/>
              </w:rPr>
              <w:t xml:space="preserve">Please can </w:t>
            </w:r>
            <w:r w:rsidR="007E1783" w:rsidRPr="00E16745">
              <w:rPr>
                <w:rFonts w:ascii="Arial" w:hAnsi="Arial" w:cs="Arial"/>
                <w:sz w:val="24"/>
                <w:szCs w:val="24"/>
              </w:rPr>
              <w:t xml:space="preserve">row </w:t>
            </w:r>
            <w:r w:rsidR="007E1783" w:rsidRPr="00541530">
              <w:rPr>
                <w:rFonts w:ascii="Arial" w:hAnsi="Arial" w:cs="Arial"/>
                <w:sz w:val="24"/>
                <w:szCs w:val="24"/>
              </w:rPr>
              <w:t>2.12.3.</w:t>
            </w:r>
            <w:r w:rsidR="004E5C64" w:rsidRPr="00541530">
              <w:rPr>
                <w:rFonts w:ascii="Arial" w:hAnsi="Arial" w:cs="Arial"/>
                <w:sz w:val="24"/>
                <w:szCs w:val="24"/>
              </w:rPr>
              <w:t>2</w:t>
            </w:r>
            <w:r w:rsidR="007E1783" w:rsidRPr="00541530">
              <w:rPr>
                <w:rFonts w:ascii="Arial" w:hAnsi="Arial" w:cs="Arial"/>
                <w:sz w:val="24"/>
                <w:szCs w:val="24"/>
              </w:rPr>
              <w:t xml:space="preserve"> of the CBC SoCG </w:t>
            </w:r>
            <w:r w:rsidR="00544F16" w:rsidRPr="00541530">
              <w:rPr>
                <w:rFonts w:ascii="Arial" w:hAnsi="Arial" w:cs="Arial"/>
                <w:sz w:val="24"/>
                <w:szCs w:val="24"/>
              </w:rPr>
              <w:t>[REP5-037</w:t>
            </w:r>
            <w:r w:rsidR="00544F16" w:rsidRPr="00E16745">
              <w:rPr>
                <w:rFonts w:ascii="Arial" w:hAnsi="Arial" w:cs="Arial"/>
                <w:sz w:val="24"/>
                <w:szCs w:val="24"/>
              </w:rPr>
              <w:t xml:space="preserve">] </w:t>
            </w:r>
            <w:r w:rsidR="007E1783" w:rsidRPr="00E16745">
              <w:rPr>
                <w:rFonts w:ascii="Arial" w:hAnsi="Arial" w:cs="Arial"/>
                <w:sz w:val="24"/>
                <w:szCs w:val="24"/>
              </w:rPr>
              <w:t xml:space="preserve">be reviewed and confirmation </w:t>
            </w:r>
            <w:r w:rsidR="003D0CB4" w:rsidRPr="00E16745">
              <w:rPr>
                <w:rFonts w:ascii="Arial" w:hAnsi="Arial" w:cs="Arial"/>
                <w:sz w:val="24"/>
                <w:szCs w:val="24"/>
              </w:rPr>
              <w:t>provided</w:t>
            </w:r>
            <w:r w:rsidR="007E1783" w:rsidRPr="00E16745">
              <w:rPr>
                <w:rFonts w:ascii="Arial" w:hAnsi="Arial" w:cs="Arial"/>
                <w:sz w:val="24"/>
                <w:szCs w:val="24"/>
              </w:rPr>
              <w:t xml:space="preserve"> as to whether this row deals with </w:t>
            </w:r>
            <w:r w:rsidR="00E053E5" w:rsidRPr="00E16745">
              <w:rPr>
                <w:rFonts w:ascii="Arial" w:hAnsi="Arial" w:cs="Arial"/>
                <w:sz w:val="24"/>
                <w:szCs w:val="24"/>
              </w:rPr>
              <w:t xml:space="preserve">lack of evidence, </w:t>
            </w:r>
            <w:r w:rsidR="00673FF4" w:rsidRPr="00E16745">
              <w:rPr>
                <w:rFonts w:ascii="Arial" w:hAnsi="Arial" w:cs="Arial"/>
                <w:sz w:val="24"/>
                <w:szCs w:val="24"/>
              </w:rPr>
              <w:t>adverse noise impacts</w:t>
            </w:r>
            <w:r w:rsidR="003D0CB4" w:rsidRPr="00E16745">
              <w:rPr>
                <w:rFonts w:ascii="Arial" w:hAnsi="Arial" w:cs="Arial"/>
                <w:sz w:val="24"/>
                <w:szCs w:val="24"/>
              </w:rPr>
              <w:t xml:space="preserve">, air quality or all three topics? </w:t>
            </w:r>
          </w:p>
          <w:p w14:paraId="1EC7D4FA" w14:textId="4CC46FC0" w:rsidR="008F500B" w:rsidRPr="00E16745" w:rsidRDefault="008F500B" w:rsidP="00BD4D6D">
            <w:pPr>
              <w:rPr>
                <w:rFonts w:ascii="Arial" w:hAnsi="Arial" w:cs="Arial"/>
                <w:sz w:val="24"/>
                <w:szCs w:val="24"/>
              </w:rPr>
            </w:pPr>
          </w:p>
        </w:tc>
      </w:tr>
      <w:tr w:rsidR="006261EA" w:rsidRPr="002A2FD8" w14:paraId="2875EFDD" w14:textId="77777777" w:rsidTr="00AF27E3">
        <w:trPr>
          <w:gridAfter w:val="1"/>
          <w:wAfter w:w="11" w:type="dxa"/>
        </w:trPr>
        <w:tc>
          <w:tcPr>
            <w:tcW w:w="1441" w:type="dxa"/>
            <w:shd w:val="clear" w:color="auto" w:fill="auto"/>
          </w:tcPr>
          <w:p w14:paraId="3CDD1BD5" w14:textId="0FFA14C9" w:rsidR="006261EA" w:rsidRDefault="00340114" w:rsidP="00BD4D6D">
            <w:pPr>
              <w:pStyle w:val="PCquestions"/>
              <w:numPr>
                <w:ilvl w:val="0"/>
                <w:numId w:val="0"/>
              </w:numPr>
              <w:rPr>
                <w:rFonts w:ascii="Arial" w:hAnsi="Arial" w:cs="Arial"/>
                <w:sz w:val="24"/>
                <w:szCs w:val="24"/>
              </w:rPr>
            </w:pPr>
            <w:r>
              <w:rPr>
                <w:rFonts w:ascii="Arial" w:hAnsi="Arial" w:cs="Arial"/>
                <w:sz w:val="24"/>
                <w:szCs w:val="24"/>
              </w:rPr>
              <w:t>HW.2.</w:t>
            </w:r>
            <w:r w:rsidR="00125559">
              <w:rPr>
                <w:rFonts w:ascii="Arial" w:hAnsi="Arial" w:cs="Arial"/>
                <w:sz w:val="24"/>
                <w:szCs w:val="24"/>
              </w:rPr>
              <w:t>8</w:t>
            </w:r>
          </w:p>
        </w:tc>
        <w:tc>
          <w:tcPr>
            <w:tcW w:w="2028" w:type="dxa"/>
            <w:shd w:val="clear" w:color="auto" w:fill="auto"/>
          </w:tcPr>
          <w:p w14:paraId="09819E7D" w14:textId="246AA794" w:rsidR="006261EA" w:rsidRDefault="00340114" w:rsidP="00BD4D6D">
            <w:pPr>
              <w:rPr>
                <w:rFonts w:ascii="Arial" w:hAnsi="Arial" w:cs="Arial"/>
                <w:sz w:val="24"/>
                <w:szCs w:val="24"/>
              </w:rPr>
            </w:pPr>
            <w:r>
              <w:rPr>
                <w:rFonts w:ascii="Arial" w:hAnsi="Arial" w:cs="Arial"/>
                <w:sz w:val="24"/>
                <w:szCs w:val="24"/>
              </w:rPr>
              <w:t>Crawley Borough Council</w:t>
            </w:r>
          </w:p>
        </w:tc>
        <w:tc>
          <w:tcPr>
            <w:tcW w:w="11646" w:type="dxa"/>
            <w:shd w:val="clear" w:color="auto" w:fill="auto"/>
          </w:tcPr>
          <w:p w14:paraId="7EAB2A6D" w14:textId="77777777" w:rsidR="006261EA" w:rsidRPr="00B23675" w:rsidRDefault="00340114" w:rsidP="00BD4D6D">
            <w:pPr>
              <w:rPr>
                <w:rFonts w:ascii="Arial" w:hAnsi="Arial" w:cs="Arial"/>
                <w:b/>
                <w:sz w:val="24"/>
                <w:szCs w:val="24"/>
              </w:rPr>
            </w:pPr>
            <w:r w:rsidRPr="00B23675">
              <w:rPr>
                <w:rFonts w:ascii="Arial" w:hAnsi="Arial" w:cs="Arial"/>
                <w:b/>
                <w:sz w:val="24"/>
                <w:szCs w:val="24"/>
              </w:rPr>
              <w:t>Data sets</w:t>
            </w:r>
          </w:p>
          <w:p w14:paraId="0F9C430E" w14:textId="166745C4" w:rsidR="00E16745" w:rsidRPr="00E16745" w:rsidRDefault="00E16745" w:rsidP="00E16745">
            <w:pPr>
              <w:rPr>
                <w:rFonts w:ascii="Arial" w:hAnsi="Arial" w:cs="Arial"/>
                <w:sz w:val="24"/>
                <w:szCs w:val="24"/>
              </w:rPr>
            </w:pPr>
            <w:r w:rsidRPr="00E16745">
              <w:rPr>
                <w:rFonts w:ascii="Arial" w:hAnsi="Arial" w:cs="Arial"/>
                <w:sz w:val="24"/>
                <w:szCs w:val="24"/>
              </w:rPr>
              <w:t xml:space="preserve">The ExA notes that at row </w:t>
            </w:r>
            <w:r w:rsidRPr="00541530">
              <w:rPr>
                <w:rFonts w:ascii="Arial" w:hAnsi="Arial" w:cs="Arial"/>
                <w:sz w:val="24"/>
                <w:szCs w:val="24"/>
              </w:rPr>
              <w:t>2.12.5.2 of the CBC SoCG [REP5-03</w:t>
            </w:r>
            <w:r w:rsidRPr="00E16745">
              <w:rPr>
                <w:rFonts w:ascii="Arial" w:hAnsi="Arial" w:cs="Arial"/>
                <w:sz w:val="24"/>
                <w:szCs w:val="24"/>
              </w:rPr>
              <w:t>7</w:t>
            </w:r>
            <w:r>
              <w:rPr>
                <w:rFonts w:ascii="Arial" w:hAnsi="Arial" w:cs="Arial"/>
                <w:sz w:val="24"/>
                <w:szCs w:val="24"/>
              </w:rPr>
              <w:t>]</w:t>
            </w:r>
            <w:r w:rsidRPr="00E16745">
              <w:rPr>
                <w:rFonts w:ascii="Arial" w:hAnsi="Arial" w:cs="Arial"/>
                <w:sz w:val="24"/>
                <w:szCs w:val="24"/>
              </w:rPr>
              <w:t xml:space="preserve">, </w:t>
            </w:r>
            <w:r>
              <w:rPr>
                <w:rFonts w:ascii="Arial" w:hAnsi="Arial" w:cs="Arial"/>
                <w:sz w:val="24"/>
                <w:szCs w:val="24"/>
              </w:rPr>
              <w:t>CBC</w:t>
            </w:r>
            <w:r w:rsidRPr="00E16745">
              <w:rPr>
                <w:rFonts w:ascii="Arial" w:hAnsi="Arial" w:cs="Arial"/>
                <w:sz w:val="24"/>
                <w:szCs w:val="24"/>
              </w:rPr>
              <w:t xml:space="preserve"> has requested that a </w:t>
            </w:r>
            <w:r w:rsidR="00541530" w:rsidRPr="00541530">
              <w:rPr>
                <w:rFonts w:ascii="Arial" w:hAnsi="Arial" w:cs="Arial"/>
                <w:sz w:val="24"/>
                <w:szCs w:val="24"/>
              </w:rPr>
              <w:t>Health Impact Assessment</w:t>
            </w:r>
            <w:r w:rsidRPr="00E16745">
              <w:rPr>
                <w:rFonts w:ascii="Arial" w:hAnsi="Arial" w:cs="Arial"/>
                <w:sz w:val="24"/>
                <w:szCs w:val="24"/>
              </w:rPr>
              <w:t xml:space="preserve"> is undertaken which </w:t>
            </w:r>
            <w:r w:rsidR="00541530">
              <w:rPr>
                <w:rFonts w:ascii="Arial" w:hAnsi="Arial" w:cs="Arial"/>
                <w:sz w:val="24"/>
                <w:szCs w:val="24"/>
              </w:rPr>
              <w:t>would</w:t>
            </w:r>
            <w:r w:rsidRPr="00E16745">
              <w:rPr>
                <w:rFonts w:ascii="Arial" w:hAnsi="Arial" w:cs="Arial"/>
                <w:sz w:val="24"/>
                <w:szCs w:val="24"/>
              </w:rPr>
              <w:t xml:space="preserve"> robustly assess the potential effects, including physical and mental, on the health of the population, analysis of some of the data on smaller geographies to highlight inequalities, and to make clear the mitigations or that need further consideration. </w:t>
            </w:r>
          </w:p>
          <w:p w14:paraId="78C53624" w14:textId="77777777" w:rsidR="00E16745" w:rsidRPr="00E16745" w:rsidRDefault="00E16745" w:rsidP="00E16745">
            <w:pPr>
              <w:rPr>
                <w:rFonts w:ascii="Arial" w:hAnsi="Arial" w:cs="Arial"/>
                <w:sz w:val="24"/>
                <w:szCs w:val="24"/>
              </w:rPr>
            </w:pPr>
          </w:p>
          <w:p w14:paraId="39833BB7" w14:textId="77777777" w:rsidR="006261EA" w:rsidRDefault="00E16745" w:rsidP="00BD4D6D">
            <w:pPr>
              <w:rPr>
                <w:rFonts w:ascii="Arial" w:hAnsi="Arial" w:cs="Arial"/>
                <w:sz w:val="24"/>
                <w:szCs w:val="24"/>
              </w:rPr>
            </w:pPr>
            <w:r w:rsidRPr="00E16745">
              <w:rPr>
                <w:rFonts w:ascii="Arial" w:hAnsi="Arial" w:cs="Arial"/>
                <w:sz w:val="24"/>
                <w:szCs w:val="24"/>
              </w:rPr>
              <w:t xml:space="preserve">Given that the Applicant has stated that </w:t>
            </w:r>
            <w:r w:rsidRPr="005059AD">
              <w:rPr>
                <w:rFonts w:ascii="Arial" w:hAnsi="Arial" w:cs="Arial"/>
                <w:sz w:val="24"/>
                <w:szCs w:val="24"/>
              </w:rPr>
              <w:t xml:space="preserve">ES Chapter </w:t>
            </w:r>
            <w:r w:rsidR="005059AD" w:rsidRPr="005059AD">
              <w:rPr>
                <w:rFonts w:ascii="Arial" w:hAnsi="Arial" w:cs="Arial"/>
                <w:sz w:val="24"/>
                <w:szCs w:val="24"/>
              </w:rPr>
              <w:t>18</w:t>
            </w:r>
            <w:r w:rsidR="00DC6246" w:rsidRPr="005059AD">
              <w:rPr>
                <w:rFonts w:ascii="Arial" w:hAnsi="Arial" w:cs="Arial"/>
                <w:sz w:val="24"/>
                <w:szCs w:val="24"/>
              </w:rPr>
              <w:t xml:space="preserve"> [APP-</w:t>
            </w:r>
            <w:r w:rsidR="005059AD" w:rsidRPr="005059AD">
              <w:rPr>
                <w:rFonts w:ascii="Arial" w:hAnsi="Arial" w:cs="Arial"/>
                <w:sz w:val="24"/>
                <w:szCs w:val="24"/>
              </w:rPr>
              <w:t>043</w:t>
            </w:r>
            <w:r w:rsidR="00DC6246" w:rsidRPr="005059AD">
              <w:rPr>
                <w:rFonts w:ascii="Arial" w:hAnsi="Arial" w:cs="Arial"/>
                <w:sz w:val="24"/>
                <w:szCs w:val="24"/>
              </w:rPr>
              <w:t>]</w:t>
            </w:r>
            <w:r w:rsidRPr="00E16745">
              <w:rPr>
                <w:rFonts w:ascii="Arial" w:hAnsi="Arial" w:cs="Arial"/>
                <w:sz w:val="24"/>
                <w:szCs w:val="24"/>
              </w:rPr>
              <w:t xml:space="preserve"> provides data and analysis at ward level, please can CBC confirm which groups they are particularly interested in when they refer</w:t>
            </w:r>
            <w:r w:rsidR="005059AD">
              <w:rPr>
                <w:rFonts w:ascii="Arial" w:hAnsi="Arial" w:cs="Arial"/>
                <w:sz w:val="24"/>
                <w:szCs w:val="24"/>
              </w:rPr>
              <w:t>ence ‘</w:t>
            </w:r>
            <w:r w:rsidRPr="00E16745">
              <w:rPr>
                <w:rFonts w:ascii="Arial" w:hAnsi="Arial" w:cs="Arial"/>
                <w:sz w:val="24"/>
                <w:szCs w:val="24"/>
              </w:rPr>
              <w:t>smaller geographies</w:t>
            </w:r>
            <w:r w:rsidR="005059AD">
              <w:rPr>
                <w:rFonts w:ascii="Arial" w:hAnsi="Arial" w:cs="Arial"/>
                <w:sz w:val="24"/>
                <w:szCs w:val="24"/>
              </w:rPr>
              <w:t>’?</w:t>
            </w:r>
          </w:p>
          <w:p w14:paraId="4CA9C84C" w14:textId="6A4CF311" w:rsidR="006261EA" w:rsidRDefault="006261EA" w:rsidP="00BD4D6D">
            <w:pPr>
              <w:rPr>
                <w:b/>
                <w:bCs/>
              </w:rPr>
            </w:pPr>
          </w:p>
        </w:tc>
      </w:tr>
      <w:tr w:rsidR="00437658" w:rsidRPr="002A2FD8" w14:paraId="1B4D2070" w14:textId="77777777" w:rsidTr="00AF27E3">
        <w:trPr>
          <w:gridAfter w:val="1"/>
          <w:wAfter w:w="11" w:type="dxa"/>
        </w:trPr>
        <w:tc>
          <w:tcPr>
            <w:tcW w:w="1441" w:type="dxa"/>
            <w:shd w:val="clear" w:color="auto" w:fill="auto"/>
          </w:tcPr>
          <w:p w14:paraId="528C51B3" w14:textId="7072EFB7" w:rsidR="00437658" w:rsidRDefault="00437658" w:rsidP="00BD4D6D">
            <w:pPr>
              <w:pStyle w:val="PCquestions"/>
              <w:numPr>
                <w:ilvl w:val="0"/>
                <w:numId w:val="0"/>
              </w:numPr>
              <w:rPr>
                <w:rFonts w:ascii="Arial" w:hAnsi="Arial" w:cs="Arial"/>
                <w:sz w:val="24"/>
                <w:szCs w:val="24"/>
              </w:rPr>
            </w:pPr>
            <w:r>
              <w:rPr>
                <w:rFonts w:ascii="Arial" w:hAnsi="Arial" w:cs="Arial"/>
                <w:sz w:val="24"/>
                <w:szCs w:val="24"/>
              </w:rPr>
              <w:t>HW.2.</w:t>
            </w:r>
            <w:r w:rsidR="00125559">
              <w:rPr>
                <w:rFonts w:ascii="Arial" w:hAnsi="Arial" w:cs="Arial"/>
                <w:sz w:val="24"/>
                <w:szCs w:val="24"/>
              </w:rPr>
              <w:t>9</w:t>
            </w:r>
          </w:p>
        </w:tc>
        <w:tc>
          <w:tcPr>
            <w:tcW w:w="2028" w:type="dxa"/>
            <w:shd w:val="clear" w:color="auto" w:fill="auto"/>
          </w:tcPr>
          <w:p w14:paraId="6C272FAB" w14:textId="21D4DB2A" w:rsidR="00437658" w:rsidRDefault="00437658"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46930C2F" w14:textId="787C8E29" w:rsidR="00437658" w:rsidRPr="006753B2" w:rsidRDefault="00437658" w:rsidP="00BD4D6D">
            <w:pPr>
              <w:rPr>
                <w:rFonts w:ascii="Arial" w:hAnsi="Arial" w:cs="Arial"/>
                <w:b/>
                <w:sz w:val="24"/>
                <w:szCs w:val="24"/>
              </w:rPr>
            </w:pPr>
            <w:r w:rsidRPr="006753B2">
              <w:rPr>
                <w:rFonts w:ascii="Arial" w:hAnsi="Arial" w:cs="Arial"/>
                <w:b/>
                <w:sz w:val="24"/>
                <w:szCs w:val="24"/>
              </w:rPr>
              <w:t xml:space="preserve">Draft Section 106 </w:t>
            </w:r>
            <w:r w:rsidR="004F5E19">
              <w:rPr>
                <w:rFonts w:ascii="Arial" w:hAnsi="Arial" w:cs="Arial"/>
                <w:b/>
                <w:sz w:val="24"/>
                <w:szCs w:val="24"/>
              </w:rPr>
              <w:t>Agreement</w:t>
            </w:r>
          </w:p>
          <w:p w14:paraId="51C31B62" w14:textId="5F9A394F" w:rsidR="008C6497" w:rsidRPr="008C6497" w:rsidRDefault="008C6497" w:rsidP="008C6497">
            <w:pPr>
              <w:rPr>
                <w:rFonts w:ascii="Arial" w:hAnsi="Arial" w:cs="Arial"/>
                <w:sz w:val="24"/>
                <w:szCs w:val="24"/>
              </w:rPr>
            </w:pPr>
            <w:r w:rsidRPr="008C6497">
              <w:rPr>
                <w:rFonts w:ascii="Arial" w:hAnsi="Arial" w:cs="Arial"/>
                <w:sz w:val="24"/>
                <w:szCs w:val="24"/>
              </w:rPr>
              <w:t xml:space="preserve">The ExA notes the recent addition of </w:t>
            </w:r>
            <w:r w:rsidRPr="00337D11">
              <w:rPr>
                <w:rFonts w:ascii="Arial" w:hAnsi="Arial" w:cs="Arial"/>
                <w:sz w:val="24"/>
                <w:szCs w:val="24"/>
              </w:rPr>
              <w:t>Schedule 7 - Health</w:t>
            </w:r>
            <w:r w:rsidRPr="008C6497">
              <w:rPr>
                <w:rFonts w:ascii="Arial" w:hAnsi="Arial" w:cs="Arial"/>
                <w:sz w:val="24"/>
                <w:szCs w:val="24"/>
              </w:rPr>
              <w:t xml:space="preserve"> </w:t>
            </w:r>
            <w:r>
              <w:rPr>
                <w:rFonts w:ascii="Arial" w:hAnsi="Arial" w:cs="Arial"/>
                <w:sz w:val="24"/>
                <w:szCs w:val="24"/>
              </w:rPr>
              <w:t>with</w:t>
            </w:r>
            <w:r w:rsidRPr="008C6497">
              <w:rPr>
                <w:rFonts w:ascii="Arial" w:hAnsi="Arial" w:cs="Arial"/>
                <w:sz w:val="24"/>
                <w:szCs w:val="24"/>
              </w:rPr>
              <w:t>in the draft S</w:t>
            </w:r>
            <w:r w:rsidR="00A765A4">
              <w:rPr>
                <w:rFonts w:ascii="Arial" w:hAnsi="Arial" w:cs="Arial"/>
                <w:sz w:val="24"/>
                <w:szCs w:val="24"/>
              </w:rPr>
              <w:t xml:space="preserve">ection </w:t>
            </w:r>
            <w:r w:rsidRPr="007028E5">
              <w:rPr>
                <w:rFonts w:ascii="Arial" w:hAnsi="Arial" w:cs="Arial"/>
                <w:sz w:val="24"/>
                <w:szCs w:val="24"/>
              </w:rPr>
              <w:t>106</w:t>
            </w:r>
            <w:r w:rsidR="004F5E19">
              <w:rPr>
                <w:rFonts w:ascii="Arial" w:hAnsi="Arial" w:cs="Arial"/>
                <w:sz w:val="24"/>
                <w:szCs w:val="24"/>
              </w:rPr>
              <w:t xml:space="preserve"> Agreement</w:t>
            </w:r>
            <w:r w:rsidRPr="008C6497">
              <w:rPr>
                <w:rFonts w:ascii="Arial" w:hAnsi="Arial" w:cs="Arial"/>
                <w:sz w:val="24"/>
                <w:szCs w:val="24"/>
              </w:rPr>
              <w:t xml:space="preserve"> [</w:t>
            </w:r>
            <w:r w:rsidRPr="007028E5">
              <w:rPr>
                <w:rFonts w:ascii="Arial" w:hAnsi="Arial" w:cs="Arial"/>
                <w:sz w:val="24"/>
                <w:szCs w:val="24"/>
              </w:rPr>
              <w:t>REP6-</w:t>
            </w:r>
            <w:r w:rsidR="00A23900" w:rsidRPr="007028E5">
              <w:rPr>
                <w:rFonts w:ascii="Arial" w:hAnsi="Arial" w:cs="Arial"/>
                <w:sz w:val="24"/>
                <w:szCs w:val="24"/>
              </w:rPr>
              <w:t>063</w:t>
            </w:r>
            <w:r w:rsidRPr="008C6497">
              <w:rPr>
                <w:rFonts w:ascii="Arial" w:hAnsi="Arial" w:cs="Arial"/>
                <w:sz w:val="24"/>
                <w:szCs w:val="24"/>
              </w:rPr>
              <w:t xml:space="preserve">]. Please can the Applicant provide reasoning </w:t>
            </w:r>
            <w:r w:rsidR="00C31B5C">
              <w:rPr>
                <w:rFonts w:ascii="Arial" w:hAnsi="Arial" w:cs="Arial"/>
                <w:sz w:val="24"/>
                <w:szCs w:val="24"/>
              </w:rPr>
              <w:t>for</w:t>
            </w:r>
            <w:r w:rsidRPr="008C6497">
              <w:rPr>
                <w:rFonts w:ascii="Arial" w:hAnsi="Arial" w:cs="Arial"/>
                <w:sz w:val="24"/>
                <w:szCs w:val="24"/>
              </w:rPr>
              <w:t xml:space="preserve"> the inclusion of this </w:t>
            </w:r>
            <w:r>
              <w:rPr>
                <w:rFonts w:ascii="Arial" w:hAnsi="Arial" w:cs="Arial"/>
                <w:sz w:val="24"/>
                <w:szCs w:val="24"/>
              </w:rPr>
              <w:t xml:space="preserve">new </w:t>
            </w:r>
            <w:r w:rsidRPr="008C6497">
              <w:rPr>
                <w:rFonts w:ascii="Arial" w:hAnsi="Arial" w:cs="Arial"/>
                <w:sz w:val="24"/>
                <w:szCs w:val="24"/>
              </w:rPr>
              <w:t xml:space="preserve">Schedule </w:t>
            </w:r>
            <w:r w:rsidR="00476E3A">
              <w:rPr>
                <w:rFonts w:ascii="Arial" w:hAnsi="Arial" w:cs="Arial"/>
                <w:sz w:val="24"/>
                <w:szCs w:val="24"/>
              </w:rPr>
              <w:t xml:space="preserve">and why it wasn’t </w:t>
            </w:r>
            <w:r w:rsidR="00C31B5C">
              <w:rPr>
                <w:rFonts w:ascii="Arial" w:hAnsi="Arial" w:cs="Arial"/>
                <w:sz w:val="24"/>
                <w:szCs w:val="24"/>
              </w:rPr>
              <w:t>included within</w:t>
            </w:r>
            <w:r w:rsidR="00E56B45">
              <w:rPr>
                <w:rFonts w:ascii="Arial" w:hAnsi="Arial" w:cs="Arial"/>
                <w:sz w:val="24"/>
                <w:szCs w:val="24"/>
              </w:rPr>
              <w:t xml:space="preserve"> the initial draft?</w:t>
            </w:r>
          </w:p>
          <w:p w14:paraId="4ACAE87B" w14:textId="77777777" w:rsidR="00C31B5C" w:rsidRPr="008C6497" w:rsidRDefault="00C31B5C" w:rsidP="008C6497">
            <w:pPr>
              <w:rPr>
                <w:rFonts w:ascii="Arial" w:hAnsi="Arial" w:cs="Arial"/>
                <w:sz w:val="24"/>
                <w:szCs w:val="24"/>
              </w:rPr>
            </w:pPr>
          </w:p>
          <w:p w14:paraId="1E97B4B8" w14:textId="0A2C038E" w:rsidR="00DC1697" w:rsidRDefault="00DC1697" w:rsidP="008C6497">
            <w:pPr>
              <w:rPr>
                <w:rFonts w:ascii="Arial" w:hAnsi="Arial" w:cs="Arial"/>
                <w:sz w:val="24"/>
                <w:szCs w:val="24"/>
              </w:rPr>
            </w:pPr>
            <w:r>
              <w:rPr>
                <w:rFonts w:ascii="Arial" w:hAnsi="Arial" w:cs="Arial"/>
                <w:sz w:val="24"/>
                <w:szCs w:val="24"/>
              </w:rPr>
              <w:t>I</w:t>
            </w:r>
            <w:r w:rsidR="008C6497" w:rsidRPr="008C6497">
              <w:rPr>
                <w:rFonts w:ascii="Arial" w:hAnsi="Arial" w:cs="Arial"/>
                <w:sz w:val="24"/>
                <w:szCs w:val="24"/>
              </w:rPr>
              <w:t xml:space="preserve">n respect of the </w:t>
            </w:r>
            <w:r>
              <w:rPr>
                <w:rFonts w:ascii="Arial" w:hAnsi="Arial" w:cs="Arial"/>
                <w:sz w:val="24"/>
                <w:szCs w:val="24"/>
              </w:rPr>
              <w:t xml:space="preserve">proposed </w:t>
            </w:r>
            <w:r w:rsidR="008C6497" w:rsidRPr="00337D11">
              <w:rPr>
                <w:rFonts w:ascii="Arial" w:hAnsi="Arial" w:cs="Arial"/>
                <w:sz w:val="24"/>
                <w:szCs w:val="24"/>
              </w:rPr>
              <w:t>Hardship Scheme</w:t>
            </w:r>
            <w:r w:rsidR="00F54E0B">
              <w:rPr>
                <w:rFonts w:ascii="Arial" w:hAnsi="Arial" w:cs="Arial"/>
                <w:sz w:val="24"/>
                <w:szCs w:val="24"/>
              </w:rPr>
              <w:t xml:space="preserve"> please</w:t>
            </w:r>
            <w:r>
              <w:rPr>
                <w:rFonts w:ascii="Arial" w:hAnsi="Arial" w:cs="Arial"/>
                <w:sz w:val="24"/>
                <w:szCs w:val="24"/>
              </w:rPr>
              <w:t>:</w:t>
            </w:r>
          </w:p>
          <w:p w14:paraId="1AA6A88E" w14:textId="25FF7ABA" w:rsidR="00DC1697" w:rsidRPr="00DC1697" w:rsidRDefault="00DC1697" w:rsidP="00DC1697">
            <w:pPr>
              <w:pStyle w:val="ListParagraph"/>
              <w:numPr>
                <w:ilvl w:val="0"/>
                <w:numId w:val="39"/>
              </w:numPr>
              <w:rPr>
                <w:rFonts w:ascii="Arial" w:hAnsi="Arial" w:cs="Arial"/>
                <w:sz w:val="24"/>
                <w:szCs w:val="24"/>
              </w:rPr>
            </w:pPr>
            <w:r>
              <w:rPr>
                <w:rFonts w:ascii="Arial" w:hAnsi="Arial" w:cs="Arial"/>
                <w:sz w:val="24"/>
                <w:szCs w:val="24"/>
              </w:rPr>
              <w:t>C</w:t>
            </w:r>
            <w:r w:rsidR="008C6497" w:rsidRPr="00DC1697">
              <w:rPr>
                <w:rFonts w:ascii="Arial" w:hAnsi="Arial" w:cs="Arial"/>
                <w:sz w:val="24"/>
                <w:szCs w:val="24"/>
              </w:rPr>
              <w:t>onfirm</w:t>
            </w:r>
            <w:r w:rsidR="008C6497" w:rsidRPr="008C6497">
              <w:rPr>
                <w:rFonts w:ascii="Arial" w:hAnsi="Arial" w:cs="Arial"/>
                <w:sz w:val="24"/>
                <w:szCs w:val="24"/>
              </w:rPr>
              <w:t xml:space="preserve"> how </w:t>
            </w:r>
            <w:r w:rsidR="008C6497" w:rsidRPr="00DC1697">
              <w:rPr>
                <w:rFonts w:ascii="Arial" w:hAnsi="Arial" w:cs="Arial"/>
                <w:sz w:val="24"/>
                <w:szCs w:val="24"/>
              </w:rPr>
              <w:t>th</w:t>
            </w:r>
            <w:r w:rsidRPr="00DC1697">
              <w:rPr>
                <w:rFonts w:ascii="Arial" w:hAnsi="Arial" w:cs="Arial"/>
                <w:sz w:val="24"/>
                <w:szCs w:val="24"/>
              </w:rPr>
              <w:t>e</w:t>
            </w:r>
            <w:r w:rsidR="008C6497" w:rsidRPr="008C6497">
              <w:rPr>
                <w:rFonts w:ascii="Arial" w:hAnsi="Arial" w:cs="Arial"/>
                <w:sz w:val="24"/>
                <w:szCs w:val="24"/>
              </w:rPr>
              <w:t xml:space="preserve"> sum of the Fund of £10,000 was </w:t>
            </w:r>
            <w:r w:rsidRPr="00DC1697">
              <w:rPr>
                <w:rFonts w:ascii="Arial" w:hAnsi="Arial" w:cs="Arial"/>
                <w:sz w:val="24"/>
                <w:szCs w:val="24"/>
              </w:rPr>
              <w:t>calculated?</w:t>
            </w:r>
          </w:p>
          <w:p w14:paraId="297B9928" w14:textId="17568B18" w:rsidR="0090044A" w:rsidRDefault="0090044A" w:rsidP="008C6497">
            <w:pPr>
              <w:pStyle w:val="ListParagraph"/>
              <w:numPr>
                <w:ilvl w:val="0"/>
                <w:numId w:val="39"/>
              </w:numPr>
              <w:rPr>
                <w:rFonts w:ascii="Arial" w:hAnsi="Arial" w:cs="Arial"/>
                <w:sz w:val="24"/>
                <w:szCs w:val="24"/>
              </w:rPr>
            </w:pPr>
            <w:r>
              <w:rPr>
                <w:rFonts w:ascii="Arial" w:hAnsi="Arial" w:cs="Arial"/>
                <w:sz w:val="24"/>
                <w:szCs w:val="24"/>
              </w:rPr>
              <w:t>C</w:t>
            </w:r>
            <w:r w:rsidR="008C6497" w:rsidRPr="00DC1697">
              <w:rPr>
                <w:rFonts w:ascii="Arial" w:hAnsi="Arial" w:cs="Arial"/>
                <w:sz w:val="24"/>
                <w:szCs w:val="24"/>
              </w:rPr>
              <w:t xml:space="preserve">onfirm that if two households put in applications for the maximum grant of £5,000 and were </w:t>
            </w:r>
            <w:r w:rsidRPr="00DC1697">
              <w:rPr>
                <w:rFonts w:ascii="Arial" w:hAnsi="Arial" w:cs="Arial"/>
                <w:sz w:val="24"/>
                <w:szCs w:val="24"/>
              </w:rPr>
              <w:t>successful</w:t>
            </w:r>
            <w:r w:rsidR="008C6497" w:rsidRPr="00DC1697">
              <w:rPr>
                <w:rFonts w:ascii="Arial" w:hAnsi="Arial" w:cs="Arial"/>
                <w:sz w:val="24"/>
                <w:szCs w:val="24"/>
              </w:rPr>
              <w:t xml:space="preserve"> in their application, then th</w:t>
            </w:r>
            <w:r>
              <w:rPr>
                <w:rFonts w:ascii="Arial" w:hAnsi="Arial" w:cs="Arial"/>
                <w:sz w:val="24"/>
                <w:szCs w:val="24"/>
              </w:rPr>
              <w:t>e</w:t>
            </w:r>
            <w:r w:rsidR="008C6497" w:rsidRPr="00DC1697">
              <w:rPr>
                <w:rFonts w:ascii="Arial" w:hAnsi="Arial" w:cs="Arial"/>
                <w:sz w:val="24"/>
                <w:szCs w:val="24"/>
              </w:rPr>
              <w:t xml:space="preserve"> Fund </w:t>
            </w:r>
            <w:r w:rsidRPr="00DC1697">
              <w:rPr>
                <w:rFonts w:ascii="Arial" w:hAnsi="Arial" w:cs="Arial"/>
                <w:sz w:val="24"/>
                <w:szCs w:val="24"/>
              </w:rPr>
              <w:t>would</w:t>
            </w:r>
            <w:r w:rsidR="008C6497" w:rsidRPr="00DC1697">
              <w:rPr>
                <w:rFonts w:ascii="Arial" w:hAnsi="Arial" w:cs="Arial"/>
                <w:sz w:val="24"/>
                <w:szCs w:val="24"/>
              </w:rPr>
              <w:t xml:space="preserve"> only </w:t>
            </w:r>
            <w:r w:rsidR="00337D11" w:rsidRPr="00DC1697">
              <w:rPr>
                <w:rFonts w:ascii="Arial" w:hAnsi="Arial" w:cs="Arial"/>
                <w:sz w:val="24"/>
                <w:szCs w:val="24"/>
              </w:rPr>
              <w:t>aid</w:t>
            </w:r>
            <w:r w:rsidR="008C6497" w:rsidRPr="00DC1697">
              <w:rPr>
                <w:rFonts w:ascii="Arial" w:hAnsi="Arial" w:cs="Arial"/>
                <w:sz w:val="24"/>
                <w:szCs w:val="24"/>
              </w:rPr>
              <w:t xml:space="preserve"> two </w:t>
            </w:r>
            <w:r w:rsidRPr="00DC1697">
              <w:rPr>
                <w:rFonts w:ascii="Arial" w:hAnsi="Arial" w:cs="Arial"/>
                <w:sz w:val="24"/>
                <w:szCs w:val="24"/>
              </w:rPr>
              <w:t>households</w:t>
            </w:r>
            <w:r>
              <w:rPr>
                <w:rFonts w:ascii="Arial" w:hAnsi="Arial" w:cs="Arial"/>
                <w:sz w:val="24"/>
                <w:szCs w:val="24"/>
              </w:rPr>
              <w:t xml:space="preserve"> per annum</w:t>
            </w:r>
            <w:r w:rsidR="008C6497" w:rsidRPr="00DC1697">
              <w:rPr>
                <w:rFonts w:ascii="Arial" w:hAnsi="Arial" w:cs="Arial"/>
                <w:sz w:val="24"/>
                <w:szCs w:val="24"/>
              </w:rPr>
              <w:t>?</w:t>
            </w:r>
          </w:p>
          <w:p w14:paraId="6DA4CC6F" w14:textId="4FCCB7F9" w:rsidR="008C6497" w:rsidRPr="008C6497" w:rsidRDefault="008C6497" w:rsidP="008C6497">
            <w:pPr>
              <w:pStyle w:val="ListParagraph"/>
              <w:numPr>
                <w:ilvl w:val="0"/>
                <w:numId w:val="39"/>
              </w:numPr>
              <w:rPr>
                <w:rFonts w:ascii="Arial" w:hAnsi="Arial" w:cs="Arial"/>
                <w:sz w:val="24"/>
                <w:szCs w:val="24"/>
              </w:rPr>
            </w:pPr>
            <w:r w:rsidRPr="008C6497">
              <w:rPr>
                <w:rFonts w:ascii="Arial" w:hAnsi="Arial" w:cs="Arial"/>
                <w:sz w:val="24"/>
                <w:szCs w:val="24"/>
              </w:rPr>
              <w:t xml:space="preserve">If multiple applications were received for the Fund, which all </w:t>
            </w:r>
            <w:r w:rsidR="0090044A">
              <w:rPr>
                <w:rFonts w:ascii="Arial" w:hAnsi="Arial" w:cs="Arial"/>
                <w:sz w:val="24"/>
                <w:szCs w:val="24"/>
              </w:rPr>
              <w:t xml:space="preserve">were deemed to meet the required </w:t>
            </w:r>
            <w:r w:rsidR="00613F3F" w:rsidRPr="0090044A">
              <w:rPr>
                <w:rFonts w:ascii="Arial" w:hAnsi="Arial" w:cs="Arial"/>
                <w:sz w:val="24"/>
                <w:szCs w:val="24"/>
              </w:rPr>
              <w:t>criteria</w:t>
            </w:r>
            <w:r w:rsidRPr="008C6497">
              <w:rPr>
                <w:rFonts w:ascii="Arial" w:hAnsi="Arial" w:cs="Arial"/>
                <w:sz w:val="24"/>
                <w:szCs w:val="24"/>
              </w:rPr>
              <w:t xml:space="preserve">, and were requesting </w:t>
            </w:r>
            <w:r w:rsidRPr="0090044A">
              <w:rPr>
                <w:rFonts w:ascii="Arial" w:hAnsi="Arial" w:cs="Arial"/>
                <w:sz w:val="24"/>
                <w:szCs w:val="24"/>
              </w:rPr>
              <w:t>th</w:t>
            </w:r>
            <w:r w:rsidR="00613F3F">
              <w:rPr>
                <w:rFonts w:ascii="Arial" w:hAnsi="Arial" w:cs="Arial"/>
                <w:sz w:val="24"/>
                <w:szCs w:val="24"/>
              </w:rPr>
              <w:t>e</w:t>
            </w:r>
            <w:r w:rsidRPr="008C6497">
              <w:rPr>
                <w:rFonts w:ascii="Arial" w:hAnsi="Arial" w:cs="Arial"/>
                <w:sz w:val="24"/>
                <w:szCs w:val="24"/>
              </w:rPr>
              <w:t xml:space="preserve"> maximum funding </w:t>
            </w:r>
            <w:r w:rsidR="00613F3F" w:rsidRPr="0090044A">
              <w:rPr>
                <w:rFonts w:ascii="Arial" w:hAnsi="Arial" w:cs="Arial"/>
                <w:sz w:val="24"/>
                <w:szCs w:val="24"/>
              </w:rPr>
              <w:t>available</w:t>
            </w:r>
            <w:r w:rsidRPr="008C6497">
              <w:rPr>
                <w:rFonts w:ascii="Arial" w:hAnsi="Arial" w:cs="Arial"/>
                <w:sz w:val="24"/>
                <w:szCs w:val="24"/>
              </w:rPr>
              <w:t xml:space="preserve">, how </w:t>
            </w:r>
            <w:r w:rsidR="00613F3F" w:rsidRPr="0090044A">
              <w:rPr>
                <w:rFonts w:ascii="Arial" w:hAnsi="Arial" w:cs="Arial"/>
                <w:sz w:val="24"/>
                <w:szCs w:val="24"/>
              </w:rPr>
              <w:t>would</w:t>
            </w:r>
            <w:r w:rsidRPr="008C6497">
              <w:rPr>
                <w:rFonts w:ascii="Arial" w:hAnsi="Arial" w:cs="Arial"/>
                <w:sz w:val="24"/>
                <w:szCs w:val="24"/>
              </w:rPr>
              <w:t xml:space="preserve"> eligibility</w:t>
            </w:r>
            <w:r w:rsidR="00613F3F">
              <w:rPr>
                <w:rFonts w:ascii="Arial" w:hAnsi="Arial" w:cs="Arial"/>
                <w:sz w:val="24"/>
                <w:szCs w:val="24"/>
              </w:rPr>
              <w:t xml:space="preserve"> be determined</w:t>
            </w:r>
            <w:r w:rsidRPr="008C6497">
              <w:rPr>
                <w:rFonts w:ascii="Arial" w:hAnsi="Arial" w:cs="Arial"/>
                <w:sz w:val="24"/>
                <w:szCs w:val="24"/>
              </w:rPr>
              <w:t>?</w:t>
            </w:r>
          </w:p>
          <w:p w14:paraId="40D77821" w14:textId="77777777" w:rsidR="00613F3F" w:rsidRPr="0090044A" w:rsidRDefault="00613F3F" w:rsidP="00613F3F">
            <w:pPr>
              <w:pStyle w:val="ListParagraph"/>
              <w:rPr>
                <w:rFonts w:ascii="Arial" w:hAnsi="Arial" w:cs="Arial"/>
                <w:sz w:val="24"/>
                <w:szCs w:val="24"/>
              </w:rPr>
            </w:pPr>
          </w:p>
          <w:p w14:paraId="21CF4DAF" w14:textId="00EDA39E" w:rsidR="00613F3F" w:rsidRDefault="00613F3F" w:rsidP="008C6497">
            <w:pPr>
              <w:rPr>
                <w:rFonts w:ascii="Arial" w:hAnsi="Arial" w:cs="Arial"/>
                <w:sz w:val="24"/>
                <w:szCs w:val="24"/>
              </w:rPr>
            </w:pPr>
            <w:r>
              <w:rPr>
                <w:rFonts w:ascii="Arial" w:hAnsi="Arial" w:cs="Arial"/>
                <w:sz w:val="24"/>
                <w:szCs w:val="24"/>
              </w:rPr>
              <w:t>In respect of</w:t>
            </w:r>
            <w:r w:rsidR="008C6497" w:rsidRPr="008C6497">
              <w:rPr>
                <w:rFonts w:ascii="Arial" w:hAnsi="Arial" w:cs="Arial"/>
                <w:sz w:val="24"/>
                <w:szCs w:val="24"/>
              </w:rPr>
              <w:t xml:space="preserve"> the proposed </w:t>
            </w:r>
            <w:r>
              <w:rPr>
                <w:rFonts w:ascii="Arial" w:hAnsi="Arial" w:cs="Arial"/>
                <w:sz w:val="24"/>
                <w:szCs w:val="24"/>
              </w:rPr>
              <w:t xml:space="preserve">Ambulance </w:t>
            </w:r>
            <w:r w:rsidR="00337D11">
              <w:rPr>
                <w:rFonts w:ascii="Arial" w:hAnsi="Arial" w:cs="Arial"/>
                <w:sz w:val="24"/>
                <w:szCs w:val="24"/>
              </w:rPr>
              <w:t>Information</w:t>
            </w:r>
            <w:r>
              <w:rPr>
                <w:rFonts w:ascii="Arial" w:hAnsi="Arial" w:cs="Arial"/>
                <w:sz w:val="24"/>
                <w:szCs w:val="24"/>
              </w:rPr>
              <w:t>:</w:t>
            </w:r>
          </w:p>
          <w:p w14:paraId="191980DA" w14:textId="77777777" w:rsidR="003F3A9A" w:rsidRDefault="00613F3F" w:rsidP="00613F3F">
            <w:pPr>
              <w:pStyle w:val="ListParagraph"/>
              <w:numPr>
                <w:ilvl w:val="0"/>
                <w:numId w:val="40"/>
              </w:numPr>
              <w:rPr>
                <w:rFonts w:ascii="Arial" w:hAnsi="Arial" w:cs="Arial"/>
                <w:sz w:val="24"/>
                <w:szCs w:val="24"/>
              </w:rPr>
            </w:pPr>
            <w:r>
              <w:rPr>
                <w:rFonts w:ascii="Arial" w:hAnsi="Arial" w:cs="Arial"/>
                <w:sz w:val="24"/>
                <w:szCs w:val="24"/>
              </w:rPr>
              <w:t xml:space="preserve">Does </w:t>
            </w:r>
            <w:r w:rsidR="008C6497" w:rsidRPr="008C6497">
              <w:rPr>
                <w:rFonts w:ascii="Arial" w:hAnsi="Arial" w:cs="Arial"/>
                <w:sz w:val="24"/>
                <w:szCs w:val="24"/>
              </w:rPr>
              <w:t xml:space="preserve">ambulance </w:t>
            </w:r>
            <w:r w:rsidR="003F3A9A">
              <w:rPr>
                <w:rFonts w:ascii="Arial" w:hAnsi="Arial" w:cs="Arial"/>
                <w:sz w:val="24"/>
                <w:szCs w:val="24"/>
              </w:rPr>
              <w:t>monitoring</w:t>
            </w:r>
            <w:r>
              <w:rPr>
                <w:rFonts w:ascii="Arial" w:hAnsi="Arial" w:cs="Arial"/>
                <w:sz w:val="24"/>
                <w:szCs w:val="24"/>
              </w:rPr>
              <w:t xml:space="preserve"> already take place at Gatwick Airport? If so, </w:t>
            </w:r>
            <w:r w:rsidR="00B93682">
              <w:rPr>
                <w:rFonts w:ascii="Arial" w:hAnsi="Arial" w:cs="Arial"/>
                <w:sz w:val="24"/>
                <w:szCs w:val="24"/>
              </w:rPr>
              <w:t>is this data shared with any other parties</w:t>
            </w:r>
            <w:r w:rsidR="003F3A9A">
              <w:rPr>
                <w:rFonts w:ascii="Arial" w:hAnsi="Arial" w:cs="Arial"/>
                <w:sz w:val="24"/>
                <w:szCs w:val="24"/>
              </w:rPr>
              <w:t xml:space="preserve"> and is the data </w:t>
            </w:r>
            <w:r w:rsidR="003F3A9A" w:rsidRPr="00613F3F">
              <w:rPr>
                <w:rFonts w:ascii="Arial" w:hAnsi="Arial" w:cs="Arial"/>
                <w:sz w:val="24"/>
                <w:szCs w:val="24"/>
              </w:rPr>
              <w:t>publicly</w:t>
            </w:r>
            <w:r w:rsidR="008C6497" w:rsidRPr="00613F3F">
              <w:rPr>
                <w:rFonts w:ascii="Arial" w:hAnsi="Arial" w:cs="Arial"/>
                <w:sz w:val="24"/>
                <w:szCs w:val="24"/>
              </w:rPr>
              <w:t xml:space="preserve"> </w:t>
            </w:r>
            <w:r w:rsidR="003F3A9A">
              <w:rPr>
                <w:rFonts w:ascii="Arial" w:hAnsi="Arial" w:cs="Arial"/>
                <w:sz w:val="24"/>
                <w:szCs w:val="24"/>
              </w:rPr>
              <w:t>available?</w:t>
            </w:r>
            <w:r w:rsidR="008C6497" w:rsidRPr="00613F3F">
              <w:rPr>
                <w:rFonts w:ascii="Arial" w:hAnsi="Arial" w:cs="Arial"/>
                <w:sz w:val="24"/>
                <w:szCs w:val="24"/>
              </w:rPr>
              <w:t xml:space="preserve"> </w:t>
            </w:r>
          </w:p>
          <w:p w14:paraId="58111FD6" w14:textId="51A87EF2" w:rsidR="006441A3" w:rsidRDefault="008C6497" w:rsidP="00613F3F">
            <w:pPr>
              <w:pStyle w:val="ListParagraph"/>
              <w:numPr>
                <w:ilvl w:val="0"/>
                <w:numId w:val="40"/>
              </w:numPr>
              <w:rPr>
                <w:rFonts w:ascii="Arial" w:hAnsi="Arial" w:cs="Arial"/>
                <w:sz w:val="24"/>
                <w:szCs w:val="24"/>
              </w:rPr>
            </w:pPr>
            <w:r w:rsidRPr="008C6497">
              <w:rPr>
                <w:rFonts w:ascii="Arial" w:hAnsi="Arial" w:cs="Arial"/>
                <w:sz w:val="24"/>
                <w:szCs w:val="24"/>
              </w:rPr>
              <w:t xml:space="preserve">If </w:t>
            </w:r>
            <w:r w:rsidRPr="00613F3F">
              <w:rPr>
                <w:rFonts w:ascii="Arial" w:hAnsi="Arial" w:cs="Arial"/>
                <w:sz w:val="24"/>
                <w:szCs w:val="24"/>
              </w:rPr>
              <w:t>th</w:t>
            </w:r>
            <w:r w:rsidR="003F3A9A">
              <w:rPr>
                <w:rFonts w:ascii="Arial" w:hAnsi="Arial" w:cs="Arial"/>
                <w:sz w:val="24"/>
                <w:szCs w:val="24"/>
              </w:rPr>
              <w:t>e</w:t>
            </w:r>
            <w:r w:rsidRPr="00613F3F">
              <w:rPr>
                <w:rFonts w:ascii="Arial" w:hAnsi="Arial" w:cs="Arial"/>
                <w:sz w:val="24"/>
                <w:szCs w:val="24"/>
              </w:rPr>
              <w:t xml:space="preserve"> </w:t>
            </w:r>
            <w:r w:rsidR="003F3A9A" w:rsidRPr="00613F3F">
              <w:rPr>
                <w:rFonts w:ascii="Arial" w:hAnsi="Arial" w:cs="Arial"/>
                <w:sz w:val="24"/>
                <w:szCs w:val="24"/>
              </w:rPr>
              <w:t>monitoring</w:t>
            </w:r>
            <w:r w:rsidRPr="008C6497">
              <w:rPr>
                <w:rFonts w:ascii="Arial" w:hAnsi="Arial" w:cs="Arial"/>
                <w:sz w:val="24"/>
                <w:szCs w:val="24"/>
              </w:rPr>
              <w:t xml:space="preserve"> shows a significan</w:t>
            </w:r>
            <w:r w:rsidR="00160206">
              <w:rPr>
                <w:rFonts w:ascii="Arial" w:hAnsi="Arial" w:cs="Arial"/>
                <w:sz w:val="24"/>
                <w:szCs w:val="24"/>
              </w:rPr>
              <w:t>t</w:t>
            </w:r>
            <w:r w:rsidRPr="008C6497">
              <w:rPr>
                <w:rFonts w:ascii="Arial" w:hAnsi="Arial" w:cs="Arial"/>
                <w:sz w:val="24"/>
                <w:szCs w:val="24"/>
              </w:rPr>
              <w:t xml:space="preserve"> increase in </w:t>
            </w:r>
            <w:r w:rsidR="003F3A9A" w:rsidRPr="00613F3F">
              <w:rPr>
                <w:rFonts w:ascii="Arial" w:hAnsi="Arial" w:cs="Arial"/>
                <w:sz w:val="24"/>
                <w:szCs w:val="24"/>
              </w:rPr>
              <w:t>passengers</w:t>
            </w:r>
            <w:r w:rsidRPr="008C6497">
              <w:rPr>
                <w:rFonts w:ascii="Arial" w:hAnsi="Arial" w:cs="Arial"/>
                <w:sz w:val="24"/>
                <w:szCs w:val="24"/>
              </w:rPr>
              <w:t xml:space="preserve"> requiring transfer to hospital what, if any, action </w:t>
            </w:r>
            <w:r w:rsidR="003F3A9A">
              <w:rPr>
                <w:rFonts w:ascii="Arial" w:hAnsi="Arial" w:cs="Arial"/>
                <w:sz w:val="24"/>
                <w:szCs w:val="24"/>
              </w:rPr>
              <w:t>would</w:t>
            </w:r>
            <w:r w:rsidRPr="008C6497">
              <w:rPr>
                <w:rFonts w:ascii="Arial" w:hAnsi="Arial" w:cs="Arial"/>
                <w:sz w:val="24"/>
                <w:szCs w:val="24"/>
              </w:rPr>
              <w:t xml:space="preserve"> GAL take? </w:t>
            </w:r>
          </w:p>
          <w:p w14:paraId="664384BF" w14:textId="5DDF3C17" w:rsidR="003F3A9A" w:rsidRDefault="006441A3" w:rsidP="00613F3F">
            <w:pPr>
              <w:pStyle w:val="ListParagraph"/>
              <w:numPr>
                <w:ilvl w:val="0"/>
                <w:numId w:val="40"/>
              </w:numPr>
              <w:rPr>
                <w:rFonts w:ascii="Arial" w:hAnsi="Arial" w:cs="Arial"/>
                <w:sz w:val="24"/>
                <w:szCs w:val="24"/>
              </w:rPr>
            </w:pPr>
            <w:r>
              <w:rPr>
                <w:rFonts w:ascii="Arial" w:hAnsi="Arial" w:cs="Arial"/>
                <w:sz w:val="24"/>
                <w:szCs w:val="24"/>
              </w:rPr>
              <w:t>Should this action be secured and if so, how?</w:t>
            </w:r>
          </w:p>
          <w:p w14:paraId="6643B635" w14:textId="1783B245" w:rsidR="008C6497" w:rsidRPr="008C6497" w:rsidRDefault="003F3A9A" w:rsidP="00613F3F">
            <w:pPr>
              <w:pStyle w:val="ListParagraph"/>
              <w:numPr>
                <w:ilvl w:val="0"/>
                <w:numId w:val="40"/>
              </w:numPr>
              <w:rPr>
                <w:rFonts w:ascii="Arial" w:hAnsi="Arial" w:cs="Arial"/>
                <w:sz w:val="24"/>
                <w:szCs w:val="24"/>
              </w:rPr>
            </w:pPr>
            <w:r>
              <w:rPr>
                <w:rFonts w:ascii="Arial" w:hAnsi="Arial" w:cs="Arial"/>
                <w:sz w:val="24"/>
                <w:szCs w:val="24"/>
              </w:rPr>
              <w:t>What is the proposed period of monitoring?</w:t>
            </w:r>
          </w:p>
          <w:p w14:paraId="27FADC39" w14:textId="77777777" w:rsidR="006441A3" w:rsidRDefault="006441A3" w:rsidP="006441A3">
            <w:pPr>
              <w:pStyle w:val="ListParagraph"/>
              <w:rPr>
                <w:rFonts w:ascii="Arial" w:hAnsi="Arial" w:cs="Arial"/>
                <w:sz w:val="24"/>
                <w:szCs w:val="24"/>
              </w:rPr>
            </w:pPr>
          </w:p>
          <w:p w14:paraId="5D397592" w14:textId="788ACEF5" w:rsidR="00545A3A" w:rsidRDefault="008C6497" w:rsidP="008C6497">
            <w:pPr>
              <w:rPr>
                <w:rFonts w:ascii="Arial" w:hAnsi="Arial" w:cs="Arial"/>
                <w:sz w:val="24"/>
                <w:szCs w:val="24"/>
              </w:rPr>
            </w:pPr>
            <w:r w:rsidRPr="008C6497">
              <w:rPr>
                <w:rFonts w:ascii="Arial" w:hAnsi="Arial" w:cs="Arial"/>
                <w:sz w:val="24"/>
                <w:szCs w:val="24"/>
              </w:rPr>
              <w:t xml:space="preserve">In respect of First </w:t>
            </w:r>
            <w:r w:rsidR="00337D11">
              <w:rPr>
                <w:rFonts w:ascii="Arial" w:hAnsi="Arial" w:cs="Arial"/>
                <w:sz w:val="24"/>
                <w:szCs w:val="24"/>
              </w:rPr>
              <w:t>Responder Provision</w:t>
            </w:r>
            <w:r w:rsidR="00545A3A">
              <w:rPr>
                <w:rFonts w:ascii="Arial" w:hAnsi="Arial" w:cs="Arial"/>
                <w:sz w:val="24"/>
                <w:szCs w:val="24"/>
              </w:rPr>
              <w:t>:</w:t>
            </w:r>
          </w:p>
          <w:p w14:paraId="4A7225AB" w14:textId="77777777" w:rsidR="00545A3A" w:rsidRPr="00545A3A" w:rsidRDefault="00545A3A" w:rsidP="00545A3A">
            <w:pPr>
              <w:pStyle w:val="ListParagraph"/>
              <w:numPr>
                <w:ilvl w:val="0"/>
                <w:numId w:val="41"/>
              </w:numPr>
              <w:rPr>
                <w:b/>
                <w:bCs/>
              </w:rPr>
            </w:pPr>
            <w:r>
              <w:rPr>
                <w:rFonts w:ascii="Arial" w:hAnsi="Arial" w:cs="Arial"/>
                <w:sz w:val="24"/>
                <w:szCs w:val="24"/>
              </w:rPr>
              <w:t>H</w:t>
            </w:r>
            <w:r w:rsidR="008C6497" w:rsidRPr="00545A3A">
              <w:rPr>
                <w:rFonts w:ascii="Arial" w:hAnsi="Arial" w:cs="Arial"/>
                <w:sz w:val="24"/>
                <w:szCs w:val="24"/>
              </w:rPr>
              <w:t>ow</w:t>
            </w:r>
            <w:r w:rsidR="008C6497" w:rsidRPr="008C6497">
              <w:rPr>
                <w:rFonts w:ascii="Arial" w:hAnsi="Arial" w:cs="Arial"/>
                <w:sz w:val="24"/>
                <w:szCs w:val="24"/>
              </w:rPr>
              <w:t xml:space="preserve"> is the number of Responders in relation to passenger numbers calculated? </w:t>
            </w:r>
          </w:p>
          <w:p w14:paraId="28776FD7" w14:textId="77777777" w:rsidR="00437658" w:rsidRPr="00D25016" w:rsidRDefault="008C6497" w:rsidP="00545A3A">
            <w:pPr>
              <w:pStyle w:val="ListParagraph"/>
              <w:numPr>
                <w:ilvl w:val="0"/>
                <w:numId w:val="41"/>
              </w:numPr>
              <w:rPr>
                <w:b/>
                <w:bCs/>
              </w:rPr>
            </w:pPr>
            <w:r w:rsidRPr="008C6497">
              <w:rPr>
                <w:rFonts w:ascii="Arial" w:hAnsi="Arial" w:cs="Arial"/>
                <w:sz w:val="24"/>
                <w:szCs w:val="24"/>
              </w:rPr>
              <w:t xml:space="preserve">What is </w:t>
            </w:r>
            <w:r w:rsidRPr="00545A3A">
              <w:rPr>
                <w:rFonts w:ascii="Arial" w:hAnsi="Arial" w:cs="Arial"/>
                <w:sz w:val="24"/>
                <w:szCs w:val="24"/>
              </w:rPr>
              <w:t>th</w:t>
            </w:r>
            <w:r w:rsidR="00545A3A">
              <w:rPr>
                <w:rFonts w:ascii="Arial" w:hAnsi="Arial" w:cs="Arial"/>
                <w:sz w:val="24"/>
                <w:szCs w:val="24"/>
              </w:rPr>
              <w:t>e</w:t>
            </w:r>
            <w:r w:rsidRPr="008C6497">
              <w:rPr>
                <w:rFonts w:ascii="Arial" w:hAnsi="Arial" w:cs="Arial"/>
                <w:sz w:val="24"/>
                <w:szCs w:val="24"/>
              </w:rPr>
              <w:t xml:space="preserve"> current number of Responders at Gatwick Airport currently?</w:t>
            </w:r>
          </w:p>
          <w:p w14:paraId="365CA5B0" w14:textId="6D455CD0" w:rsidR="00437658" w:rsidRDefault="00437658" w:rsidP="00996730">
            <w:pPr>
              <w:rPr>
                <w:b/>
                <w:bCs/>
              </w:rPr>
            </w:pPr>
          </w:p>
        </w:tc>
      </w:tr>
      <w:tr w:rsidR="0024609D" w:rsidRPr="002A2FD8" w14:paraId="56FA1B46" w14:textId="77777777" w:rsidTr="00AF27E3">
        <w:trPr>
          <w:gridAfter w:val="1"/>
          <w:wAfter w:w="11" w:type="dxa"/>
        </w:trPr>
        <w:tc>
          <w:tcPr>
            <w:tcW w:w="1441" w:type="dxa"/>
            <w:shd w:val="clear" w:color="auto" w:fill="auto"/>
          </w:tcPr>
          <w:p w14:paraId="7F37E065" w14:textId="105771A5" w:rsidR="0024609D" w:rsidRDefault="0024609D" w:rsidP="00BD4D6D">
            <w:pPr>
              <w:pStyle w:val="PCquestions"/>
              <w:numPr>
                <w:ilvl w:val="0"/>
                <w:numId w:val="0"/>
              </w:numPr>
              <w:rPr>
                <w:rFonts w:ascii="Arial" w:hAnsi="Arial" w:cs="Arial"/>
                <w:sz w:val="24"/>
                <w:szCs w:val="24"/>
              </w:rPr>
            </w:pPr>
            <w:r>
              <w:rPr>
                <w:rFonts w:ascii="Arial" w:hAnsi="Arial" w:cs="Arial"/>
                <w:sz w:val="24"/>
                <w:szCs w:val="24"/>
              </w:rPr>
              <w:t>HW.2.</w:t>
            </w:r>
            <w:r w:rsidR="00125559">
              <w:rPr>
                <w:rFonts w:ascii="Arial" w:hAnsi="Arial" w:cs="Arial"/>
                <w:sz w:val="24"/>
                <w:szCs w:val="24"/>
              </w:rPr>
              <w:t>10</w:t>
            </w:r>
          </w:p>
        </w:tc>
        <w:tc>
          <w:tcPr>
            <w:tcW w:w="2028" w:type="dxa"/>
            <w:shd w:val="clear" w:color="auto" w:fill="auto"/>
          </w:tcPr>
          <w:p w14:paraId="1DA8819F" w14:textId="44141B46" w:rsidR="0024609D" w:rsidRDefault="0024609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53F53268" w14:textId="77777777" w:rsidR="0024609D" w:rsidRPr="00D9597E" w:rsidRDefault="0024609D" w:rsidP="0024609D">
            <w:pPr>
              <w:rPr>
                <w:rFonts w:ascii="Arial" w:hAnsi="Arial" w:cs="Arial"/>
                <w:b/>
                <w:bCs/>
                <w:sz w:val="24"/>
                <w:szCs w:val="24"/>
              </w:rPr>
            </w:pPr>
            <w:r w:rsidRPr="00D9597E">
              <w:rPr>
                <w:rFonts w:ascii="Arial" w:hAnsi="Arial" w:cs="Arial"/>
                <w:b/>
                <w:bCs/>
                <w:sz w:val="24"/>
                <w:szCs w:val="24"/>
              </w:rPr>
              <w:t>Health Impact Assessment</w:t>
            </w:r>
          </w:p>
          <w:p w14:paraId="009BA1CB" w14:textId="006EB139" w:rsidR="0024609D" w:rsidRDefault="0024609D" w:rsidP="0024609D">
            <w:pPr>
              <w:rPr>
                <w:rFonts w:ascii="Arial" w:hAnsi="Arial" w:cs="Arial"/>
                <w:sz w:val="24"/>
                <w:szCs w:val="24"/>
              </w:rPr>
            </w:pPr>
            <w:r>
              <w:rPr>
                <w:rFonts w:ascii="Arial" w:hAnsi="Arial" w:cs="Arial"/>
                <w:sz w:val="24"/>
                <w:szCs w:val="24"/>
              </w:rPr>
              <w:t xml:space="preserve">Noting West Sussex County Council comments </w:t>
            </w:r>
            <w:r w:rsidRPr="007028E5">
              <w:rPr>
                <w:rFonts w:ascii="Arial" w:hAnsi="Arial" w:cs="Arial"/>
                <w:sz w:val="24"/>
                <w:szCs w:val="24"/>
              </w:rPr>
              <w:t>at row 83 of their PADSS [REP5-115], please confirm whether the Applicant considers it necessary to undertake a standalone assessment for West Sussex?</w:t>
            </w:r>
          </w:p>
          <w:p w14:paraId="69A804F2" w14:textId="77777777" w:rsidR="0024609D" w:rsidRDefault="0024609D" w:rsidP="0024609D">
            <w:pPr>
              <w:rPr>
                <w:rFonts w:ascii="Arial" w:hAnsi="Arial" w:cs="Arial"/>
                <w:sz w:val="24"/>
                <w:szCs w:val="24"/>
              </w:rPr>
            </w:pPr>
            <w:r>
              <w:rPr>
                <w:rFonts w:ascii="Arial" w:hAnsi="Arial" w:cs="Arial"/>
                <w:sz w:val="24"/>
                <w:szCs w:val="24"/>
              </w:rPr>
              <w:t>If not, please provide a justification.</w:t>
            </w:r>
          </w:p>
          <w:p w14:paraId="64817F36" w14:textId="6D9A8C56" w:rsidR="0024609D" w:rsidRDefault="0024609D" w:rsidP="0024609D">
            <w:pPr>
              <w:rPr>
                <w:b/>
                <w:bCs/>
              </w:rPr>
            </w:pPr>
          </w:p>
        </w:tc>
      </w:tr>
      <w:tr w:rsidR="0024609D" w:rsidRPr="002A2FD8" w14:paraId="2165E488" w14:textId="77777777" w:rsidTr="00AF27E3">
        <w:trPr>
          <w:gridAfter w:val="1"/>
          <w:wAfter w:w="11" w:type="dxa"/>
        </w:trPr>
        <w:tc>
          <w:tcPr>
            <w:tcW w:w="1441" w:type="dxa"/>
            <w:shd w:val="clear" w:color="auto" w:fill="auto"/>
          </w:tcPr>
          <w:p w14:paraId="090DBAFB" w14:textId="38262A79" w:rsidR="0024609D" w:rsidRDefault="0024609D" w:rsidP="00BD4D6D">
            <w:pPr>
              <w:pStyle w:val="PCquestions"/>
              <w:numPr>
                <w:ilvl w:val="0"/>
                <w:numId w:val="0"/>
              </w:numPr>
              <w:rPr>
                <w:rFonts w:ascii="Arial" w:hAnsi="Arial" w:cs="Arial"/>
                <w:sz w:val="24"/>
                <w:szCs w:val="24"/>
              </w:rPr>
            </w:pPr>
            <w:r>
              <w:rPr>
                <w:rFonts w:ascii="Arial" w:hAnsi="Arial" w:cs="Arial"/>
                <w:sz w:val="24"/>
                <w:szCs w:val="24"/>
              </w:rPr>
              <w:t>HW.2.1</w:t>
            </w:r>
            <w:r w:rsidR="00125559">
              <w:rPr>
                <w:rFonts w:ascii="Arial" w:hAnsi="Arial" w:cs="Arial"/>
                <w:sz w:val="24"/>
                <w:szCs w:val="24"/>
              </w:rPr>
              <w:t>1</w:t>
            </w:r>
          </w:p>
        </w:tc>
        <w:tc>
          <w:tcPr>
            <w:tcW w:w="2028" w:type="dxa"/>
            <w:shd w:val="clear" w:color="auto" w:fill="auto"/>
          </w:tcPr>
          <w:p w14:paraId="6ECAD7B8" w14:textId="6F83491E" w:rsidR="0024609D" w:rsidRDefault="0024609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73967340" w14:textId="77777777" w:rsidR="0024609D" w:rsidRPr="0024609D" w:rsidRDefault="0024609D" w:rsidP="0024609D">
            <w:pPr>
              <w:rPr>
                <w:rFonts w:ascii="Arial" w:hAnsi="Arial" w:cs="Arial"/>
                <w:b/>
                <w:bCs/>
                <w:sz w:val="24"/>
                <w:szCs w:val="24"/>
              </w:rPr>
            </w:pPr>
            <w:r w:rsidRPr="0024609D">
              <w:rPr>
                <w:rFonts w:ascii="Arial" w:hAnsi="Arial" w:cs="Arial"/>
                <w:b/>
                <w:bCs/>
                <w:sz w:val="24"/>
                <w:szCs w:val="24"/>
              </w:rPr>
              <w:t>Health Damage Cost Calculation</w:t>
            </w:r>
          </w:p>
          <w:p w14:paraId="7A107EE9" w14:textId="77777777" w:rsidR="0024609D" w:rsidRDefault="0024609D" w:rsidP="007028E5">
            <w:pPr>
              <w:rPr>
                <w:rFonts w:ascii="Arial" w:hAnsi="Arial" w:cs="Arial"/>
                <w:sz w:val="24"/>
                <w:szCs w:val="24"/>
              </w:rPr>
            </w:pPr>
            <w:r w:rsidRPr="0024609D">
              <w:rPr>
                <w:rFonts w:ascii="Arial" w:hAnsi="Arial" w:cs="Arial"/>
                <w:sz w:val="24"/>
                <w:szCs w:val="24"/>
              </w:rPr>
              <w:t>Ha</w:t>
            </w:r>
            <w:r>
              <w:rPr>
                <w:rFonts w:ascii="Arial" w:hAnsi="Arial" w:cs="Arial"/>
                <w:sz w:val="24"/>
                <w:szCs w:val="24"/>
              </w:rPr>
              <w:t xml:space="preserve">s </w:t>
            </w:r>
            <w:r w:rsidR="001B1174">
              <w:rPr>
                <w:rFonts w:ascii="Arial" w:hAnsi="Arial" w:cs="Arial"/>
                <w:sz w:val="24"/>
                <w:szCs w:val="24"/>
              </w:rPr>
              <w:t xml:space="preserve">a </w:t>
            </w:r>
            <w:r w:rsidR="001B1174" w:rsidRPr="0024609D">
              <w:rPr>
                <w:rFonts w:ascii="Arial" w:hAnsi="Arial" w:cs="Arial"/>
                <w:sz w:val="24"/>
                <w:szCs w:val="24"/>
              </w:rPr>
              <w:t>health</w:t>
            </w:r>
            <w:r w:rsidRPr="0024609D">
              <w:rPr>
                <w:rFonts w:ascii="Arial" w:hAnsi="Arial" w:cs="Arial"/>
                <w:sz w:val="24"/>
                <w:szCs w:val="24"/>
              </w:rPr>
              <w:t xml:space="preserve"> damage cost calculation been provided in </w:t>
            </w:r>
            <w:r>
              <w:rPr>
                <w:rFonts w:ascii="Arial" w:hAnsi="Arial" w:cs="Arial"/>
                <w:sz w:val="24"/>
                <w:szCs w:val="24"/>
              </w:rPr>
              <w:t xml:space="preserve">ES Chapter </w:t>
            </w:r>
            <w:r w:rsidR="00C9228E" w:rsidRPr="007028E5">
              <w:rPr>
                <w:rFonts w:ascii="Arial" w:hAnsi="Arial" w:cs="Arial"/>
                <w:sz w:val="24"/>
                <w:szCs w:val="24"/>
              </w:rPr>
              <w:t>17 [APP-043</w:t>
            </w:r>
            <w:r w:rsidR="00F80C10" w:rsidRPr="007028E5">
              <w:rPr>
                <w:rFonts w:ascii="Arial" w:hAnsi="Arial" w:cs="Arial"/>
                <w:sz w:val="24"/>
                <w:szCs w:val="24"/>
              </w:rPr>
              <w:t>] as per the request made by Horsham District Council a</w:t>
            </w:r>
            <w:r w:rsidR="0076078A" w:rsidRPr="007028E5">
              <w:rPr>
                <w:rFonts w:ascii="Arial" w:hAnsi="Arial" w:cs="Arial"/>
                <w:sz w:val="24"/>
                <w:szCs w:val="24"/>
              </w:rPr>
              <w:t>t</w:t>
            </w:r>
            <w:r w:rsidR="00F80C10" w:rsidRPr="007028E5">
              <w:rPr>
                <w:rFonts w:ascii="Arial" w:hAnsi="Arial" w:cs="Arial"/>
                <w:sz w:val="24"/>
                <w:szCs w:val="24"/>
              </w:rPr>
              <w:t xml:space="preserve"> row </w:t>
            </w:r>
            <w:r w:rsidR="0076078A" w:rsidRPr="007028E5">
              <w:rPr>
                <w:rFonts w:ascii="Arial" w:hAnsi="Arial" w:cs="Arial"/>
                <w:sz w:val="24"/>
                <w:szCs w:val="24"/>
              </w:rPr>
              <w:t>3.2 of th</w:t>
            </w:r>
            <w:r w:rsidR="001B1174" w:rsidRPr="007028E5">
              <w:rPr>
                <w:rFonts w:ascii="Arial" w:hAnsi="Arial" w:cs="Arial"/>
                <w:sz w:val="24"/>
                <w:szCs w:val="24"/>
              </w:rPr>
              <w:t>eir PADSS [REP5-091]?</w:t>
            </w:r>
            <w:r w:rsidR="00736D58">
              <w:rPr>
                <w:rFonts w:ascii="Arial" w:hAnsi="Arial" w:cs="Arial"/>
                <w:sz w:val="24"/>
                <w:szCs w:val="24"/>
              </w:rPr>
              <w:t xml:space="preserve"> </w:t>
            </w:r>
            <w:r w:rsidRPr="0024609D">
              <w:rPr>
                <w:rFonts w:ascii="Arial" w:hAnsi="Arial" w:cs="Arial"/>
                <w:sz w:val="24"/>
                <w:szCs w:val="24"/>
              </w:rPr>
              <w:t xml:space="preserve">If not, </w:t>
            </w:r>
            <w:r w:rsidR="001B1174">
              <w:rPr>
                <w:rFonts w:ascii="Arial" w:hAnsi="Arial" w:cs="Arial"/>
                <w:sz w:val="24"/>
                <w:szCs w:val="24"/>
              </w:rPr>
              <w:t>please confirm if such a calculation is considered necessary?</w:t>
            </w:r>
          </w:p>
          <w:p w14:paraId="76C291F2" w14:textId="264A9292" w:rsidR="0024609D" w:rsidRPr="00D9597E" w:rsidRDefault="0024609D" w:rsidP="007028E5">
            <w:pPr>
              <w:rPr>
                <w:rFonts w:ascii="Arial" w:hAnsi="Arial" w:cs="Arial"/>
                <w:b/>
                <w:bCs/>
                <w:sz w:val="24"/>
                <w:szCs w:val="24"/>
              </w:rPr>
            </w:pPr>
          </w:p>
        </w:tc>
      </w:tr>
      <w:tr w:rsidR="003A7BBD" w:rsidRPr="002A2FD8" w14:paraId="14457F46" w14:textId="77777777" w:rsidTr="00AF27E3">
        <w:trPr>
          <w:gridAfter w:val="1"/>
          <w:wAfter w:w="11" w:type="dxa"/>
        </w:trPr>
        <w:tc>
          <w:tcPr>
            <w:tcW w:w="1441" w:type="dxa"/>
            <w:shd w:val="clear" w:color="auto" w:fill="auto"/>
          </w:tcPr>
          <w:p w14:paraId="583B7353" w14:textId="29343AF0" w:rsidR="003A7BBD" w:rsidRDefault="003A7BBD" w:rsidP="00BD4D6D">
            <w:pPr>
              <w:pStyle w:val="PCquestions"/>
              <w:numPr>
                <w:ilvl w:val="0"/>
                <w:numId w:val="0"/>
              </w:numPr>
              <w:rPr>
                <w:rFonts w:ascii="Arial" w:hAnsi="Arial" w:cs="Arial"/>
                <w:sz w:val="24"/>
                <w:szCs w:val="24"/>
              </w:rPr>
            </w:pPr>
            <w:r>
              <w:rPr>
                <w:rFonts w:ascii="Arial" w:hAnsi="Arial" w:cs="Arial"/>
                <w:sz w:val="24"/>
                <w:szCs w:val="24"/>
              </w:rPr>
              <w:t>HW.2.1</w:t>
            </w:r>
            <w:r w:rsidR="00125559">
              <w:rPr>
                <w:rFonts w:ascii="Arial" w:hAnsi="Arial" w:cs="Arial"/>
                <w:sz w:val="24"/>
                <w:szCs w:val="24"/>
              </w:rPr>
              <w:t>2</w:t>
            </w:r>
          </w:p>
        </w:tc>
        <w:tc>
          <w:tcPr>
            <w:tcW w:w="2028" w:type="dxa"/>
            <w:shd w:val="clear" w:color="auto" w:fill="auto"/>
          </w:tcPr>
          <w:p w14:paraId="7BC40AD8" w14:textId="74A7B60B" w:rsidR="003A7BBD" w:rsidRDefault="003A7BB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15107E83" w14:textId="77777777" w:rsidR="003A7BBD" w:rsidRDefault="00283FB7" w:rsidP="0024609D">
            <w:pPr>
              <w:rPr>
                <w:rFonts w:ascii="Arial" w:hAnsi="Arial" w:cs="Arial"/>
                <w:b/>
                <w:bCs/>
                <w:sz w:val="24"/>
                <w:szCs w:val="24"/>
              </w:rPr>
            </w:pPr>
            <w:r>
              <w:rPr>
                <w:rFonts w:ascii="Arial" w:hAnsi="Arial" w:cs="Arial"/>
                <w:b/>
                <w:bCs/>
                <w:sz w:val="24"/>
                <w:szCs w:val="24"/>
              </w:rPr>
              <w:t>Overheating Assessment</w:t>
            </w:r>
          </w:p>
          <w:p w14:paraId="7AF734E7" w14:textId="6C9F8B9B" w:rsidR="007355FA" w:rsidRDefault="007355FA" w:rsidP="0024609D">
            <w:pPr>
              <w:rPr>
                <w:rFonts w:ascii="Arial" w:hAnsi="Arial" w:cs="Arial"/>
                <w:sz w:val="24"/>
                <w:szCs w:val="24"/>
              </w:rPr>
            </w:pPr>
            <w:r>
              <w:rPr>
                <w:rFonts w:ascii="Arial" w:hAnsi="Arial" w:cs="Arial"/>
                <w:sz w:val="24"/>
                <w:szCs w:val="24"/>
              </w:rPr>
              <w:t xml:space="preserve">Please confirm whether the Applicant considers it necessary to undertake an ‘Overheating Assessment’ as requested by </w:t>
            </w:r>
            <w:r w:rsidR="00412B34">
              <w:rPr>
                <w:rFonts w:ascii="Arial" w:hAnsi="Arial" w:cs="Arial"/>
                <w:sz w:val="24"/>
                <w:szCs w:val="24"/>
              </w:rPr>
              <w:t>Mole</w:t>
            </w:r>
            <w:r>
              <w:rPr>
                <w:rFonts w:ascii="Arial" w:hAnsi="Arial" w:cs="Arial"/>
                <w:sz w:val="24"/>
                <w:szCs w:val="24"/>
              </w:rPr>
              <w:t xml:space="preserve"> Valley District Council at </w:t>
            </w:r>
            <w:r w:rsidRPr="007028E5">
              <w:rPr>
                <w:rFonts w:ascii="Arial" w:hAnsi="Arial" w:cs="Arial"/>
                <w:sz w:val="24"/>
                <w:szCs w:val="24"/>
              </w:rPr>
              <w:t>row MV12 of their PADSS [REP5-101]?</w:t>
            </w:r>
            <w:r w:rsidR="00421486">
              <w:rPr>
                <w:rFonts w:ascii="Arial" w:hAnsi="Arial" w:cs="Arial"/>
                <w:sz w:val="24"/>
                <w:szCs w:val="24"/>
              </w:rPr>
              <w:t xml:space="preserve"> </w:t>
            </w:r>
            <w:r>
              <w:rPr>
                <w:rFonts w:ascii="Arial" w:hAnsi="Arial" w:cs="Arial"/>
                <w:sz w:val="24"/>
                <w:szCs w:val="24"/>
              </w:rPr>
              <w:t xml:space="preserve">If not, please </w:t>
            </w:r>
            <w:r w:rsidR="00412B34">
              <w:rPr>
                <w:rFonts w:ascii="Arial" w:hAnsi="Arial" w:cs="Arial"/>
                <w:sz w:val="24"/>
                <w:szCs w:val="24"/>
              </w:rPr>
              <w:t>provide</w:t>
            </w:r>
            <w:r>
              <w:rPr>
                <w:rFonts w:ascii="Arial" w:hAnsi="Arial" w:cs="Arial"/>
                <w:sz w:val="24"/>
                <w:szCs w:val="24"/>
              </w:rPr>
              <w:t xml:space="preserve"> a justification.</w:t>
            </w:r>
          </w:p>
          <w:p w14:paraId="62D5790B" w14:textId="77777777" w:rsidR="00787A0A" w:rsidRDefault="00787A0A" w:rsidP="0024609D">
            <w:pPr>
              <w:rPr>
                <w:rFonts w:ascii="Arial" w:hAnsi="Arial" w:cs="Arial"/>
                <w:sz w:val="24"/>
                <w:szCs w:val="24"/>
              </w:rPr>
            </w:pPr>
          </w:p>
          <w:p w14:paraId="0996A2A1" w14:textId="77777777" w:rsidR="00787A0A" w:rsidRDefault="00787A0A" w:rsidP="0024609D">
            <w:pPr>
              <w:rPr>
                <w:rFonts w:ascii="Arial" w:hAnsi="Arial" w:cs="Arial"/>
                <w:sz w:val="24"/>
                <w:szCs w:val="24"/>
              </w:rPr>
            </w:pPr>
            <w:r>
              <w:rPr>
                <w:rFonts w:ascii="Arial" w:hAnsi="Arial" w:cs="Arial"/>
                <w:sz w:val="24"/>
                <w:szCs w:val="24"/>
              </w:rPr>
              <w:t xml:space="preserve">Additionally, please confirm how the proposed Noise Insulation Scheme proposes to </w:t>
            </w:r>
            <w:r w:rsidR="0082263B">
              <w:rPr>
                <w:rFonts w:ascii="Arial" w:hAnsi="Arial" w:cs="Arial"/>
                <w:sz w:val="24"/>
                <w:szCs w:val="24"/>
              </w:rPr>
              <w:t>address overheating issues?</w:t>
            </w:r>
          </w:p>
          <w:p w14:paraId="2AE0FC8D" w14:textId="2F74CCA7" w:rsidR="00787A0A" w:rsidRPr="00D32263" w:rsidRDefault="00787A0A" w:rsidP="0024609D">
            <w:pPr>
              <w:rPr>
                <w:rFonts w:ascii="Arial" w:hAnsi="Arial" w:cs="Arial"/>
                <w:sz w:val="24"/>
                <w:szCs w:val="24"/>
              </w:rPr>
            </w:pPr>
          </w:p>
        </w:tc>
      </w:tr>
      <w:tr w:rsidR="00BD4D6D" w:rsidRPr="008C59AE" w14:paraId="3FBE6379" w14:textId="77777777" w:rsidTr="004A4DEF">
        <w:tc>
          <w:tcPr>
            <w:tcW w:w="15126" w:type="dxa"/>
            <w:gridSpan w:val="4"/>
            <w:shd w:val="clear" w:color="auto" w:fill="D9D9D9" w:themeFill="background1" w:themeFillShade="D9"/>
          </w:tcPr>
          <w:p w14:paraId="2ADB7258" w14:textId="5B874A9D" w:rsidR="00BD4D6D" w:rsidRPr="00B731DB" w:rsidRDefault="00BD4D6D" w:rsidP="00BD4D6D">
            <w:pPr>
              <w:pStyle w:val="ISSUETEXT"/>
              <w:rPr>
                <w:rFonts w:ascii="Arial" w:hAnsi="Arial" w:cs="Arial"/>
                <w:sz w:val="24"/>
                <w:szCs w:val="24"/>
              </w:rPr>
            </w:pPr>
            <w:bookmarkStart w:id="14" w:name="_Toc162512369"/>
            <w:r w:rsidRPr="00B731DB">
              <w:rPr>
                <w:rFonts w:ascii="Arial" w:hAnsi="Arial" w:cs="Arial"/>
                <w:sz w:val="24"/>
                <w:szCs w:val="24"/>
              </w:rPr>
              <w:t>HISTORIC ENVIRONMENT</w:t>
            </w:r>
            <w:bookmarkEnd w:id="14"/>
          </w:p>
        </w:tc>
      </w:tr>
      <w:tr w:rsidR="0079335C" w:rsidRPr="00AC68C8" w14:paraId="07F6C005" w14:textId="77777777" w:rsidTr="00AF27E3">
        <w:trPr>
          <w:gridAfter w:val="1"/>
          <w:wAfter w:w="11" w:type="dxa"/>
        </w:trPr>
        <w:tc>
          <w:tcPr>
            <w:tcW w:w="1441" w:type="dxa"/>
            <w:shd w:val="clear" w:color="auto" w:fill="auto"/>
          </w:tcPr>
          <w:p w14:paraId="17A27C9E" w14:textId="768BA0E4" w:rsidR="00BD4D6D" w:rsidRPr="00AC68C8" w:rsidRDefault="00BD4D6D" w:rsidP="00BD4D6D">
            <w:pPr>
              <w:pStyle w:val="HEquestions"/>
              <w:numPr>
                <w:ilvl w:val="0"/>
                <w:numId w:val="0"/>
              </w:numPr>
              <w:ind w:left="360" w:hanging="360"/>
              <w:rPr>
                <w:rFonts w:ascii="Arial" w:hAnsi="Arial" w:cs="Arial"/>
                <w:sz w:val="24"/>
                <w:szCs w:val="24"/>
              </w:rPr>
            </w:pPr>
            <w:r w:rsidRPr="00AC68C8">
              <w:rPr>
                <w:rFonts w:ascii="Arial" w:hAnsi="Arial" w:cs="Arial"/>
                <w:sz w:val="24"/>
                <w:szCs w:val="24"/>
              </w:rPr>
              <w:t>HE.</w:t>
            </w:r>
            <w:r>
              <w:rPr>
                <w:rFonts w:ascii="Arial" w:hAnsi="Arial" w:cs="Arial"/>
                <w:sz w:val="24"/>
                <w:szCs w:val="24"/>
              </w:rPr>
              <w:t>2</w:t>
            </w:r>
            <w:r w:rsidRPr="00AC68C8">
              <w:rPr>
                <w:rFonts w:ascii="Arial" w:hAnsi="Arial" w:cs="Arial"/>
                <w:sz w:val="24"/>
                <w:szCs w:val="24"/>
              </w:rPr>
              <w:t>.1</w:t>
            </w:r>
          </w:p>
        </w:tc>
        <w:tc>
          <w:tcPr>
            <w:tcW w:w="2028" w:type="dxa"/>
            <w:shd w:val="clear" w:color="auto" w:fill="auto"/>
          </w:tcPr>
          <w:p w14:paraId="4F936EBF" w14:textId="3B0DF54F" w:rsidR="00BD4D6D" w:rsidRPr="00AC68C8" w:rsidRDefault="00BD4D6D" w:rsidP="00BD4D6D">
            <w:pPr>
              <w:rPr>
                <w:rFonts w:ascii="Arial" w:hAnsi="Arial" w:cs="Arial"/>
                <w:sz w:val="24"/>
                <w:szCs w:val="24"/>
              </w:rPr>
            </w:pPr>
            <w:r>
              <w:rPr>
                <w:rFonts w:ascii="Arial" w:hAnsi="Arial" w:cs="Arial"/>
                <w:sz w:val="24"/>
                <w:szCs w:val="24"/>
              </w:rPr>
              <w:t>Gatwick Aviation Museum</w:t>
            </w:r>
          </w:p>
        </w:tc>
        <w:tc>
          <w:tcPr>
            <w:tcW w:w="11646" w:type="dxa"/>
            <w:shd w:val="clear" w:color="auto" w:fill="auto"/>
          </w:tcPr>
          <w:p w14:paraId="34182F3E" w14:textId="04DB9E4F" w:rsidR="00590FDB" w:rsidRPr="00590FDB" w:rsidRDefault="00590FDB" w:rsidP="0014740B">
            <w:pPr>
              <w:pStyle w:val="ListBullet"/>
              <w:numPr>
                <w:ilvl w:val="0"/>
                <w:numId w:val="0"/>
              </w:numPr>
              <w:rPr>
                <w:rFonts w:ascii="Arial" w:hAnsi="Arial" w:cs="Arial"/>
                <w:b/>
                <w:bCs/>
                <w:sz w:val="24"/>
                <w:szCs w:val="24"/>
              </w:rPr>
            </w:pPr>
            <w:r w:rsidRPr="00590FDB">
              <w:rPr>
                <w:rFonts w:ascii="Arial" w:hAnsi="Arial" w:cs="Arial"/>
                <w:b/>
                <w:bCs/>
                <w:sz w:val="24"/>
                <w:szCs w:val="24"/>
              </w:rPr>
              <w:t xml:space="preserve">Loss to the </w:t>
            </w:r>
            <w:r w:rsidR="00147207">
              <w:rPr>
                <w:rFonts w:ascii="Arial" w:hAnsi="Arial" w:cs="Arial"/>
                <w:b/>
                <w:bCs/>
                <w:sz w:val="24"/>
                <w:szCs w:val="24"/>
              </w:rPr>
              <w:t>Gatwick Aviation M</w:t>
            </w:r>
            <w:r w:rsidRPr="00590FDB">
              <w:rPr>
                <w:rFonts w:ascii="Arial" w:hAnsi="Arial" w:cs="Arial"/>
                <w:b/>
                <w:bCs/>
                <w:sz w:val="24"/>
                <w:szCs w:val="24"/>
              </w:rPr>
              <w:t>useum</w:t>
            </w:r>
          </w:p>
          <w:p w14:paraId="0EE5E25E" w14:textId="77777777" w:rsidR="00D93EB0" w:rsidRDefault="008A480D" w:rsidP="0014740B">
            <w:pPr>
              <w:pStyle w:val="ListBullet"/>
              <w:numPr>
                <w:ilvl w:val="0"/>
                <w:numId w:val="0"/>
              </w:numPr>
              <w:rPr>
                <w:rFonts w:ascii="Arial" w:hAnsi="Arial" w:cs="Arial"/>
                <w:sz w:val="24"/>
                <w:szCs w:val="24"/>
              </w:rPr>
            </w:pPr>
            <w:r>
              <w:rPr>
                <w:rFonts w:ascii="Arial" w:hAnsi="Arial" w:cs="Arial"/>
                <w:sz w:val="24"/>
                <w:szCs w:val="24"/>
              </w:rPr>
              <w:t>Your R</w:t>
            </w:r>
            <w:r w:rsidR="00147207">
              <w:rPr>
                <w:rFonts w:ascii="Arial" w:hAnsi="Arial" w:cs="Arial"/>
                <w:sz w:val="24"/>
                <w:szCs w:val="24"/>
              </w:rPr>
              <w:t>R</w:t>
            </w:r>
            <w:r>
              <w:rPr>
                <w:rFonts w:ascii="Arial" w:hAnsi="Arial" w:cs="Arial"/>
                <w:sz w:val="24"/>
                <w:szCs w:val="24"/>
              </w:rPr>
              <w:t xml:space="preserve"> [RR-1496] </w:t>
            </w:r>
            <w:r w:rsidR="00FD2D42">
              <w:rPr>
                <w:rFonts w:ascii="Arial" w:hAnsi="Arial" w:cs="Arial"/>
                <w:sz w:val="24"/>
                <w:szCs w:val="24"/>
              </w:rPr>
              <w:t xml:space="preserve">states that any compulsory purchase of the land occupied by the museum would result in the loss of historic and educational resources to the nation. </w:t>
            </w:r>
          </w:p>
          <w:p w14:paraId="78F6C14C" w14:textId="77777777" w:rsidR="00D93EB0" w:rsidRDefault="00D93EB0" w:rsidP="0014740B">
            <w:pPr>
              <w:pStyle w:val="ListBullet"/>
              <w:numPr>
                <w:ilvl w:val="0"/>
                <w:numId w:val="0"/>
              </w:numPr>
              <w:rPr>
                <w:rFonts w:ascii="Arial" w:hAnsi="Arial" w:cs="Arial"/>
                <w:sz w:val="24"/>
                <w:szCs w:val="24"/>
              </w:rPr>
            </w:pPr>
          </w:p>
          <w:p w14:paraId="16E1EBB3" w14:textId="2429F708" w:rsidR="000E598B" w:rsidRPr="00AC68C8" w:rsidRDefault="000E598B" w:rsidP="0014740B">
            <w:pPr>
              <w:pStyle w:val="ListBullet"/>
              <w:numPr>
                <w:ilvl w:val="0"/>
                <w:numId w:val="0"/>
              </w:numPr>
              <w:rPr>
                <w:rFonts w:ascii="Arial" w:hAnsi="Arial" w:cs="Arial"/>
                <w:sz w:val="24"/>
                <w:szCs w:val="24"/>
              </w:rPr>
            </w:pPr>
            <w:r>
              <w:rPr>
                <w:rFonts w:ascii="Arial" w:hAnsi="Arial" w:cs="Arial"/>
                <w:sz w:val="24"/>
                <w:szCs w:val="24"/>
              </w:rPr>
              <w:t xml:space="preserve">Please provide further details regarding such loss and confirm whether your previous comments are still valid. </w:t>
            </w:r>
          </w:p>
          <w:p w14:paraId="660C7BD0" w14:textId="72B93CBC" w:rsidR="00BD4D6D" w:rsidRPr="00AC68C8" w:rsidRDefault="00BD4D6D" w:rsidP="002B6DCD">
            <w:pPr>
              <w:pStyle w:val="ListBullet"/>
              <w:numPr>
                <w:ilvl w:val="0"/>
                <w:numId w:val="0"/>
              </w:numPr>
              <w:rPr>
                <w:rFonts w:ascii="Arial" w:hAnsi="Arial" w:cs="Arial"/>
                <w:sz w:val="24"/>
                <w:szCs w:val="24"/>
              </w:rPr>
            </w:pPr>
          </w:p>
        </w:tc>
      </w:tr>
      <w:tr w:rsidR="0079335C" w:rsidRPr="00AC68C8" w14:paraId="53C58E69" w14:textId="77777777" w:rsidTr="00AF27E3">
        <w:trPr>
          <w:gridAfter w:val="1"/>
          <w:wAfter w:w="11" w:type="dxa"/>
        </w:trPr>
        <w:tc>
          <w:tcPr>
            <w:tcW w:w="1441" w:type="dxa"/>
            <w:shd w:val="clear" w:color="auto" w:fill="auto"/>
          </w:tcPr>
          <w:p w14:paraId="53C58E64" w14:textId="04F43C6A" w:rsidR="00BD4D6D" w:rsidRPr="00AC68C8" w:rsidRDefault="00BD4D6D" w:rsidP="00BD4D6D">
            <w:pPr>
              <w:pStyle w:val="HEquestions"/>
              <w:numPr>
                <w:ilvl w:val="0"/>
                <w:numId w:val="0"/>
              </w:numPr>
              <w:ind w:left="360" w:hanging="338"/>
              <w:rPr>
                <w:rFonts w:ascii="Arial" w:hAnsi="Arial" w:cs="Arial"/>
                <w:sz w:val="24"/>
                <w:szCs w:val="24"/>
              </w:rPr>
            </w:pPr>
            <w:r w:rsidRPr="00AC68C8">
              <w:rPr>
                <w:rFonts w:ascii="Arial" w:hAnsi="Arial" w:cs="Arial"/>
                <w:sz w:val="24"/>
                <w:szCs w:val="24"/>
              </w:rPr>
              <w:t>HE.</w:t>
            </w:r>
            <w:r>
              <w:rPr>
                <w:rFonts w:ascii="Arial" w:hAnsi="Arial" w:cs="Arial"/>
                <w:sz w:val="24"/>
                <w:szCs w:val="24"/>
              </w:rPr>
              <w:t>2</w:t>
            </w:r>
            <w:r w:rsidRPr="00AC68C8">
              <w:rPr>
                <w:rFonts w:ascii="Arial" w:hAnsi="Arial" w:cs="Arial"/>
                <w:sz w:val="24"/>
                <w:szCs w:val="24"/>
              </w:rPr>
              <w:t>.2</w:t>
            </w:r>
          </w:p>
        </w:tc>
        <w:tc>
          <w:tcPr>
            <w:tcW w:w="2028" w:type="dxa"/>
            <w:shd w:val="clear" w:color="auto" w:fill="auto"/>
          </w:tcPr>
          <w:p w14:paraId="53C58E65" w14:textId="36E93288" w:rsidR="00BD4D6D" w:rsidRPr="00AC68C8"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DC849B6" w14:textId="22527677" w:rsidR="0034116D" w:rsidRPr="0034116D" w:rsidRDefault="0034116D" w:rsidP="00BD4D6D">
            <w:pPr>
              <w:pStyle w:val="ListBullet"/>
              <w:numPr>
                <w:ilvl w:val="0"/>
                <w:numId w:val="0"/>
              </w:numPr>
              <w:rPr>
                <w:rFonts w:ascii="Arial" w:hAnsi="Arial" w:cs="Arial"/>
                <w:b/>
                <w:bCs/>
                <w:sz w:val="24"/>
                <w:szCs w:val="24"/>
              </w:rPr>
            </w:pPr>
            <w:r>
              <w:rPr>
                <w:rFonts w:ascii="Arial" w:hAnsi="Arial" w:cs="Arial"/>
                <w:b/>
                <w:bCs/>
                <w:sz w:val="24"/>
                <w:szCs w:val="24"/>
              </w:rPr>
              <w:t>Hever Castle</w:t>
            </w:r>
          </w:p>
          <w:p w14:paraId="3399B3FE" w14:textId="557E61C2" w:rsidR="00E87790" w:rsidRDefault="00854813" w:rsidP="000D3103">
            <w:pPr>
              <w:pStyle w:val="ListBullet"/>
              <w:numPr>
                <w:ilvl w:val="0"/>
                <w:numId w:val="0"/>
              </w:numPr>
              <w:rPr>
                <w:rFonts w:ascii="Arial" w:hAnsi="Arial" w:cs="Arial"/>
                <w:sz w:val="24"/>
                <w:szCs w:val="24"/>
              </w:rPr>
            </w:pPr>
            <w:r>
              <w:rPr>
                <w:rFonts w:ascii="Arial" w:hAnsi="Arial" w:cs="Arial"/>
                <w:sz w:val="24"/>
                <w:szCs w:val="24"/>
              </w:rPr>
              <w:t xml:space="preserve">Provide clarification </w:t>
            </w:r>
            <w:r w:rsidR="00B540E8">
              <w:rPr>
                <w:rFonts w:ascii="Arial" w:hAnsi="Arial" w:cs="Arial"/>
                <w:sz w:val="24"/>
                <w:szCs w:val="24"/>
              </w:rPr>
              <w:t xml:space="preserve">over the likely numbers of flights and ratio of such flights (arrivals and departures) </w:t>
            </w:r>
            <w:r w:rsidR="0034116D">
              <w:rPr>
                <w:rFonts w:ascii="Arial" w:hAnsi="Arial" w:cs="Arial"/>
                <w:sz w:val="24"/>
                <w:szCs w:val="24"/>
              </w:rPr>
              <w:t xml:space="preserve">likely to overfly Hever Castle </w:t>
            </w:r>
            <w:r w:rsidR="0098744C">
              <w:rPr>
                <w:rFonts w:ascii="Arial" w:hAnsi="Arial" w:cs="Arial"/>
                <w:sz w:val="24"/>
                <w:szCs w:val="24"/>
              </w:rPr>
              <w:t>as a result of</w:t>
            </w:r>
            <w:r w:rsidR="0034116D">
              <w:rPr>
                <w:rFonts w:ascii="Arial" w:hAnsi="Arial" w:cs="Arial"/>
                <w:sz w:val="24"/>
                <w:szCs w:val="24"/>
              </w:rPr>
              <w:t xml:space="preserve"> the Proposed Development.</w:t>
            </w:r>
          </w:p>
          <w:p w14:paraId="53C58E68" w14:textId="2E0B97B8" w:rsidR="00BD4D6D" w:rsidRPr="00AC68C8" w:rsidRDefault="00BD4D6D" w:rsidP="00BD4D6D">
            <w:pPr>
              <w:pStyle w:val="ListBullet"/>
              <w:numPr>
                <w:ilvl w:val="0"/>
                <w:numId w:val="0"/>
              </w:numPr>
              <w:rPr>
                <w:rFonts w:ascii="Arial" w:hAnsi="Arial" w:cs="Arial"/>
                <w:sz w:val="24"/>
                <w:szCs w:val="24"/>
              </w:rPr>
            </w:pPr>
          </w:p>
        </w:tc>
      </w:tr>
      <w:tr w:rsidR="0079335C" w:rsidRPr="00AC68C8" w14:paraId="640533A6" w14:textId="77777777" w:rsidTr="00AF27E3">
        <w:trPr>
          <w:gridAfter w:val="1"/>
          <w:wAfter w:w="11" w:type="dxa"/>
        </w:trPr>
        <w:tc>
          <w:tcPr>
            <w:tcW w:w="1441" w:type="dxa"/>
            <w:shd w:val="clear" w:color="auto" w:fill="auto"/>
          </w:tcPr>
          <w:p w14:paraId="79E619AF" w14:textId="2BA4E801" w:rsidR="00BD4D6D" w:rsidRPr="00AC68C8" w:rsidRDefault="00BD4D6D" w:rsidP="00BD4D6D">
            <w:pPr>
              <w:pStyle w:val="HEquestions"/>
              <w:numPr>
                <w:ilvl w:val="0"/>
                <w:numId w:val="0"/>
              </w:numPr>
              <w:ind w:left="360" w:hanging="338"/>
              <w:rPr>
                <w:rFonts w:ascii="Arial" w:hAnsi="Arial" w:cs="Arial"/>
                <w:sz w:val="24"/>
                <w:szCs w:val="24"/>
              </w:rPr>
            </w:pPr>
            <w:r w:rsidRPr="00AC68C8">
              <w:rPr>
                <w:rFonts w:ascii="Arial" w:hAnsi="Arial" w:cs="Arial"/>
                <w:sz w:val="24"/>
                <w:szCs w:val="24"/>
              </w:rPr>
              <w:t>HE.</w:t>
            </w:r>
            <w:r>
              <w:rPr>
                <w:rFonts w:ascii="Arial" w:hAnsi="Arial" w:cs="Arial"/>
                <w:sz w:val="24"/>
                <w:szCs w:val="24"/>
              </w:rPr>
              <w:t>2</w:t>
            </w:r>
            <w:r w:rsidRPr="00AC68C8">
              <w:rPr>
                <w:rFonts w:ascii="Arial" w:hAnsi="Arial" w:cs="Arial"/>
                <w:sz w:val="24"/>
                <w:szCs w:val="24"/>
              </w:rPr>
              <w:t>.3</w:t>
            </w:r>
          </w:p>
        </w:tc>
        <w:tc>
          <w:tcPr>
            <w:tcW w:w="2028" w:type="dxa"/>
            <w:shd w:val="clear" w:color="auto" w:fill="auto"/>
          </w:tcPr>
          <w:p w14:paraId="0B744138" w14:textId="389FA8F6" w:rsidR="00BD4D6D" w:rsidRPr="00AC68C8" w:rsidRDefault="00A21C0A" w:rsidP="00BD4D6D">
            <w:pPr>
              <w:rPr>
                <w:rFonts w:ascii="Arial" w:hAnsi="Arial" w:cs="Arial"/>
                <w:sz w:val="24"/>
                <w:szCs w:val="24"/>
              </w:rPr>
            </w:pPr>
            <w:r>
              <w:rPr>
                <w:rFonts w:ascii="Arial" w:hAnsi="Arial" w:cs="Arial"/>
                <w:sz w:val="24"/>
                <w:szCs w:val="24"/>
              </w:rPr>
              <w:t>Reigate and Banstead</w:t>
            </w:r>
            <w:r w:rsidR="00E9726D">
              <w:rPr>
                <w:rFonts w:ascii="Arial" w:hAnsi="Arial" w:cs="Arial"/>
                <w:sz w:val="24"/>
                <w:szCs w:val="24"/>
              </w:rPr>
              <w:t xml:space="preserve"> </w:t>
            </w:r>
            <w:r w:rsidR="00A50AAD">
              <w:rPr>
                <w:rFonts w:ascii="Arial" w:hAnsi="Arial" w:cs="Arial"/>
                <w:sz w:val="24"/>
                <w:szCs w:val="24"/>
              </w:rPr>
              <w:t>Borough Council</w:t>
            </w:r>
          </w:p>
        </w:tc>
        <w:tc>
          <w:tcPr>
            <w:tcW w:w="11646" w:type="dxa"/>
            <w:shd w:val="clear" w:color="auto" w:fill="auto"/>
          </w:tcPr>
          <w:p w14:paraId="705D3613" w14:textId="7EC2940B" w:rsidR="00590FDB" w:rsidRPr="00590FDB" w:rsidRDefault="00590FDB" w:rsidP="00BD4D6D">
            <w:pPr>
              <w:rPr>
                <w:rFonts w:ascii="Arial" w:hAnsi="Arial" w:cs="Arial"/>
                <w:b/>
                <w:bCs/>
                <w:sz w:val="24"/>
                <w:szCs w:val="24"/>
              </w:rPr>
            </w:pPr>
            <w:r w:rsidRPr="00590FDB">
              <w:rPr>
                <w:rFonts w:ascii="Arial" w:hAnsi="Arial" w:cs="Arial"/>
                <w:b/>
                <w:bCs/>
                <w:sz w:val="24"/>
                <w:szCs w:val="24"/>
              </w:rPr>
              <w:t xml:space="preserve">St Bartholomew’s Church </w:t>
            </w:r>
          </w:p>
          <w:p w14:paraId="10823BC0" w14:textId="20DA3AB9" w:rsidR="00E87790" w:rsidRDefault="00A50AAD" w:rsidP="00E2476E">
            <w:pPr>
              <w:rPr>
                <w:rFonts w:ascii="Arial" w:hAnsi="Arial" w:cs="Arial"/>
                <w:sz w:val="24"/>
                <w:szCs w:val="24"/>
              </w:rPr>
            </w:pPr>
            <w:r>
              <w:rPr>
                <w:rFonts w:ascii="Arial" w:hAnsi="Arial" w:cs="Arial"/>
                <w:sz w:val="24"/>
                <w:szCs w:val="24"/>
              </w:rPr>
              <w:t xml:space="preserve">Please confirm </w:t>
            </w:r>
            <w:r w:rsidR="003723CA">
              <w:rPr>
                <w:rFonts w:ascii="Arial" w:hAnsi="Arial" w:cs="Arial"/>
                <w:sz w:val="24"/>
                <w:szCs w:val="24"/>
              </w:rPr>
              <w:t xml:space="preserve">or otherwise </w:t>
            </w:r>
            <w:r>
              <w:rPr>
                <w:rFonts w:ascii="Arial" w:hAnsi="Arial" w:cs="Arial"/>
                <w:sz w:val="24"/>
                <w:szCs w:val="24"/>
              </w:rPr>
              <w:t xml:space="preserve">if the </w:t>
            </w:r>
            <w:r w:rsidR="00912A4F">
              <w:rPr>
                <w:rFonts w:ascii="Arial" w:hAnsi="Arial" w:cs="Arial"/>
                <w:sz w:val="24"/>
                <w:szCs w:val="24"/>
              </w:rPr>
              <w:t xml:space="preserve">revised </w:t>
            </w:r>
            <w:r w:rsidR="002261FD">
              <w:rPr>
                <w:rFonts w:ascii="Arial" w:hAnsi="Arial" w:cs="Arial"/>
                <w:sz w:val="24"/>
                <w:szCs w:val="24"/>
              </w:rPr>
              <w:t>o</w:t>
            </w:r>
            <w:r w:rsidR="009752FF">
              <w:rPr>
                <w:rFonts w:ascii="Arial" w:hAnsi="Arial" w:cs="Arial"/>
                <w:sz w:val="24"/>
                <w:szCs w:val="24"/>
              </w:rPr>
              <w:t>L</w:t>
            </w:r>
            <w:r w:rsidR="00446765">
              <w:rPr>
                <w:rFonts w:ascii="Arial" w:hAnsi="Arial" w:cs="Arial"/>
                <w:sz w:val="24"/>
                <w:szCs w:val="24"/>
              </w:rPr>
              <w:t>EMP</w:t>
            </w:r>
            <w:r w:rsidR="00224231">
              <w:rPr>
                <w:rFonts w:ascii="Arial" w:hAnsi="Arial" w:cs="Arial"/>
                <w:sz w:val="24"/>
                <w:szCs w:val="24"/>
              </w:rPr>
              <w:t xml:space="preserve"> submitted at D</w:t>
            </w:r>
            <w:r w:rsidR="00912A4F">
              <w:rPr>
                <w:rFonts w:ascii="Arial" w:hAnsi="Arial" w:cs="Arial"/>
                <w:sz w:val="24"/>
                <w:szCs w:val="24"/>
              </w:rPr>
              <w:t>6 [</w:t>
            </w:r>
            <w:r w:rsidR="003C0D4B" w:rsidRPr="004D3A9A">
              <w:rPr>
                <w:rFonts w:ascii="Arial" w:hAnsi="Arial" w:cs="Arial"/>
                <w:sz w:val="24"/>
                <w:szCs w:val="24"/>
              </w:rPr>
              <w:t>REP</w:t>
            </w:r>
            <w:r w:rsidR="00912A4F" w:rsidRPr="004D3A9A">
              <w:rPr>
                <w:rFonts w:ascii="Arial" w:hAnsi="Arial" w:cs="Arial"/>
                <w:sz w:val="24"/>
                <w:szCs w:val="24"/>
              </w:rPr>
              <w:t>6-</w:t>
            </w:r>
            <w:r w:rsidR="00313BB2" w:rsidRPr="004D3A9A">
              <w:rPr>
                <w:rFonts w:ascii="Arial" w:hAnsi="Arial" w:cs="Arial"/>
                <w:sz w:val="24"/>
                <w:szCs w:val="24"/>
              </w:rPr>
              <w:t>032</w:t>
            </w:r>
            <w:r w:rsidR="004D3A9A" w:rsidRPr="004D3A9A">
              <w:rPr>
                <w:rFonts w:ascii="Arial" w:hAnsi="Arial" w:cs="Arial"/>
                <w:sz w:val="24"/>
                <w:szCs w:val="24"/>
              </w:rPr>
              <w:t>],</w:t>
            </w:r>
            <w:r w:rsidR="00A74C9B">
              <w:rPr>
                <w:rFonts w:ascii="Arial" w:hAnsi="Arial" w:cs="Arial"/>
                <w:sz w:val="24"/>
                <w:szCs w:val="24"/>
              </w:rPr>
              <w:t xml:space="preserve"> </w:t>
            </w:r>
            <w:r w:rsidR="004D3A9A" w:rsidRPr="004D3A9A">
              <w:rPr>
                <w:rFonts w:ascii="Arial" w:hAnsi="Arial" w:cs="Arial"/>
                <w:sz w:val="24"/>
                <w:szCs w:val="24"/>
              </w:rPr>
              <w:t>[</w:t>
            </w:r>
            <w:r w:rsidR="003C0D4B">
              <w:rPr>
                <w:rFonts w:ascii="Arial" w:hAnsi="Arial" w:cs="Arial"/>
                <w:sz w:val="24"/>
                <w:szCs w:val="24"/>
              </w:rPr>
              <w:t>REP6</w:t>
            </w:r>
            <w:r w:rsidR="001209C0">
              <w:rPr>
                <w:rFonts w:ascii="Arial" w:hAnsi="Arial" w:cs="Arial"/>
                <w:sz w:val="24"/>
                <w:szCs w:val="24"/>
              </w:rPr>
              <w:t>-</w:t>
            </w:r>
            <w:r w:rsidR="00BC4266">
              <w:rPr>
                <w:rFonts w:ascii="Arial" w:hAnsi="Arial" w:cs="Arial"/>
                <w:sz w:val="24"/>
                <w:szCs w:val="24"/>
              </w:rPr>
              <w:t>034</w:t>
            </w:r>
            <w:r w:rsidR="004D3A9A">
              <w:rPr>
                <w:rFonts w:ascii="Arial" w:hAnsi="Arial" w:cs="Arial"/>
                <w:sz w:val="24"/>
                <w:szCs w:val="24"/>
              </w:rPr>
              <w:t xml:space="preserve">], </w:t>
            </w:r>
            <w:r w:rsidR="00313BB2">
              <w:rPr>
                <w:rFonts w:ascii="Arial" w:hAnsi="Arial" w:cs="Arial"/>
                <w:sz w:val="24"/>
                <w:szCs w:val="24"/>
              </w:rPr>
              <w:t>[</w:t>
            </w:r>
            <w:r w:rsidR="004D3A9A">
              <w:rPr>
                <w:rFonts w:ascii="Arial" w:hAnsi="Arial" w:cs="Arial"/>
                <w:sz w:val="24"/>
                <w:szCs w:val="24"/>
              </w:rPr>
              <w:t>REP6-036</w:t>
            </w:r>
            <w:r w:rsidR="00912A4F">
              <w:rPr>
                <w:rFonts w:ascii="Arial" w:hAnsi="Arial" w:cs="Arial"/>
                <w:sz w:val="24"/>
                <w:szCs w:val="24"/>
              </w:rPr>
              <w:t xml:space="preserve">] </w:t>
            </w:r>
            <w:r w:rsidR="00375D22">
              <w:rPr>
                <w:rFonts w:ascii="Arial" w:hAnsi="Arial" w:cs="Arial"/>
                <w:sz w:val="24"/>
                <w:szCs w:val="24"/>
              </w:rPr>
              <w:t xml:space="preserve">has </w:t>
            </w:r>
            <w:r w:rsidR="002E4AAD">
              <w:rPr>
                <w:rFonts w:ascii="Arial" w:hAnsi="Arial" w:cs="Arial"/>
                <w:sz w:val="24"/>
                <w:szCs w:val="24"/>
              </w:rPr>
              <w:t>mitigated</w:t>
            </w:r>
            <w:r w:rsidR="00CE7E34">
              <w:rPr>
                <w:rFonts w:ascii="Arial" w:hAnsi="Arial" w:cs="Arial"/>
                <w:sz w:val="24"/>
                <w:szCs w:val="24"/>
              </w:rPr>
              <w:t xml:space="preserve"> your </w:t>
            </w:r>
            <w:r w:rsidR="002E4AAD">
              <w:rPr>
                <w:rFonts w:ascii="Arial" w:hAnsi="Arial" w:cs="Arial"/>
                <w:sz w:val="24"/>
                <w:szCs w:val="24"/>
              </w:rPr>
              <w:t>concerns</w:t>
            </w:r>
            <w:r w:rsidR="00CE7E34">
              <w:rPr>
                <w:rFonts w:ascii="Arial" w:hAnsi="Arial" w:cs="Arial"/>
                <w:sz w:val="24"/>
                <w:szCs w:val="24"/>
              </w:rPr>
              <w:t xml:space="preserve"> regarding the impact of the A23 London Road/</w:t>
            </w:r>
            <w:r w:rsidR="00406518">
              <w:rPr>
                <w:rFonts w:ascii="Arial" w:hAnsi="Arial" w:cs="Arial"/>
                <w:sz w:val="24"/>
                <w:szCs w:val="24"/>
              </w:rPr>
              <w:t xml:space="preserve"> </w:t>
            </w:r>
            <w:r w:rsidR="00CE7E34">
              <w:rPr>
                <w:rFonts w:ascii="Arial" w:hAnsi="Arial" w:cs="Arial"/>
                <w:sz w:val="24"/>
                <w:szCs w:val="24"/>
              </w:rPr>
              <w:t xml:space="preserve">River Mole bridge and road widening proposals on </w:t>
            </w:r>
            <w:r w:rsidR="00D27C99">
              <w:rPr>
                <w:rFonts w:ascii="Arial" w:hAnsi="Arial" w:cs="Arial"/>
                <w:sz w:val="24"/>
                <w:szCs w:val="24"/>
              </w:rPr>
              <w:t xml:space="preserve">St </w:t>
            </w:r>
            <w:r w:rsidR="002E4AAD">
              <w:rPr>
                <w:rFonts w:ascii="Arial" w:hAnsi="Arial" w:cs="Arial"/>
                <w:sz w:val="24"/>
                <w:szCs w:val="24"/>
              </w:rPr>
              <w:t>Bartholomew’s</w:t>
            </w:r>
            <w:r w:rsidR="00D27C99">
              <w:rPr>
                <w:rFonts w:ascii="Arial" w:hAnsi="Arial" w:cs="Arial"/>
                <w:sz w:val="24"/>
                <w:szCs w:val="24"/>
              </w:rPr>
              <w:t xml:space="preserve"> Church, </w:t>
            </w:r>
            <w:r w:rsidR="00AC6859">
              <w:rPr>
                <w:rFonts w:ascii="Arial" w:hAnsi="Arial" w:cs="Arial"/>
                <w:sz w:val="24"/>
                <w:szCs w:val="24"/>
              </w:rPr>
              <w:t xml:space="preserve">Church Meadows, and the associated Conservation Area. </w:t>
            </w:r>
          </w:p>
          <w:p w14:paraId="05F6B187" w14:textId="27AF7001" w:rsidR="00BD4D6D" w:rsidRPr="000D3103" w:rsidRDefault="00BD4D6D" w:rsidP="00BD4D6D">
            <w:pPr>
              <w:rPr>
                <w:rFonts w:ascii="Arial" w:hAnsi="Arial" w:cs="Arial"/>
                <w:sz w:val="24"/>
                <w:szCs w:val="24"/>
              </w:rPr>
            </w:pPr>
          </w:p>
        </w:tc>
      </w:tr>
      <w:tr w:rsidR="0079335C" w:rsidRPr="00AC68C8" w14:paraId="1B416B30" w14:textId="77777777" w:rsidTr="00AF27E3">
        <w:trPr>
          <w:gridAfter w:val="1"/>
          <w:wAfter w:w="11" w:type="dxa"/>
        </w:trPr>
        <w:tc>
          <w:tcPr>
            <w:tcW w:w="1441" w:type="dxa"/>
            <w:shd w:val="clear" w:color="auto" w:fill="auto"/>
          </w:tcPr>
          <w:p w14:paraId="4A34B523" w14:textId="7B66B3E8" w:rsidR="00BD4D6D" w:rsidRPr="00AC68C8" w:rsidRDefault="002003CE" w:rsidP="00BD4D6D">
            <w:pPr>
              <w:pStyle w:val="HEquestions"/>
              <w:numPr>
                <w:ilvl w:val="0"/>
                <w:numId w:val="0"/>
              </w:numPr>
              <w:ind w:left="360" w:hanging="338"/>
              <w:rPr>
                <w:rFonts w:ascii="Arial" w:hAnsi="Arial" w:cs="Arial"/>
                <w:sz w:val="24"/>
                <w:szCs w:val="24"/>
              </w:rPr>
            </w:pPr>
            <w:r>
              <w:rPr>
                <w:rFonts w:ascii="Arial" w:hAnsi="Arial" w:cs="Arial"/>
                <w:sz w:val="24"/>
                <w:szCs w:val="24"/>
              </w:rPr>
              <w:t>HE.2.4</w:t>
            </w:r>
          </w:p>
        </w:tc>
        <w:tc>
          <w:tcPr>
            <w:tcW w:w="2028" w:type="dxa"/>
            <w:shd w:val="clear" w:color="auto" w:fill="auto"/>
          </w:tcPr>
          <w:p w14:paraId="6315E4A4" w14:textId="3023537F" w:rsidR="00BD4D6D"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EE30BA5" w14:textId="56B53453" w:rsidR="009F0800" w:rsidRPr="009F0800" w:rsidRDefault="009F0800" w:rsidP="00BD4D6D">
            <w:pPr>
              <w:rPr>
                <w:rFonts w:ascii="Arial" w:hAnsi="Arial" w:cs="Arial"/>
                <w:b/>
                <w:bCs/>
                <w:sz w:val="24"/>
                <w:szCs w:val="24"/>
              </w:rPr>
            </w:pPr>
            <w:r>
              <w:rPr>
                <w:rFonts w:ascii="Arial" w:hAnsi="Arial" w:cs="Arial"/>
                <w:b/>
                <w:bCs/>
                <w:sz w:val="24"/>
                <w:szCs w:val="24"/>
              </w:rPr>
              <w:t xml:space="preserve">Written </w:t>
            </w:r>
            <w:r w:rsidR="00447D40">
              <w:rPr>
                <w:rFonts w:ascii="Arial" w:hAnsi="Arial" w:cs="Arial"/>
                <w:b/>
                <w:bCs/>
                <w:sz w:val="24"/>
                <w:szCs w:val="24"/>
              </w:rPr>
              <w:t>S</w:t>
            </w:r>
            <w:r>
              <w:rPr>
                <w:rFonts w:ascii="Arial" w:hAnsi="Arial" w:cs="Arial"/>
                <w:b/>
                <w:bCs/>
                <w:sz w:val="24"/>
                <w:szCs w:val="24"/>
              </w:rPr>
              <w:t xml:space="preserve">cheme of </w:t>
            </w:r>
            <w:r w:rsidR="00447D40">
              <w:rPr>
                <w:rFonts w:ascii="Arial" w:hAnsi="Arial" w:cs="Arial"/>
                <w:b/>
                <w:bCs/>
                <w:sz w:val="24"/>
                <w:szCs w:val="24"/>
              </w:rPr>
              <w:t>I</w:t>
            </w:r>
            <w:r>
              <w:rPr>
                <w:rFonts w:ascii="Arial" w:hAnsi="Arial" w:cs="Arial"/>
                <w:b/>
                <w:bCs/>
                <w:sz w:val="24"/>
                <w:szCs w:val="24"/>
              </w:rPr>
              <w:t>nvestigation</w:t>
            </w:r>
            <w:r w:rsidR="00BC4E4F">
              <w:rPr>
                <w:rFonts w:ascii="Arial" w:hAnsi="Arial" w:cs="Arial"/>
                <w:b/>
                <w:bCs/>
                <w:sz w:val="24"/>
                <w:szCs w:val="24"/>
              </w:rPr>
              <w:t>s</w:t>
            </w:r>
            <w:r w:rsidR="00447D40">
              <w:rPr>
                <w:rFonts w:ascii="Arial" w:hAnsi="Arial" w:cs="Arial"/>
                <w:b/>
                <w:bCs/>
                <w:sz w:val="24"/>
                <w:szCs w:val="24"/>
              </w:rPr>
              <w:t xml:space="preserve"> </w:t>
            </w:r>
          </w:p>
          <w:p w14:paraId="0CD1642F" w14:textId="427663E3" w:rsidR="00447D40" w:rsidRPr="007022B4" w:rsidRDefault="00447D40" w:rsidP="007022B4">
            <w:pPr>
              <w:pStyle w:val="ListParagraph"/>
              <w:numPr>
                <w:ilvl w:val="0"/>
                <w:numId w:val="34"/>
              </w:numPr>
              <w:rPr>
                <w:rFonts w:ascii="Arial" w:hAnsi="Arial" w:cs="Arial"/>
                <w:sz w:val="24"/>
                <w:szCs w:val="24"/>
              </w:rPr>
            </w:pPr>
            <w:r w:rsidRPr="007022B4">
              <w:rPr>
                <w:rFonts w:ascii="Arial" w:hAnsi="Arial" w:cs="Arial"/>
                <w:sz w:val="24"/>
                <w:szCs w:val="24"/>
              </w:rPr>
              <w:t xml:space="preserve">Confirm at which </w:t>
            </w:r>
            <w:r w:rsidR="001F7A55">
              <w:rPr>
                <w:rFonts w:ascii="Arial" w:hAnsi="Arial" w:cs="Arial"/>
                <w:sz w:val="24"/>
                <w:szCs w:val="24"/>
              </w:rPr>
              <w:t>d</w:t>
            </w:r>
            <w:r w:rsidRPr="007022B4">
              <w:rPr>
                <w:rFonts w:ascii="Arial" w:hAnsi="Arial" w:cs="Arial"/>
                <w:sz w:val="24"/>
                <w:szCs w:val="24"/>
              </w:rPr>
              <w:t xml:space="preserve">eadline the </w:t>
            </w:r>
            <w:r w:rsidR="00BC4E4F" w:rsidRPr="007022B4">
              <w:rPr>
                <w:rFonts w:ascii="Arial" w:hAnsi="Arial" w:cs="Arial"/>
                <w:sz w:val="24"/>
                <w:szCs w:val="24"/>
              </w:rPr>
              <w:t xml:space="preserve">Surrey </w:t>
            </w:r>
            <w:r w:rsidR="001F7A55" w:rsidRPr="001F7A55">
              <w:rPr>
                <w:rFonts w:ascii="Arial" w:hAnsi="Arial" w:cs="Arial"/>
                <w:sz w:val="24"/>
                <w:szCs w:val="24"/>
              </w:rPr>
              <w:t>Written Scheme of Investigations (</w:t>
            </w:r>
            <w:r w:rsidR="00BC4E4F" w:rsidRPr="001F7A55">
              <w:rPr>
                <w:rFonts w:ascii="Arial" w:hAnsi="Arial" w:cs="Arial"/>
                <w:sz w:val="24"/>
                <w:szCs w:val="24"/>
              </w:rPr>
              <w:t>WSI</w:t>
            </w:r>
            <w:r w:rsidR="001F7A55" w:rsidRPr="001F7A55">
              <w:rPr>
                <w:rFonts w:ascii="Arial" w:hAnsi="Arial" w:cs="Arial"/>
                <w:sz w:val="24"/>
                <w:szCs w:val="24"/>
              </w:rPr>
              <w:t>)</w:t>
            </w:r>
            <w:r w:rsidR="00377E95">
              <w:rPr>
                <w:rFonts w:ascii="Arial" w:hAnsi="Arial" w:cs="Arial"/>
                <w:sz w:val="24"/>
                <w:szCs w:val="24"/>
              </w:rPr>
              <w:t xml:space="preserve"> [REP2-017]</w:t>
            </w:r>
            <w:r w:rsidR="00BC4E4F" w:rsidRPr="007022B4">
              <w:rPr>
                <w:rFonts w:ascii="Arial" w:hAnsi="Arial" w:cs="Arial"/>
                <w:sz w:val="24"/>
                <w:szCs w:val="24"/>
              </w:rPr>
              <w:t xml:space="preserve"> </w:t>
            </w:r>
            <w:r w:rsidRPr="007022B4">
              <w:rPr>
                <w:rFonts w:ascii="Arial" w:hAnsi="Arial" w:cs="Arial"/>
                <w:sz w:val="24"/>
                <w:szCs w:val="24"/>
              </w:rPr>
              <w:t xml:space="preserve">will be updated </w:t>
            </w:r>
            <w:r w:rsidR="00BC4E4F" w:rsidRPr="007022B4">
              <w:rPr>
                <w:rFonts w:ascii="Arial" w:hAnsi="Arial" w:cs="Arial"/>
                <w:sz w:val="24"/>
                <w:szCs w:val="24"/>
              </w:rPr>
              <w:t>to incorporate</w:t>
            </w:r>
            <w:r w:rsidR="00AD7275" w:rsidRPr="007022B4">
              <w:rPr>
                <w:rFonts w:ascii="Arial" w:hAnsi="Arial" w:cs="Arial"/>
                <w:sz w:val="24"/>
                <w:szCs w:val="24"/>
              </w:rPr>
              <w:t xml:space="preserve"> the recommended sampling strategies of S</w:t>
            </w:r>
            <w:r w:rsidR="001F7A55">
              <w:rPr>
                <w:rFonts w:ascii="Arial" w:hAnsi="Arial" w:cs="Arial"/>
                <w:sz w:val="24"/>
                <w:szCs w:val="24"/>
              </w:rPr>
              <w:t>CC.</w:t>
            </w:r>
          </w:p>
          <w:p w14:paraId="1FF090E3" w14:textId="67320AEF" w:rsidR="00573077" w:rsidRDefault="002665F4" w:rsidP="007022B4">
            <w:pPr>
              <w:pStyle w:val="ListParagraph"/>
              <w:numPr>
                <w:ilvl w:val="0"/>
                <w:numId w:val="34"/>
              </w:numPr>
              <w:rPr>
                <w:rFonts w:ascii="Arial" w:hAnsi="Arial" w:cs="Arial"/>
                <w:sz w:val="24"/>
                <w:szCs w:val="24"/>
              </w:rPr>
            </w:pPr>
            <w:r w:rsidRPr="007022B4">
              <w:rPr>
                <w:rFonts w:ascii="Arial" w:hAnsi="Arial" w:cs="Arial"/>
                <w:sz w:val="24"/>
                <w:szCs w:val="24"/>
              </w:rPr>
              <w:t>Respond to the concerns of W</w:t>
            </w:r>
            <w:r w:rsidR="001F7A55">
              <w:rPr>
                <w:rFonts w:ascii="Arial" w:hAnsi="Arial" w:cs="Arial"/>
                <w:sz w:val="24"/>
                <w:szCs w:val="24"/>
              </w:rPr>
              <w:t>SCC</w:t>
            </w:r>
            <w:r w:rsidRPr="007022B4">
              <w:rPr>
                <w:rFonts w:ascii="Arial" w:hAnsi="Arial" w:cs="Arial"/>
                <w:sz w:val="24"/>
                <w:szCs w:val="24"/>
              </w:rPr>
              <w:t xml:space="preserve"> </w:t>
            </w:r>
            <w:r w:rsidR="00B47522" w:rsidRPr="007022B4">
              <w:rPr>
                <w:rFonts w:ascii="Arial" w:hAnsi="Arial" w:cs="Arial"/>
                <w:sz w:val="24"/>
                <w:szCs w:val="24"/>
              </w:rPr>
              <w:t>raised in their PADSS [</w:t>
            </w:r>
            <w:r w:rsidR="001E5D46" w:rsidRPr="007022B4">
              <w:rPr>
                <w:rFonts w:ascii="Arial" w:hAnsi="Arial" w:cs="Arial"/>
                <w:sz w:val="24"/>
                <w:szCs w:val="24"/>
              </w:rPr>
              <w:t>REP5-115]. In particular:</w:t>
            </w:r>
          </w:p>
          <w:p w14:paraId="569B5E00" w14:textId="1ADDBB48" w:rsidR="007022B4" w:rsidRDefault="00390553" w:rsidP="00CA5CE2">
            <w:pPr>
              <w:pStyle w:val="ListParagraph"/>
              <w:numPr>
                <w:ilvl w:val="0"/>
                <w:numId w:val="35"/>
              </w:numPr>
              <w:ind w:left="1091" w:hanging="142"/>
              <w:rPr>
                <w:rFonts w:ascii="Arial" w:hAnsi="Arial" w:cs="Arial"/>
                <w:sz w:val="24"/>
                <w:szCs w:val="24"/>
              </w:rPr>
            </w:pPr>
            <w:r>
              <w:rPr>
                <w:rFonts w:ascii="Arial" w:hAnsi="Arial" w:cs="Arial"/>
                <w:sz w:val="24"/>
                <w:szCs w:val="24"/>
              </w:rPr>
              <w:t>Will a Heritage Clerk of Works be appointed. If not, why not?</w:t>
            </w:r>
          </w:p>
          <w:p w14:paraId="3FF7CDCC" w14:textId="1C2A7EF0" w:rsidR="00390553" w:rsidRDefault="005C3825" w:rsidP="00CA5CE2">
            <w:pPr>
              <w:pStyle w:val="ListParagraph"/>
              <w:numPr>
                <w:ilvl w:val="0"/>
                <w:numId w:val="35"/>
              </w:numPr>
              <w:ind w:left="1091" w:hanging="142"/>
              <w:rPr>
                <w:rFonts w:ascii="Arial" w:hAnsi="Arial" w:cs="Arial"/>
                <w:sz w:val="24"/>
                <w:szCs w:val="24"/>
              </w:rPr>
            </w:pPr>
            <w:r>
              <w:rPr>
                <w:rFonts w:ascii="Arial" w:hAnsi="Arial" w:cs="Arial"/>
                <w:sz w:val="24"/>
                <w:szCs w:val="24"/>
              </w:rPr>
              <w:t xml:space="preserve">Will the WSI [REP2-019] be updated to provide further commitment to </w:t>
            </w:r>
            <w:r w:rsidR="00A32F3E">
              <w:rPr>
                <w:rFonts w:ascii="Arial" w:hAnsi="Arial" w:cs="Arial"/>
                <w:sz w:val="24"/>
                <w:szCs w:val="24"/>
              </w:rPr>
              <w:t>undertake</w:t>
            </w:r>
            <w:r>
              <w:rPr>
                <w:rFonts w:ascii="Arial" w:hAnsi="Arial" w:cs="Arial"/>
                <w:sz w:val="24"/>
                <w:szCs w:val="24"/>
              </w:rPr>
              <w:t xml:space="preserve"> </w:t>
            </w:r>
            <w:r w:rsidR="00A32F3E">
              <w:rPr>
                <w:rFonts w:ascii="Arial" w:hAnsi="Arial" w:cs="Arial"/>
                <w:sz w:val="24"/>
                <w:szCs w:val="24"/>
              </w:rPr>
              <w:t>investigations</w:t>
            </w:r>
            <w:r>
              <w:rPr>
                <w:rFonts w:ascii="Arial" w:hAnsi="Arial" w:cs="Arial"/>
                <w:sz w:val="24"/>
                <w:szCs w:val="24"/>
              </w:rPr>
              <w:t xml:space="preserve"> in all areas </w:t>
            </w:r>
            <w:r w:rsidR="00A32F3E">
              <w:rPr>
                <w:rFonts w:ascii="Arial" w:hAnsi="Arial" w:cs="Arial"/>
                <w:sz w:val="24"/>
                <w:szCs w:val="24"/>
              </w:rPr>
              <w:t>affected by the Proposed Development? Provide justification if not.</w:t>
            </w:r>
          </w:p>
          <w:p w14:paraId="350E08F0" w14:textId="05EC7ED0" w:rsidR="00A32F3E" w:rsidRDefault="00534E63" w:rsidP="00CA5CE2">
            <w:pPr>
              <w:pStyle w:val="ListParagraph"/>
              <w:numPr>
                <w:ilvl w:val="0"/>
                <w:numId w:val="35"/>
              </w:numPr>
              <w:ind w:left="1091" w:hanging="142"/>
              <w:rPr>
                <w:rFonts w:ascii="Arial" w:hAnsi="Arial" w:cs="Arial"/>
                <w:sz w:val="24"/>
                <w:szCs w:val="24"/>
              </w:rPr>
            </w:pPr>
            <w:r>
              <w:rPr>
                <w:rFonts w:ascii="Arial" w:hAnsi="Arial" w:cs="Arial"/>
                <w:sz w:val="24"/>
                <w:szCs w:val="24"/>
              </w:rPr>
              <w:t xml:space="preserve">Provide further information regarding </w:t>
            </w:r>
            <w:r w:rsidR="00225AA5">
              <w:rPr>
                <w:rFonts w:ascii="Arial" w:hAnsi="Arial" w:cs="Arial"/>
                <w:sz w:val="24"/>
                <w:szCs w:val="24"/>
              </w:rPr>
              <w:t>proposed mitigation in areas already evaluated or provide such details in a revised WSI.</w:t>
            </w:r>
          </w:p>
          <w:p w14:paraId="3F00FFFA" w14:textId="60F2588E" w:rsidR="00225AA5" w:rsidRPr="007022B4" w:rsidRDefault="00CA5CE2" w:rsidP="00CA5CE2">
            <w:pPr>
              <w:pStyle w:val="ListParagraph"/>
              <w:numPr>
                <w:ilvl w:val="0"/>
                <w:numId w:val="35"/>
              </w:numPr>
              <w:ind w:left="1091" w:hanging="142"/>
              <w:rPr>
                <w:rFonts w:ascii="Arial" w:hAnsi="Arial" w:cs="Arial"/>
                <w:sz w:val="24"/>
                <w:szCs w:val="24"/>
              </w:rPr>
            </w:pPr>
            <w:r>
              <w:rPr>
                <w:rFonts w:ascii="Arial" w:hAnsi="Arial" w:cs="Arial"/>
                <w:sz w:val="24"/>
                <w:szCs w:val="24"/>
              </w:rPr>
              <w:t>Provide further clarity regarding sign off for archaeological mitigation in a revised WSI (or justification if not proposing to do so).</w:t>
            </w:r>
          </w:p>
          <w:p w14:paraId="59F15B1E" w14:textId="469D4245" w:rsidR="00BD4D6D" w:rsidRDefault="00BD4D6D" w:rsidP="00BD4D6D">
            <w:pPr>
              <w:rPr>
                <w:rFonts w:ascii="Arial" w:hAnsi="Arial" w:cs="Arial"/>
                <w:sz w:val="24"/>
                <w:szCs w:val="24"/>
              </w:rPr>
            </w:pPr>
          </w:p>
        </w:tc>
      </w:tr>
      <w:tr w:rsidR="0079335C" w:rsidRPr="00AC68C8" w14:paraId="324DF082" w14:textId="77777777" w:rsidTr="00AF27E3">
        <w:trPr>
          <w:gridAfter w:val="1"/>
          <w:wAfter w:w="11" w:type="dxa"/>
        </w:trPr>
        <w:tc>
          <w:tcPr>
            <w:tcW w:w="1441" w:type="dxa"/>
            <w:shd w:val="clear" w:color="auto" w:fill="auto"/>
          </w:tcPr>
          <w:p w14:paraId="54015A02" w14:textId="45FA2325" w:rsidR="00BD4D6D" w:rsidRPr="00AC68C8" w:rsidRDefault="00AB0B90" w:rsidP="00BD4D6D">
            <w:pPr>
              <w:pStyle w:val="HEquestions"/>
              <w:numPr>
                <w:ilvl w:val="0"/>
                <w:numId w:val="0"/>
              </w:numPr>
              <w:ind w:left="360" w:hanging="338"/>
              <w:rPr>
                <w:rFonts w:ascii="Arial" w:hAnsi="Arial" w:cs="Arial"/>
                <w:sz w:val="24"/>
                <w:szCs w:val="24"/>
              </w:rPr>
            </w:pPr>
            <w:r>
              <w:rPr>
                <w:rFonts w:ascii="Arial" w:hAnsi="Arial" w:cs="Arial"/>
                <w:sz w:val="24"/>
                <w:szCs w:val="24"/>
              </w:rPr>
              <w:t>HE.2.5</w:t>
            </w:r>
          </w:p>
        </w:tc>
        <w:tc>
          <w:tcPr>
            <w:tcW w:w="2028" w:type="dxa"/>
            <w:shd w:val="clear" w:color="auto" w:fill="auto"/>
          </w:tcPr>
          <w:p w14:paraId="52E6DD83" w14:textId="09D9B05C" w:rsidR="00BD4D6D"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6438EB0F" w14:textId="15CD6A86" w:rsidR="00590FDB" w:rsidRPr="00590FDB" w:rsidRDefault="00590FDB" w:rsidP="00BD4D6D">
            <w:pPr>
              <w:rPr>
                <w:rFonts w:ascii="Arial" w:hAnsi="Arial" w:cs="Arial"/>
                <w:b/>
                <w:bCs/>
                <w:sz w:val="24"/>
                <w:szCs w:val="24"/>
              </w:rPr>
            </w:pPr>
            <w:r>
              <w:rPr>
                <w:rFonts w:ascii="Arial" w:hAnsi="Arial" w:cs="Arial"/>
                <w:b/>
                <w:bCs/>
                <w:sz w:val="24"/>
                <w:szCs w:val="24"/>
              </w:rPr>
              <w:t>Heritage Outreach Programme</w:t>
            </w:r>
          </w:p>
          <w:p w14:paraId="0E633904" w14:textId="2D93BB9A" w:rsidR="00A8193F" w:rsidRDefault="005E20B1" w:rsidP="000D3103">
            <w:pPr>
              <w:rPr>
                <w:rFonts w:ascii="Arial" w:hAnsi="Arial" w:cs="Arial"/>
                <w:sz w:val="24"/>
                <w:szCs w:val="24"/>
              </w:rPr>
            </w:pPr>
            <w:r>
              <w:rPr>
                <w:rFonts w:ascii="Arial" w:hAnsi="Arial" w:cs="Arial"/>
                <w:sz w:val="24"/>
                <w:szCs w:val="24"/>
              </w:rPr>
              <w:t>Provide an</w:t>
            </w:r>
            <w:r w:rsidR="00A57237">
              <w:rPr>
                <w:rFonts w:ascii="Arial" w:hAnsi="Arial" w:cs="Arial"/>
                <w:sz w:val="24"/>
                <w:szCs w:val="24"/>
              </w:rPr>
              <w:t xml:space="preserve"> update o</w:t>
            </w:r>
            <w:r w:rsidR="00DF6366">
              <w:rPr>
                <w:rFonts w:ascii="Arial" w:hAnsi="Arial" w:cs="Arial"/>
                <w:sz w:val="24"/>
                <w:szCs w:val="24"/>
              </w:rPr>
              <w:t>n a potential outreach programme for h</w:t>
            </w:r>
            <w:r w:rsidR="00BD4D6D">
              <w:rPr>
                <w:rFonts w:ascii="Arial" w:hAnsi="Arial" w:cs="Arial"/>
                <w:sz w:val="24"/>
                <w:szCs w:val="24"/>
              </w:rPr>
              <w:t xml:space="preserve">eritage </w:t>
            </w:r>
            <w:r w:rsidR="00DF6366">
              <w:rPr>
                <w:rFonts w:ascii="Arial" w:hAnsi="Arial" w:cs="Arial"/>
                <w:sz w:val="24"/>
                <w:szCs w:val="24"/>
              </w:rPr>
              <w:t xml:space="preserve">matters, including how such a programme (if appropriate) would be </w:t>
            </w:r>
            <w:r w:rsidR="002336A7">
              <w:rPr>
                <w:rFonts w:ascii="Arial" w:hAnsi="Arial" w:cs="Arial"/>
                <w:sz w:val="24"/>
                <w:szCs w:val="24"/>
              </w:rPr>
              <w:t xml:space="preserve">controlled. </w:t>
            </w:r>
            <w:r w:rsidR="00DF6366">
              <w:rPr>
                <w:rFonts w:ascii="Arial" w:hAnsi="Arial" w:cs="Arial"/>
                <w:sz w:val="24"/>
                <w:szCs w:val="24"/>
              </w:rPr>
              <w:t>Would such a programme be best suited in the WSI(s) or the Co</w:t>
            </w:r>
            <w:r w:rsidR="00177750">
              <w:rPr>
                <w:rFonts w:ascii="Arial" w:hAnsi="Arial" w:cs="Arial"/>
                <w:sz w:val="24"/>
                <w:szCs w:val="24"/>
              </w:rPr>
              <w:t>CP</w:t>
            </w:r>
            <w:r w:rsidR="00DF6366">
              <w:rPr>
                <w:rFonts w:ascii="Arial" w:hAnsi="Arial" w:cs="Arial"/>
                <w:sz w:val="24"/>
                <w:szCs w:val="24"/>
              </w:rPr>
              <w:t xml:space="preserve">? </w:t>
            </w:r>
          </w:p>
          <w:p w14:paraId="7DCCBBCF" w14:textId="0FDE74F1" w:rsidR="00BD4D6D" w:rsidRDefault="00BD4D6D" w:rsidP="00BD4D6D">
            <w:pPr>
              <w:rPr>
                <w:rFonts w:ascii="Arial" w:hAnsi="Arial" w:cs="Arial"/>
                <w:sz w:val="24"/>
                <w:szCs w:val="24"/>
              </w:rPr>
            </w:pPr>
          </w:p>
        </w:tc>
      </w:tr>
      <w:tr w:rsidR="0079335C" w:rsidRPr="00AC68C8" w14:paraId="4F2FBFCA" w14:textId="77777777" w:rsidTr="00AF27E3">
        <w:trPr>
          <w:gridAfter w:val="1"/>
          <w:wAfter w:w="11" w:type="dxa"/>
        </w:trPr>
        <w:tc>
          <w:tcPr>
            <w:tcW w:w="1441" w:type="dxa"/>
            <w:shd w:val="clear" w:color="auto" w:fill="auto"/>
          </w:tcPr>
          <w:p w14:paraId="5F5C79A1" w14:textId="5B9E9515" w:rsidR="00BD4D6D" w:rsidRPr="00AC68C8" w:rsidRDefault="00AB0B90" w:rsidP="00BD4D6D">
            <w:pPr>
              <w:pStyle w:val="HEquestions"/>
              <w:numPr>
                <w:ilvl w:val="0"/>
                <w:numId w:val="0"/>
              </w:numPr>
              <w:ind w:left="360" w:hanging="338"/>
              <w:rPr>
                <w:rFonts w:ascii="Arial" w:hAnsi="Arial" w:cs="Arial"/>
                <w:sz w:val="24"/>
                <w:szCs w:val="24"/>
              </w:rPr>
            </w:pPr>
            <w:r>
              <w:rPr>
                <w:rFonts w:ascii="Arial" w:hAnsi="Arial" w:cs="Arial"/>
                <w:sz w:val="24"/>
                <w:szCs w:val="24"/>
              </w:rPr>
              <w:t>HE.2.6</w:t>
            </w:r>
          </w:p>
        </w:tc>
        <w:tc>
          <w:tcPr>
            <w:tcW w:w="2028" w:type="dxa"/>
            <w:shd w:val="clear" w:color="auto" w:fill="auto"/>
          </w:tcPr>
          <w:p w14:paraId="59C36E47" w14:textId="77777777" w:rsidR="004C53A8" w:rsidRDefault="001B1CBA" w:rsidP="00E87790">
            <w:pPr>
              <w:rPr>
                <w:rFonts w:ascii="Arial" w:hAnsi="Arial" w:cs="Arial"/>
                <w:sz w:val="24"/>
                <w:szCs w:val="24"/>
              </w:rPr>
            </w:pPr>
            <w:r>
              <w:rPr>
                <w:rFonts w:ascii="Arial" w:hAnsi="Arial" w:cs="Arial"/>
                <w:sz w:val="24"/>
                <w:szCs w:val="24"/>
              </w:rPr>
              <w:t>Surrey County Council</w:t>
            </w:r>
          </w:p>
          <w:p w14:paraId="79B2F0D3" w14:textId="4410DD74" w:rsidR="00BD4D6D" w:rsidRDefault="001B1CBA" w:rsidP="00BD4D6D">
            <w:pPr>
              <w:rPr>
                <w:rFonts w:ascii="Arial" w:hAnsi="Arial" w:cs="Arial"/>
                <w:sz w:val="24"/>
                <w:szCs w:val="24"/>
              </w:rPr>
            </w:pPr>
            <w:r>
              <w:rPr>
                <w:rFonts w:ascii="Arial" w:hAnsi="Arial" w:cs="Arial"/>
                <w:sz w:val="24"/>
                <w:szCs w:val="24"/>
              </w:rPr>
              <w:t>West Sussex County Council</w:t>
            </w:r>
          </w:p>
        </w:tc>
        <w:tc>
          <w:tcPr>
            <w:tcW w:w="11646" w:type="dxa"/>
            <w:shd w:val="clear" w:color="auto" w:fill="auto"/>
          </w:tcPr>
          <w:p w14:paraId="0A05AD4A" w14:textId="5FA54714" w:rsidR="008B7EB4" w:rsidRPr="008B7EB4" w:rsidRDefault="008B7EB4" w:rsidP="00BD4D6D">
            <w:pPr>
              <w:rPr>
                <w:rFonts w:ascii="Arial" w:hAnsi="Arial" w:cs="Arial"/>
                <w:b/>
                <w:bCs/>
                <w:sz w:val="24"/>
                <w:szCs w:val="24"/>
              </w:rPr>
            </w:pPr>
            <w:r w:rsidRPr="008B7EB4">
              <w:rPr>
                <w:rFonts w:ascii="Arial" w:hAnsi="Arial" w:cs="Arial"/>
                <w:b/>
                <w:bCs/>
                <w:sz w:val="24"/>
                <w:szCs w:val="24"/>
              </w:rPr>
              <w:t>Historical background to the Airport</w:t>
            </w:r>
          </w:p>
          <w:p w14:paraId="0179E8AC" w14:textId="77777777" w:rsidR="00BD4D6D" w:rsidRDefault="001B1CBA" w:rsidP="00BD4D6D">
            <w:pPr>
              <w:rPr>
                <w:rFonts w:ascii="Arial" w:hAnsi="Arial" w:cs="Arial"/>
                <w:sz w:val="24"/>
                <w:szCs w:val="24"/>
              </w:rPr>
            </w:pPr>
            <w:r>
              <w:rPr>
                <w:rFonts w:ascii="Arial" w:hAnsi="Arial" w:cs="Arial"/>
                <w:sz w:val="24"/>
                <w:szCs w:val="24"/>
              </w:rPr>
              <w:t>Con</w:t>
            </w:r>
            <w:r w:rsidR="001B017B">
              <w:rPr>
                <w:rFonts w:ascii="Arial" w:hAnsi="Arial" w:cs="Arial"/>
                <w:sz w:val="24"/>
                <w:szCs w:val="24"/>
              </w:rPr>
              <w:t>firm if the report submitted at D6 by the Applicant titled ‘The Historical Development of Gatwick Airport Including a Review of the Extent of Past Ground Disturbance</w:t>
            </w:r>
            <w:r w:rsidR="00B81DC7">
              <w:rPr>
                <w:rFonts w:ascii="Arial" w:hAnsi="Arial" w:cs="Arial"/>
                <w:sz w:val="24"/>
                <w:szCs w:val="24"/>
              </w:rPr>
              <w:t xml:space="preserve">’ </w:t>
            </w:r>
            <w:r w:rsidR="00ED127E">
              <w:rPr>
                <w:rFonts w:ascii="Arial" w:hAnsi="Arial" w:cs="Arial"/>
                <w:sz w:val="24"/>
                <w:szCs w:val="24"/>
              </w:rPr>
              <w:t xml:space="preserve">[REP6-070] </w:t>
            </w:r>
            <w:r w:rsidR="00B81DC7">
              <w:rPr>
                <w:rFonts w:ascii="Arial" w:hAnsi="Arial" w:cs="Arial"/>
                <w:sz w:val="24"/>
                <w:szCs w:val="24"/>
              </w:rPr>
              <w:t>is acceptable, o</w:t>
            </w:r>
            <w:r w:rsidR="00D70E87">
              <w:rPr>
                <w:rFonts w:ascii="Arial" w:hAnsi="Arial" w:cs="Arial"/>
                <w:sz w:val="24"/>
                <w:szCs w:val="24"/>
              </w:rPr>
              <w:t>r</w:t>
            </w:r>
            <w:r w:rsidR="00B81DC7">
              <w:rPr>
                <w:rFonts w:ascii="Arial" w:hAnsi="Arial" w:cs="Arial"/>
                <w:sz w:val="24"/>
                <w:szCs w:val="24"/>
              </w:rPr>
              <w:t xml:space="preserve"> if not, what changes are sought.</w:t>
            </w:r>
          </w:p>
          <w:p w14:paraId="60CDB899" w14:textId="6B59A964" w:rsidR="00BD4D6D" w:rsidRDefault="00BD4D6D" w:rsidP="00BD4D6D">
            <w:pPr>
              <w:rPr>
                <w:rFonts w:ascii="Arial" w:hAnsi="Arial" w:cs="Arial"/>
                <w:sz w:val="24"/>
                <w:szCs w:val="24"/>
              </w:rPr>
            </w:pPr>
          </w:p>
        </w:tc>
      </w:tr>
      <w:tr w:rsidR="00BD4D6D" w:rsidRPr="008C59AE" w14:paraId="24B3328E" w14:textId="77777777" w:rsidTr="004A4DEF">
        <w:tc>
          <w:tcPr>
            <w:tcW w:w="15126" w:type="dxa"/>
            <w:gridSpan w:val="4"/>
            <w:shd w:val="clear" w:color="auto" w:fill="D9D9D9" w:themeFill="background1" w:themeFillShade="D9"/>
          </w:tcPr>
          <w:p w14:paraId="2BACF156" w14:textId="6819ADCF" w:rsidR="00BD4D6D" w:rsidRPr="00B731DB" w:rsidRDefault="00BD4D6D" w:rsidP="00BD4D6D">
            <w:pPr>
              <w:pStyle w:val="ISSUETEXT"/>
              <w:rPr>
                <w:rFonts w:ascii="Arial" w:hAnsi="Arial" w:cs="Arial"/>
                <w:sz w:val="24"/>
                <w:szCs w:val="24"/>
              </w:rPr>
            </w:pPr>
            <w:bookmarkStart w:id="15" w:name="_Toc19524840"/>
            <w:bookmarkStart w:id="16" w:name="_Toc162512370"/>
            <w:r w:rsidRPr="00B731DB">
              <w:rPr>
                <w:rFonts w:ascii="Arial" w:hAnsi="Arial" w:cs="Arial"/>
                <w:sz w:val="24"/>
                <w:szCs w:val="24"/>
              </w:rPr>
              <w:t>LANDSCAPE, TOWNSCAPE AND VISUAL</w:t>
            </w:r>
            <w:bookmarkEnd w:id="15"/>
            <w:r w:rsidRPr="00B731DB">
              <w:rPr>
                <w:rFonts w:ascii="Arial" w:hAnsi="Arial" w:cs="Arial"/>
                <w:sz w:val="24"/>
                <w:szCs w:val="24"/>
              </w:rPr>
              <w:t xml:space="preserve"> RESOURCES</w:t>
            </w:r>
            <w:bookmarkEnd w:id="16"/>
          </w:p>
        </w:tc>
      </w:tr>
      <w:tr w:rsidR="0079335C" w:rsidRPr="005F60D6" w14:paraId="53C58E75" w14:textId="77777777" w:rsidTr="00AF27E3">
        <w:trPr>
          <w:gridAfter w:val="1"/>
          <w:wAfter w:w="11" w:type="dxa"/>
        </w:trPr>
        <w:tc>
          <w:tcPr>
            <w:tcW w:w="1441" w:type="dxa"/>
            <w:shd w:val="clear" w:color="auto" w:fill="auto"/>
          </w:tcPr>
          <w:p w14:paraId="53C58E70" w14:textId="279DC7AC" w:rsidR="00BD4D6D" w:rsidRPr="005F60D6" w:rsidRDefault="00BD4D6D" w:rsidP="00BD4D6D">
            <w:pPr>
              <w:pStyle w:val="LVQuestions"/>
              <w:numPr>
                <w:ilvl w:val="0"/>
                <w:numId w:val="0"/>
              </w:numPr>
              <w:ind w:left="360" w:hanging="335"/>
              <w:rPr>
                <w:rFonts w:ascii="Arial" w:hAnsi="Arial" w:cs="Arial"/>
                <w:sz w:val="24"/>
                <w:szCs w:val="24"/>
              </w:rPr>
            </w:pPr>
            <w:r>
              <w:rPr>
                <w:rFonts w:ascii="Arial" w:hAnsi="Arial" w:cs="Arial"/>
                <w:sz w:val="24"/>
                <w:szCs w:val="24"/>
              </w:rPr>
              <w:t>LV.2.1</w:t>
            </w:r>
          </w:p>
        </w:tc>
        <w:tc>
          <w:tcPr>
            <w:tcW w:w="2028" w:type="dxa"/>
            <w:shd w:val="clear" w:color="auto" w:fill="auto"/>
          </w:tcPr>
          <w:p w14:paraId="53C58E71" w14:textId="54745508" w:rsidR="00BD4D6D" w:rsidRPr="005F60D6"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83DCE60" w14:textId="343B16F1" w:rsidR="009D4003" w:rsidRPr="009D4003" w:rsidRDefault="009D4003" w:rsidP="00BD4D6D">
            <w:pPr>
              <w:pStyle w:val="QuestionMainBodyText"/>
              <w:rPr>
                <w:rFonts w:ascii="Arial" w:hAnsi="Arial" w:cs="Arial"/>
                <w:b/>
                <w:bCs/>
                <w:sz w:val="24"/>
                <w:szCs w:val="24"/>
              </w:rPr>
            </w:pPr>
            <w:r>
              <w:rPr>
                <w:rFonts w:ascii="Arial" w:hAnsi="Arial" w:cs="Arial"/>
                <w:b/>
                <w:bCs/>
                <w:sz w:val="24"/>
                <w:szCs w:val="24"/>
              </w:rPr>
              <w:t xml:space="preserve">WIZAD </w:t>
            </w:r>
          </w:p>
          <w:p w14:paraId="67318354" w14:textId="20BD07E4" w:rsidR="00580606" w:rsidRDefault="00AF3F50" w:rsidP="00BD4D6D">
            <w:pPr>
              <w:pStyle w:val="QuestionMainBodyText"/>
              <w:rPr>
                <w:rFonts w:ascii="Arial" w:hAnsi="Arial" w:cs="Arial"/>
                <w:sz w:val="24"/>
                <w:szCs w:val="24"/>
              </w:rPr>
            </w:pPr>
            <w:r>
              <w:rPr>
                <w:rFonts w:ascii="Arial" w:hAnsi="Arial" w:cs="Arial"/>
                <w:sz w:val="24"/>
                <w:szCs w:val="24"/>
              </w:rPr>
              <w:t>ExQ2 GEN.2.10 concerns the use of WIZAD. Providing links or cross references to the answer to that question</w:t>
            </w:r>
            <w:r w:rsidR="00741B39">
              <w:rPr>
                <w:rFonts w:ascii="Arial" w:hAnsi="Arial" w:cs="Arial"/>
                <w:sz w:val="24"/>
                <w:szCs w:val="24"/>
              </w:rPr>
              <w:t xml:space="preserve"> (and ExQ1 LV.1.6)</w:t>
            </w:r>
            <w:r>
              <w:rPr>
                <w:rFonts w:ascii="Arial" w:hAnsi="Arial" w:cs="Arial"/>
                <w:sz w:val="24"/>
                <w:szCs w:val="24"/>
              </w:rPr>
              <w:t xml:space="preserve">, </w:t>
            </w:r>
            <w:r w:rsidR="00A104DB">
              <w:rPr>
                <w:rFonts w:ascii="Arial" w:hAnsi="Arial" w:cs="Arial"/>
                <w:sz w:val="24"/>
                <w:szCs w:val="24"/>
              </w:rPr>
              <w:t xml:space="preserve">please </w:t>
            </w:r>
            <w:r>
              <w:rPr>
                <w:rFonts w:ascii="Arial" w:hAnsi="Arial" w:cs="Arial"/>
                <w:sz w:val="24"/>
                <w:szCs w:val="24"/>
              </w:rPr>
              <w:t xml:space="preserve">provide </w:t>
            </w:r>
            <w:r w:rsidR="00A104DB">
              <w:rPr>
                <w:rFonts w:ascii="Arial" w:hAnsi="Arial" w:cs="Arial"/>
                <w:sz w:val="24"/>
                <w:szCs w:val="24"/>
              </w:rPr>
              <w:t xml:space="preserve">further information and assessment over how the increased use of this route (if relevant) could affect </w:t>
            </w:r>
            <w:r w:rsidR="00705092">
              <w:rPr>
                <w:rFonts w:ascii="Arial" w:hAnsi="Arial" w:cs="Arial"/>
                <w:sz w:val="24"/>
                <w:szCs w:val="24"/>
              </w:rPr>
              <w:t xml:space="preserve">landscape and heritage </w:t>
            </w:r>
            <w:r w:rsidR="00A93D56">
              <w:rPr>
                <w:rFonts w:ascii="Arial" w:hAnsi="Arial" w:cs="Arial"/>
                <w:sz w:val="24"/>
                <w:szCs w:val="24"/>
              </w:rPr>
              <w:t xml:space="preserve">assets, including </w:t>
            </w:r>
            <w:r w:rsidR="004A4005">
              <w:rPr>
                <w:rFonts w:ascii="Arial" w:hAnsi="Arial" w:cs="Arial"/>
                <w:sz w:val="24"/>
                <w:szCs w:val="24"/>
              </w:rPr>
              <w:t>St Leonard</w:t>
            </w:r>
            <w:r w:rsidR="00A97CCA">
              <w:rPr>
                <w:rFonts w:ascii="Arial" w:hAnsi="Arial" w:cs="Arial"/>
                <w:sz w:val="24"/>
                <w:szCs w:val="24"/>
              </w:rPr>
              <w:t>’</w:t>
            </w:r>
            <w:r w:rsidR="004A4005">
              <w:rPr>
                <w:rFonts w:ascii="Arial" w:hAnsi="Arial" w:cs="Arial"/>
                <w:sz w:val="24"/>
                <w:szCs w:val="24"/>
              </w:rPr>
              <w:t>s Forest S</w:t>
            </w:r>
            <w:r w:rsidR="009C47D4">
              <w:rPr>
                <w:rFonts w:ascii="Arial" w:hAnsi="Arial" w:cs="Arial"/>
                <w:sz w:val="24"/>
                <w:szCs w:val="24"/>
              </w:rPr>
              <w:t>ite of Special Scientific Interest</w:t>
            </w:r>
            <w:r w:rsidR="004A4005">
              <w:rPr>
                <w:rFonts w:ascii="Arial" w:hAnsi="Arial" w:cs="Arial"/>
                <w:sz w:val="24"/>
                <w:szCs w:val="24"/>
              </w:rPr>
              <w:t xml:space="preserve">, </w:t>
            </w:r>
            <w:r w:rsidR="00DD1CBB">
              <w:rPr>
                <w:rFonts w:ascii="Arial" w:hAnsi="Arial" w:cs="Arial"/>
                <w:sz w:val="24"/>
                <w:szCs w:val="24"/>
              </w:rPr>
              <w:t>the High Weald</w:t>
            </w:r>
            <w:r w:rsidR="00D64563">
              <w:rPr>
                <w:rFonts w:ascii="Arial" w:hAnsi="Arial" w:cs="Arial"/>
                <w:sz w:val="24"/>
                <w:szCs w:val="24"/>
              </w:rPr>
              <w:t xml:space="preserve"> National Landscape</w:t>
            </w:r>
            <w:r w:rsidR="00EF727C">
              <w:rPr>
                <w:rFonts w:ascii="Arial" w:hAnsi="Arial" w:cs="Arial"/>
                <w:sz w:val="24"/>
                <w:szCs w:val="24"/>
              </w:rPr>
              <w:t xml:space="preserve">, </w:t>
            </w:r>
            <w:r w:rsidR="00EE5115">
              <w:rPr>
                <w:rFonts w:ascii="Arial" w:hAnsi="Arial" w:cs="Arial"/>
                <w:sz w:val="24"/>
                <w:szCs w:val="24"/>
              </w:rPr>
              <w:t xml:space="preserve">and designated </w:t>
            </w:r>
            <w:r w:rsidR="00EF727C">
              <w:rPr>
                <w:rFonts w:ascii="Arial" w:hAnsi="Arial" w:cs="Arial"/>
                <w:sz w:val="24"/>
                <w:szCs w:val="24"/>
              </w:rPr>
              <w:t>heritage assets</w:t>
            </w:r>
            <w:r w:rsidR="00EE5115">
              <w:rPr>
                <w:rFonts w:ascii="Arial" w:hAnsi="Arial" w:cs="Arial"/>
                <w:sz w:val="24"/>
                <w:szCs w:val="24"/>
              </w:rPr>
              <w:t>.</w:t>
            </w:r>
            <w:r w:rsidR="00705092">
              <w:rPr>
                <w:rFonts w:ascii="Arial" w:hAnsi="Arial" w:cs="Arial"/>
                <w:sz w:val="24"/>
                <w:szCs w:val="24"/>
              </w:rPr>
              <w:t xml:space="preserve"> </w:t>
            </w:r>
            <w:r w:rsidR="00FC2AC7">
              <w:rPr>
                <w:rFonts w:ascii="Arial" w:hAnsi="Arial" w:cs="Arial"/>
                <w:sz w:val="24"/>
                <w:szCs w:val="24"/>
              </w:rPr>
              <w:t xml:space="preserve"> </w:t>
            </w:r>
          </w:p>
          <w:p w14:paraId="53C58E74" w14:textId="06FFC391" w:rsidR="00BD4D6D" w:rsidRPr="005F60D6" w:rsidRDefault="00BD4D6D" w:rsidP="00BD4D6D">
            <w:pPr>
              <w:pStyle w:val="QuestionMainBodyText"/>
              <w:rPr>
                <w:rFonts w:ascii="Arial" w:hAnsi="Arial" w:cs="Arial"/>
                <w:sz w:val="24"/>
                <w:szCs w:val="24"/>
              </w:rPr>
            </w:pPr>
          </w:p>
        </w:tc>
      </w:tr>
      <w:tr w:rsidR="0079335C" w:rsidRPr="005F60D6" w14:paraId="6F08EE1E" w14:textId="77777777" w:rsidTr="00AF27E3">
        <w:trPr>
          <w:gridAfter w:val="1"/>
          <w:wAfter w:w="11" w:type="dxa"/>
        </w:trPr>
        <w:tc>
          <w:tcPr>
            <w:tcW w:w="1441" w:type="dxa"/>
            <w:shd w:val="clear" w:color="auto" w:fill="auto"/>
          </w:tcPr>
          <w:p w14:paraId="24A016BA" w14:textId="2AFF8DD5" w:rsidR="00BD4D6D" w:rsidRPr="005F60D6" w:rsidRDefault="00BD4D6D" w:rsidP="00BD4D6D">
            <w:pPr>
              <w:pStyle w:val="LVQuestions"/>
              <w:numPr>
                <w:ilvl w:val="0"/>
                <w:numId w:val="0"/>
              </w:numPr>
              <w:ind w:left="360" w:hanging="335"/>
              <w:rPr>
                <w:rFonts w:ascii="Arial" w:hAnsi="Arial" w:cs="Arial"/>
                <w:sz w:val="24"/>
                <w:szCs w:val="24"/>
              </w:rPr>
            </w:pPr>
            <w:r>
              <w:rPr>
                <w:rFonts w:ascii="Arial" w:hAnsi="Arial" w:cs="Arial"/>
                <w:sz w:val="24"/>
                <w:szCs w:val="24"/>
              </w:rPr>
              <w:t>LV.2.2</w:t>
            </w:r>
          </w:p>
        </w:tc>
        <w:tc>
          <w:tcPr>
            <w:tcW w:w="2028" w:type="dxa"/>
            <w:shd w:val="clear" w:color="auto" w:fill="auto"/>
          </w:tcPr>
          <w:p w14:paraId="2C94AA86" w14:textId="7752C09C" w:rsidR="00BD4D6D" w:rsidRPr="005F60D6"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192C0BE6" w14:textId="571114D9" w:rsidR="00DC4774" w:rsidRPr="00DC4774" w:rsidRDefault="00DC4774" w:rsidP="00BD4D6D">
            <w:pPr>
              <w:pStyle w:val="QuestionMainBodyText"/>
              <w:rPr>
                <w:rFonts w:ascii="Arial" w:hAnsi="Arial" w:cs="Arial"/>
                <w:b/>
                <w:bCs/>
                <w:sz w:val="24"/>
                <w:szCs w:val="24"/>
              </w:rPr>
            </w:pPr>
            <w:r>
              <w:rPr>
                <w:rFonts w:ascii="Arial" w:hAnsi="Arial" w:cs="Arial"/>
                <w:b/>
                <w:bCs/>
                <w:sz w:val="24"/>
                <w:szCs w:val="24"/>
              </w:rPr>
              <w:t>Surrey Hills National Landscape</w:t>
            </w:r>
          </w:p>
          <w:p w14:paraId="74F90A13" w14:textId="77777777" w:rsidR="00BD4D6D" w:rsidRDefault="00595DDC" w:rsidP="00BD4D6D">
            <w:pPr>
              <w:pStyle w:val="QuestionMainBodyText"/>
              <w:rPr>
                <w:rFonts w:ascii="Arial" w:hAnsi="Arial" w:cs="Arial"/>
                <w:sz w:val="24"/>
                <w:szCs w:val="24"/>
              </w:rPr>
            </w:pPr>
            <w:r>
              <w:rPr>
                <w:rFonts w:ascii="Arial" w:hAnsi="Arial" w:cs="Arial"/>
                <w:sz w:val="24"/>
                <w:szCs w:val="24"/>
              </w:rPr>
              <w:t xml:space="preserve">While noting the answer to </w:t>
            </w:r>
            <w:r w:rsidR="002C4924">
              <w:rPr>
                <w:rFonts w:ascii="Arial" w:hAnsi="Arial" w:cs="Arial"/>
                <w:sz w:val="24"/>
                <w:szCs w:val="24"/>
              </w:rPr>
              <w:t>ExQ1 LV.1.8</w:t>
            </w:r>
            <w:r w:rsidR="007536CB">
              <w:rPr>
                <w:rFonts w:ascii="Arial" w:hAnsi="Arial" w:cs="Arial"/>
                <w:sz w:val="24"/>
                <w:szCs w:val="24"/>
              </w:rPr>
              <w:t xml:space="preserve"> and Appendix B to that answer</w:t>
            </w:r>
            <w:r w:rsidR="002C4924">
              <w:rPr>
                <w:rFonts w:ascii="Arial" w:hAnsi="Arial" w:cs="Arial"/>
                <w:sz w:val="24"/>
                <w:szCs w:val="24"/>
              </w:rPr>
              <w:t xml:space="preserve">, please provide </w:t>
            </w:r>
            <w:r w:rsidR="001304D7">
              <w:rPr>
                <w:rFonts w:ascii="Arial" w:hAnsi="Arial" w:cs="Arial"/>
                <w:sz w:val="24"/>
                <w:szCs w:val="24"/>
              </w:rPr>
              <w:t xml:space="preserve">further information </w:t>
            </w:r>
            <w:r w:rsidR="00644318">
              <w:rPr>
                <w:rFonts w:ascii="Arial" w:hAnsi="Arial" w:cs="Arial"/>
                <w:sz w:val="24"/>
                <w:szCs w:val="24"/>
              </w:rPr>
              <w:t>concerning the likely extent of overflying</w:t>
            </w:r>
            <w:r w:rsidR="00A92CA0">
              <w:rPr>
                <w:rFonts w:ascii="Arial" w:hAnsi="Arial" w:cs="Arial"/>
                <w:sz w:val="24"/>
                <w:szCs w:val="24"/>
              </w:rPr>
              <w:t xml:space="preserve"> (in terms of numbers</w:t>
            </w:r>
            <w:r w:rsidR="009D6F1B">
              <w:rPr>
                <w:rFonts w:ascii="Arial" w:hAnsi="Arial" w:cs="Arial"/>
                <w:sz w:val="24"/>
                <w:szCs w:val="24"/>
              </w:rPr>
              <w:t xml:space="preserve"> and </w:t>
            </w:r>
            <w:r w:rsidR="00B83F1D">
              <w:rPr>
                <w:rFonts w:ascii="Arial" w:hAnsi="Arial" w:cs="Arial"/>
                <w:sz w:val="24"/>
                <w:szCs w:val="24"/>
              </w:rPr>
              <w:t>increase)</w:t>
            </w:r>
            <w:r w:rsidR="00644318">
              <w:rPr>
                <w:rFonts w:ascii="Arial" w:hAnsi="Arial" w:cs="Arial"/>
                <w:sz w:val="24"/>
                <w:szCs w:val="24"/>
              </w:rPr>
              <w:t xml:space="preserve"> which may occur over the proposed </w:t>
            </w:r>
            <w:r w:rsidR="00D64563">
              <w:rPr>
                <w:rFonts w:ascii="Arial" w:hAnsi="Arial" w:cs="Arial"/>
                <w:sz w:val="24"/>
                <w:szCs w:val="24"/>
              </w:rPr>
              <w:t xml:space="preserve">extended areas of the Surrey Hills </w:t>
            </w:r>
            <w:r w:rsidR="00A7132A">
              <w:rPr>
                <w:rFonts w:ascii="Arial" w:hAnsi="Arial" w:cs="Arial"/>
                <w:sz w:val="24"/>
                <w:szCs w:val="24"/>
              </w:rPr>
              <w:t xml:space="preserve">National Landscape </w:t>
            </w:r>
            <w:r w:rsidR="00B83F1D">
              <w:rPr>
                <w:rFonts w:ascii="Arial" w:hAnsi="Arial" w:cs="Arial"/>
                <w:sz w:val="24"/>
                <w:szCs w:val="24"/>
              </w:rPr>
              <w:t xml:space="preserve">as a result of the Proposed Development. </w:t>
            </w:r>
          </w:p>
          <w:p w14:paraId="5E5E9F0F" w14:textId="22DA738C" w:rsidR="00BD4D6D" w:rsidRPr="005F60D6" w:rsidRDefault="00BD4D6D" w:rsidP="00BD4D6D">
            <w:pPr>
              <w:pStyle w:val="QuestionMainBodyText"/>
              <w:rPr>
                <w:rFonts w:ascii="Arial" w:hAnsi="Arial" w:cs="Arial"/>
                <w:sz w:val="24"/>
                <w:szCs w:val="24"/>
              </w:rPr>
            </w:pPr>
          </w:p>
        </w:tc>
      </w:tr>
      <w:tr w:rsidR="0079335C" w:rsidRPr="005F60D6" w14:paraId="53C58E79" w14:textId="77777777" w:rsidTr="00AF27E3">
        <w:trPr>
          <w:gridAfter w:val="1"/>
          <w:wAfter w:w="11" w:type="dxa"/>
        </w:trPr>
        <w:tc>
          <w:tcPr>
            <w:tcW w:w="1441" w:type="dxa"/>
            <w:shd w:val="clear" w:color="auto" w:fill="auto"/>
          </w:tcPr>
          <w:p w14:paraId="53C58E76" w14:textId="6B5753DF" w:rsidR="00BD4D6D" w:rsidRPr="005F60D6" w:rsidRDefault="00BD4D6D" w:rsidP="00BD4D6D">
            <w:pPr>
              <w:pStyle w:val="LVQuestions"/>
              <w:numPr>
                <w:ilvl w:val="0"/>
                <w:numId w:val="0"/>
              </w:numPr>
              <w:ind w:left="360" w:hanging="335"/>
              <w:rPr>
                <w:rFonts w:ascii="Arial" w:hAnsi="Arial" w:cs="Arial"/>
                <w:sz w:val="24"/>
                <w:szCs w:val="24"/>
              </w:rPr>
            </w:pPr>
            <w:r>
              <w:rPr>
                <w:rFonts w:ascii="Arial" w:hAnsi="Arial" w:cs="Arial"/>
                <w:sz w:val="24"/>
                <w:szCs w:val="24"/>
              </w:rPr>
              <w:t>LV.2.3</w:t>
            </w:r>
          </w:p>
        </w:tc>
        <w:tc>
          <w:tcPr>
            <w:tcW w:w="2028" w:type="dxa"/>
            <w:shd w:val="clear" w:color="auto" w:fill="auto"/>
          </w:tcPr>
          <w:p w14:paraId="53C58E77" w14:textId="066E705A" w:rsidR="00BD4D6D" w:rsidRPr="005F60D6"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1F2EFF34" w14:textId="5081B0BA" w:rsidR="00DC4774" w:rsidRPr="00DC4774" w:rsidRDefault="00DC4774" w:rsidP="00BD4D6D">
            <w:pPr>
              <w:rPr>
                <w:rFonts w:ascii="Arial" w:hAnsi="Arial" w:cs="Arial"/>
                <w:b/>
                <w:bCs/>
                <w:sz w:val="24"/>
                <w:szCs w:val="24"/>
              </w:rPr>
            </w:pPr>
            <w:r>
              <w:rPr>
                <w:rFonts w:ascii="Arial" w:hAnsi="Arial" w:cs="Arial"/>
                <w:b/>
                <w:bCs/>
                <w:sz w:val="24"/>
                <w:szCs w:val="24"/>
              </w:rPr>
              <w:t>Visualisations</w:t>
            </w:r>
          </w:p>
          <w:p w14:paraId="2F4BA245" w14:textId="77777777" w:rsidR="00BD4D6D" w:rsidRDefault="007C65CD" w:rsidP="00BD4D6D">
            <w:pPr>
              <w:rPr>
                <w:rFonts w:ascii="Arial" w:hAnsi="Arial" w:cs="Arial"/>
                <w:sz w:val="24"/>
                <w:szCs w:val="24"/>
              </w:rPr>
            </w:pPr>
            <w:r>
              <w:rPr>
                <w:rFonts w:ascii="Arial" w:hAnsi="Arial" w:cs="Arial"/>
                <w:sz w:val="24"/>
                <w:szCs w:val="24"/>
              </w:rPr>
              <w:t xml:space="preserve">The </w:t>
            </w:r>
            <w:r w:rsidR="00016FDA">
              <w:rPr>
                <w:rFonts w:ascii="Arial" w:hAnsi="Arial" w:cs="Arial"/>
                <w:sz w:val="24"/>
                <w:szCs w:val="24"/>
              </w:rPr>
              <w:t>visualisations provided with the propos</w:t>
            </w:r>
            <w:r w:rsidR="00781865">
              <w:rPr>
                <w:rFonts w:ascii="Arial" w:hAnsi="Arial" w:cs="Arial"/>
                <w:sz w:val="24"/>
                <w:szCs w:val="24"/>
              </w:rPr>
              <w:t>al</w:t>
            </w:r>
            <w:r w:rsidR="00B53B09">
              <w:rPr>
                <w:rFonts w:ascii="Arial" w:hAnsi="Arial" w:cs="Arial"/>
                <w:sz w:val="24"/>
                <w:szCs w:val="24"/>
              </w:rPr>
              <w:t xml:space="preserve"> show wireframe </w:t>
            </w:r>
            <w:r w:rsidR="003B1D55">
              <w:rPr>
                <w:rFonts w:ascii="Arial" w:hAnsi="Arial" w:cs="Arial"/>
                <w:sz w:val="24"/>
                <w:szCs w:val="24"/>
              </w:rPr>
              <w:t xml:space="preserve">visualisations </w:t>
            </w:r>
            <w:r w:rsidR="00106E64">
              <w:rPr>
                <w:rFonts w:ascii="Arial" w:hAnsi="Arial" w:cs="Arial"/>
                <w:sz w:val="24"/>
                <w:szCs w:val="24"/>
              </w:rPr>
              <w:t xml:space="preserve">superimposed onto existing </w:t>
            </w:r>
            <w:r w:rsidR="00AD794D">
              <w:rPr>
                <w:rFonts w:ascii="Arial" w:hAnsi="Arial" w:cs="Arial"/>
                <w:sz w:val="24"/>
                <w:szCs w:val="24"/>
              </w:rPr>
              <w:t xml:space="preserve">baseline viewpoint photography. </w:t>
            </w:r>
            <w:r w:rsidR="000E7E09">
              <w:rPr>
                <w:rFonts w:ascii="Arial" w:hAnsi="Arial" w:cs="Arial"/>
                <w:sz w:val="24"/>
                <w:szCs w:val="24"/>
              </w:rPr>
              <w:t xml:space="preserve">Consider whether </w:t>
            </w:r>
            <w:r w:rsidR="008B0F60">
              <w:rPr>
                <w:rFonts w:ascii="Arial" w:hAnsi="Arial" w:cs="Arial"/>
                <w:sz w:val="24"/>
                <w:szCs w:val="24"/>
              </w:rPr>
              <w:t>more detailed visualisations/</w:t>
            </w:r>
            <w:r w:rsidR="00782DFA">
              <w:rPr>
                <w:rFonts w:ascii="Arial" w:hAnsi="Arial" w:cs="Arial"/>
                <w:sz w:val="24"/>
                <w:szCs w:val="24"/>
              </w:rPr>
              <w:t xml:space="preserve"> </w:t>
            </w:r>
            <w:r w:rsidR="008B0F60">
              <w:rPr>
                <w:rFonts w:ascii="Arial" w:hAnsi="Arial" w:cs="Arial"/>
                <w:sz w:val="24"/>
                <w:szCs w:val="24"/>
              </w:rPr>
              <w:t xml:space="preserve">photomontages would be useful for certain </w:t>
            </w:r>
            <w:r w:rsidR="00881BDF">
              <w:rPr>
                <w:rFonts w:ascii="Arial" w:hAnsi="Arial" w:cs="Arial"/>
                <w:sz w:val="24"/>
                <w:szCs w:val="24"/>
              </w:rPr>
              <w:t xml:space="preserve">sensitive </w:t>
            </w:r>
            <w:r w:rsidR="008B0F60">
              <w:rPr>
                <w:rFonts w:ascii="Arial" w:hAnsi="Arial" w:cs="Arial"/>
                <w:sz w:val="24"/>
                <w:szCs w:val="24"/>
              </w:rPr>
              <w:t>viewpoints</w:t>
            </w:r>
            <w:r w:rsidR="0005037B">
              <w:rPr>
                <w:rFonts w:ascii="Arial" w:hAnsi="Arial" w:cs="Arial"/>
                <w:sz w:val="24"/>
                <w:szCs w:val="24"/>
              </w:rPr>
              <w:t xml:space="preserve"> where visual effects would be most pronounced</w:t>
            </w:r>
            <w:r w:rsidR="00F10EA5">
              <w:rPr>
                <w:rFonts w:ascii="Arial" w:hAnsi="Arial" w:cs="Arial"/>
                <w:sz w:val="24"/>
                <w:szCs w:val="24"/>
              </w:rPr>
              <w:t xml:space="preserve"> </w:t>
            </w:r>
            <w:r w:rsidR="009E3484">
              <w:rPr>
                <w:rFonts w:ascii="Arial" w:hAnsi="Arial" w:cs="Arial"/>
                <w:sz w:val="24"/>
                <w:szCs w:val="24"/>
              </w:rPr>
              <w:t>(including visualisations at certain times, for instance during construction, year zero, year fifteen) and provide them if appropriate or provide justification if not.</w:t>
            </w:r>
            <w:r w:rsidR="00782DFA">
              <w:rPr>
                <w:rFonts w:ascii="Arial" w:hAnsi="Arial" w:cs="Arial"/>
                <w:sz w:val="24"/>
                <w:szCs w:val="24"/>
              </w:rPr>
              <w:t xml:space="preserve"> </w:t>
            </w:r>
          </w:p>
          <w:p w14:paraId="53C58E78" w14:textId="6619152C" w:rsidR="00BD4D6D" w:rsidRPr="005F60D6" w:rsidRDefault="00BD4D6D" w:rsidP="00BD4D6D">
            <w:pPr>
              <w:rPr>
                <w:rFonts w:ascii="Arial" w:hAnsi="Arial" w:cs="Arial"/>
                <w:sz w:val="24"/>
                <w:szCs w:val="24"/>
              </w:rPr>
            </w:pPr>
          </w:p>
        </w:tc>
      </w:tr>
      <w:tr w:rsidR="0079335C" w:rsidRPr="005F60D6" w14:paraId="1E856E77" w14:textId="77777777" w:rsidTr="00AF27E3">
        <w:trPr>
          <w:gridAfter w:val="1"/>
          <w:wAfter w:w="11" w:type="dxa"/>
        </w:trPr>
        <w:tc>
          <w:tcPr>
            <w:tcW w:w="1441" w:type="dxa"/>
            <w:shd w:val="clear" w:color="auto" w:fill="auto"/>
          </w:tcPr>
          <w:p w14:paraId="1B5228E0" w14:textId="0FAFEE87" w:rsidR="00BD4D6D" w:rsidRDefault="00A773A4" w:rsidP="00BD4D6D">
            <w:pPr>
              <w:pStyle w:val="LVQuestions"/>
              <w:numPr>
                <w:ilvl w:val="0"/>
                <w:numId w:val="0"/>
              </w:numPr>
              <w:ind w:left="360" w:hanging="335"/>
              <w:rPr>
                <w:rFonts w:ascii="Arial" w:hAnsi="Arial" w:cs="Arial"/>
                <w:sz w:val="24"/>
                <w:szCs w:val="24"/>
              </w:rPr>
            </w:pPr>
            <w:r>
              <w:rPr>
                <w:rFonts w:ascii="Arial" w:hAnsi="Arial" w:cs="Arial"/>
                <w:sz w:val="24"/>
                <w:szCs w:val="24"/>
              </w:rPr>
              <w:t>LV.2.4</w:t>
            </w:r>
          </w:p>
        </w:tc>
        <w:tc>
          <w:tcPr>
            <w:tcW w:w="2028" w:type="dxa"/>
            <w:shd w:val="clear" w:color="auto" w:fill="auto"/>
          </w:tcPr>
          <w:p w14:paraId="39F6D0AC" w14:textId="3E39127D" w:rsidR="00BD4D6D" w:rsidRPr="005F60D6"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F03603B" w14:textId="7EDC1D7D" w:rsidR="00FF7833" w:rsidRPr="00FF7833" w:rsidRDefault="00FF7833" w:rsidP="00BD4D6D">
            <w:pPr>
              <w:rPr>
                <w:rFonts w:ascii="Arial" w:hAnsi="Arial" w:cs="Arial"/>
                <w:b/>
                <w:bCs/>
                <w:sz w:val="24"/>
                <w:szCs w:val="24"/>
              </w:rPr>
            </w:pPr>
            <w:r>
              <w:rPr>
                <w:rFonts w:ascii="Arial" w:hAnsi="Arial" w:cs="Arial"/>
                <w:b/>
                <w:bCs/>
                <w:sz w:val="24"/>
                <w:szCs w:val="24"/>
              </w:rPr>
              <w:t>A23 works</w:t>
            </w:r>
          </w:p>
          <w:p w14:paraId="1DC344C6" w14:textId="77777777" w:rsidR="00BD4D6D" w:rsidRDefault="009D4979" w:rsidP="00BD4D6D">
            <w:pPr>
              <w:rPr>
                <w:rFonts w:ascii="Arial" w:hAnsi="Arial" w:cs="Arial"/>
                <w:sz w:val="24"/>
                <w:szCs w:val="24"/>
              </w:rPr>
            </w:pPr>
            <w:r>
              <w:rPr>
                <w:rFonts w:ascii="Arial" w:hAnsi="Arial" w:cs="Arial"/>
                <w:sz w:val="24"/>
                <w:szCs w:val="24"/>
              </w:rPr>
              <w:t>Further to the answer to ExQ1 LV.1.5</w:t>
            </w:r>
            <w:r w:rsidR="00543B4F">
              <w:rPr>
                <w:rFonts w:ascii="Arial" w:hAnsi="Arial" w:cs="Arial"/>
                <w:sz w:val="24"/>
                <w:szCs w:val="24"/>
              </w:rPr>
              <w:t xml:space="preserve"> [REP3-097]</w:t>
            </w:r>
            <w:r>
              <w:rPr>
                <w:rFonts w:ascii="Arial" w:hAnsi="Arial" w:cs="Arial"/>
                <w:sz w:val="24"/>
                <w:szCs w:val="24"/>
              </w:rPr>
              <w:t xml:space="preserve">, provide more detailed information </w:t>
            </w:r>
            <w:r w:rsidR="00B85486">
              <w:rPr>
                <w:rFonts w:ascii="Arial" w:hAnsi="Arial" w:cs="Arial"/>
                <w:sz w:val="24"/>
                <w:szCs w:val="24"/>
              </w:rPr>
              <w:t>(plans</w:t>
            </w:r>
            <w:r w:rsidR="00B12552">
              <w:rPr>
                <w:rFonts w:ascii="Arial" w:hAnsi="Arial" w:cs="Arial"/>
                <w:sz w:val="24"/>
                <w:szCs w:val="24"/>
              </w:rPr>
              <w:t xml:space="preserve"> and elevations/visual representations</w:t>
            </w:r>
            <w:r w:rsidR="00B85486">
              <w:rPr>
                <w:rFonts w:ascii="Arial" w:hAnsi="Arial" w:cs="Arial"/>
                <w:sz w:val="24"/>
                <w:szCs w:val="24"/>
              </w:rPr>
              <w:t xml:space="preserve">) </w:t>
            </w:r>
            <w:r w:rsidR="00292BE1">
              <w:rPr>
                <w:rFonts w:ascii="Arial" w:hAnsi="Arial" w:cs="Arial"/>
                <w:sz w:val="24"/>
                <w:szCs w:val="24"/>
              </w:rPr>
              <w:t>showing the likely extent of vegetation loss along the A23</w:t>
            </w:r>
            <w:r w:rsidR="00FF7833">
              <w:rPr>
                <w:rFonts w:ascii="Arial" w:hAnsi="Arial" w:cs="Arial"/>
                <w:sz w:val="24"/>
                <w:szCs w:val="24"/>
              </w:rPr>
              <w:t xml:space="preserve"> during construction works or signpost to where such information can be found.</w:t>
            </w:r>
          </w:p>
          <w:p w14:paraId="4CB03245" w14:textId="07324799" w:rsidR="00BD4D6D" w:rsidRPr="005F60D6" w:rsidRDefault="00BD4D6D" w:rsidP="00BD4D6D">
            <w:pPr>
              <w:rPr>
                <w:rFonts w:ascii="Arial" w:hAnsi="Arial" w:cs="Arial"/>
                <w:sz w:val="24"/>
                <w:szCs w:val="24"/>
              </w:rPr>
            </w:pPr>
          </w:p>
        </w:tc>
      </w:tr>
      <w:tr w:rsidR="00BD4D6D" w:rsidRPr="008C59AE" w14:paraId="60032EB2" w14:textId="77777777" w:rsidTr="004A4DEF">
        <w:tc>
          <w:tcPr>
            <w:tcW w:w="15126" w:type="dxa"/>
            <w:gridSpan w:val="4"/>
            <w:shd w:val="clear" w:color="auto" w:fill="D9D9D9" w:themeFill="background1" w:themeFillShade="D9"/>
          </w:tcPr>
          <w:p w14:paraId="51164FE0" w14:textId="7B832C22" w:rsidR="00BD4D6D" w:rsidRPr="00B731DB" w:rsidRDefault="00BD4D6D" w:rsidP="00BD4D6D">
            <w:pPr>
              <w:pStyle w:val="ISSUETEXT"/>
              <w:rPr>
                <w:rFonts w:ascii="Arial" w:hAnsi="Arial" w:cs="Arial"/>
                <w:sz w:val="24"/>
                <w:szCs w:val="24"/>
              </w:rPr>
            </w:pPr>
            <w:bookmarkStart w:id="17" w:name="_Toc162512371"/>
            <w:r w:rsidRPr="00B731DB">
              <w:rPr>
                <w:rFonts w:ascii="Arial" w:hAnsi="Arial" w:cs="Arial"/>
                <w:sz w:val="24"/>
                <w:szCs w:val="24"/>
              </w:rPr>
              <w:t>LAND USE AND RECREATION</w:t>
            </w:r>
            <w:bookmarkEnd w:id="17"/>
          </w:p>
        </w:tc>
      </w:tr>
      <w:tr w:rsidR="0079335C" w:rsidRPr="000B37C0" w14:paraId="0CD19BC8" w14:textId="77777777" w:rsidTr="00AF27E3">
        <w:trPr>
          <w:gridAfter w:val="1"/>
          <w:wAfter w:w="11" w:type="dxa"/>
        </w:trPr>
        <w:tc>
          <w:tcPr>
            <w:tcW w:w="1441" w:type="dxa"/>
            <w:shd w:val="clear" w:color="auto" w:fill="auto"/>
          </w:tcPr>
          <w:p w14:paraId="74500975" w14:textId="349D5985" w:rsidR="00BD4D6D" w:rsidRPr="006D0DA2" w:rsidRDefault="00BD4D6D" w:rsidP="00BD4D6D">
            <w:pPr>
              <w:pStyle w:val="LVQuestions"/>
              <w:numPr>
                <w:ilvl w:val="0"/>
                <w:numId w:val="0"/>
              </w:numPr>
              <w:rPr>
                <w:rFonts w:ascii="Arial" w:hAnsi="Arial" w:cs="Arial"/>
                <w:sz w:val="24"/>
                <w:szCs w:val="24"/>
              </w:rPr>
            </w:pPr>
            <w:r w:rsidRPr="006D0DA2">
              <w:rPr>
                <w:rFonts w:ascii="Arial" w:hAnsi="Arial" w:cs="Arial"/>
                <w:sz w:val="24"/>
                <w:szCs w:val="24"/>
              </w:rPr>
              <w:t>LU.</w:t>
            </w:r>
            <w:r>
              <w:rPr>
                <w:rFonts w:ascii="Arial" w:hAnsi="Arial" w:cs="Arial"/>
                <w:sz w:val="24"/>
                <w:szCs w:val="24"/>
              </w:rPr>
              <w:t>2</w:t>
            </w:r>
            <w:r w:rsidRPr="006D0DA2">
              <w:rPr>
                <w:rFonts w:ascii="Arial" w:hAnsi="Arial" w:cs="Arial"/>
                <w:sz w:val="24"/>
                <w:szCs w:val="24"/>
              </w:rPr>
              <w:t>.1</w:t>
            </w:r>
          </w:p>
        </w:tc>
        <w:tc>
          <w:tcPr>
            <w:tcW w:w="2028" w:type="dxa"/>
            <w:shd w:val="clear" w:color="auto" w:fill="auto"/>
          </w:tcPr>
          <w:p w14:paraId="3D87CFBB" w14:textId="7963D82D" w:rsidR="00BD4D6D" w:rsidRPr="006D0DA2" w:rsidRDefault="000651B1"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69E2E571" w14:textId="6A0C4673" w:rsidR="00BD4D6D" w:rsidRPr="00B96375" w:rsidRDefault="00875E4C" w:rsidP="00BD4D6D">
            <w:pPr>
              <w:rPr>
                <w:rFonts w:ascii="Arial" w:hAnsi="Arial" w:cs="Arial"/>
                <w:b/>
                <w:sz w:val="24"/>
                <w:szCs w:val="24"/>
              </w:rPr>
            </w:pPr>
            <w:r w:rsidRPr="00B96375">
              <w:rPr>
                <w:rFonts w:ascii="Arial" w:hAnsi="Arial" w:cs="Arial"/>
                <w:b/>
                <w:bCs/>
                <w:sz w:val="24"/>
                <w:szCs w:val="24"/>
              </w:rPr>
              <w:t>P</w:t>
            </w:r>
            <w:r w:rsidR="0089248F">
              <w:rPr>
                <w:rFonts w:ascii="Arial" w:hAnsi="Arial" w:cs="Arial"/>
                <w:b/>
                <w:bCs/>
                <w:sz w:val="24"/>
                <w:szCs w:val="24"/>
              </w:rPr>
              <w:t>ublic Right</w:t>
            </w:r>
            <w:r w:rsidR="00652B18">
              <w:rPr>
                <w:rFonts w:ascii="Arial" w:hAnsi="Arial" w:cs="Arial"/>
                <w:b/>
                <w:bCs/>
                <w:sz w:val="24"/>
                <w:szCs w:val="24"/>
              </w:rPr>
              <w:t>s</w:t>
            </w:r>
            <w:r w:rsidR="0089248F">
              <w:rPr>
                <w:rFonts w:ascii="Arial" w:hAnsi="Arial" w:cs="Arial"/>
                <w:b/>
                <w:bCs/>
                <w:sz w:val="24"/>
                <w:szCs w:val="24"/>
              </w:rPr>
              <w:t xml:space="preserve"> of Way</w:t>
            </w:r>
            <w:r w:rsidRPr="00B96375">
              <w:rPr>
                <w:rFonts w:ascii="Arial" w:hAnsi="Arial" w:cs="Arial"/>
                <w:b/>
                <w:sz w:val="24"/>
                <w:szCs w:val="24"/>
              </w:rPr>
              <w:t xml:space="preserve"> management and temporary diversions during construction</w:t>
            </w:r>
          </w:p>
          <w:p w14:paraId="7BCEF9DA" w14:textId="77777777" w:rsidR="00976CF2" w:rsidRDefault="00177AFE" w:rsidP="00506DDD">
            <w:pPr>
              <w:rPr>
                <w:rFonts w:ascii="Arial" w:hAnsi="Arial" w:cs="Arial"/>
                <w:sz w:val="24"/>
                <w:szCs w:val="24"/>
              </w:rPr>
            </w:pPr>
            <w:r w:rsidRPr="00B96375">
              <w:rPr>
                <w:rFonts w:ascii="Arial" w:hAnsi="Arial" w:cs="Arial"/>
                <w:sz w:val="24"/>
                <w:szCs w:val="24"/>
              </w:rPr>
              <w:t>Row AR-</w:t>
            </w:r>
            <w:r w:rsidR="00976CF2" w:rsidRPr="00976CF2">
              <w:rPr>
                <w:rFonts w:ascii="Arial" w:hAnsi="Arial" w:cs="Arial"/>
                <w:sz w:val="24"/>
                <w:szCs w:val="24"/>
              </w:rPr>
              <w:t>3</w:t>
            </w:r>
            <w:r w:rsidRPr="00B96375">
              <w:rPr>
                <w:rFonts w:ascii="Arial" w:hAnsi="Arial" w:cs="Arial"/>
                <w:sz w:val="24"/>
                <w:szCs w:val="24"/>
              </w:rPr>
              <w:t xml:space="preserve"> of the Mitigation Route Map [</w:t>
            </w:r>
            <w:r w:rsidRPr="00976CF2">
              <w:rPr>
                <w:rFonts w:ascii="Arial" w:hAnsi="Arial" w:cs="Arial"/>
                <w:sz w:val="24"/>
                <w:szCs w:val="24"/>
              </w:rPr>
              <w:t>REP2-</w:t>
            </w:r>
            <w:r w:rsidR="00D547AE" w:rsidRPr="00976CF2">
              <w:rPr>
                <w:rFonts w:ascii="Arial" w:hAnsi="Arial" w:cs="Arial"/>
                <w:sz w:val="24"/>
                <w:szCs w:val="24"/>
              </w:rPr>
              <w:t>011]</w:t>
            </w:r>
            <w:r w:rsidR="003404DC" w:rsidRPr="00B96375">
              <w:rPr>
                <w:rFonts w:ascii="Arial" w:hAnsi="Arial" w:cs="Arial"/>
                <w:sz w:val="24"/>
                <w:szCs w:val="24"/>
              </w:rPr>
              <w:t xml:space="preserve"> states that </w:t>
            </w:r>
            <w:r w:rsidR="003404DC" w:rsidRPr="00DB4351">
              <w:rPr>
                <w:rFonts w:ascii="Arial" w:hAnsi="Arial" w:cs="Arial"/>
                <w:i/>
                <w:iCs/>
                <w:sz w:val="24"/>
                <w:szCs w:val="24"/>
              </w:rPr>
              <w:t>“Improvements to National Cycle Route 21 from the western edge of Car Park B to the south of the airport will be considered”</w:t>
            </w:r>
            <w:r w:rsidR="003404DC" w:rsidRPr="00B96375">
              <w:rPr>
                <w:rFonts w:ascii="Arial" w:hAnsi="Arial" w:cs="Arial"/>
                <w:sz w:val="24"/>
                <w:szCs w:val="24"/>
              </w:rPr>
              <w:t xml:space="preserve">. </w:t>
            </w:r>
          </w:p>
          <w:p w14:paraId="49DCB6A5" w14:textId="77777777" w:rsidR="00E97B5E" w:rsidRDefault="00E97B5E" w:rsidP="00506DDD">
            <w:pPr>
              <w:rPr>
                <w:rFonts w:ascii="Arial" w:hAnsi="Arial" w:cs="Arial"/>
                <w:sz w:val="24"/>
                <w:szCs w:val="24"/>
              </w:rPr>
            </w:pPr>
          </w:p>
          <w:p w14:paraId="2DDCCE05" w14:textId="43CA93C2" w:rsidR="00BD4D6D" w:rsidRDefault="003404DC" w:rsidP="00BD4D6D">
            <w:pPr>
              <w:rPr>
                <w:rFonts w:ascii="Arial" w:hAnsi="Arial" w:cs="Arial"/>
                <w:sz w:val="24"/>
                <w:szCs w:val="24"/>
              </w:rPr>
            </w:pPr>
            <w:r w:rsidRPr="00B96375">
              <w:rPr>
                <w:rFonts w:ascii="Arial" w:hAnsi="Arial" w:cs="Arial"/>
                <w:sz w:val="24"/>
                <w:szCs w:val="24"/>
              </w:rPr>
              <w:t xml:space="preserve">Please signpost to </w:t>
            </w:r>
            <w:r w:rsidR="00F5111B" w:rsidRPr="00B96375">
              <w:rPr>
                <w:rFonts w:ascii="Arial" w:hAnsi="Arial" w:cs="Arial"/>
                <w:sz w:val="24"/>
                <w:szCs w:val="24"/>
              </w:rPr>
              <w:t xml:space="preserve">information </w:t>
            </w:r>
            <w:r w:rsidR="007B682F">
              <w:rPr>
                <w:rFonts w:ascii="Arial" w:hAnsi="Arial" w:cs="Arial"/>
                <w:sz w:val="24"/>
                <w:szCs w:val="24"/>
              </w:rPr>
              <w:t>regarding</w:t>
            </w:r>
            <w:r w:rsidR="00DE24A8" w:rsidRPr="00B96375">
              <w:rPr>
                <w:rFonts w:ascii="Arial" w:hAnsi="Arial" w:cs="Arial"/>
                <w:sz w:val="24"/>
                <w:szCs w:val="24"/>
              </w:rPr>
              <w:t xml:space="preserve"> </w:t>
            </w:r>
            <w:r w:rsidR="00666259" w:rsidRPr="00B96375">
              <w:rPr>
                <w:rFonts w:ascii="Arial" w:hAnsi="Arial" w:cs="Arial"/>
                <w:sz w:val="24"/>
                <w:szCs w:val="24"/>
              </w:rPr>
              <w:t xml:space="preserve">improvements </w:t>
            </w:r>
            <w:r w:rsidR="00B2213B">
              <w:rPr>
                <w:rFonts w:ascii="Arial" w:hAnsi="Arial" w:cs="Arial"/>
                <w:sz w:val="24"/>
                <w:szCs w:val="24"/>
              </w:rPr>
              <w:t xml:space="preserve">which </w:t>
            </w:r>
            <w:r w:rsidR="00666259" w:rsidRPr="00B96375">
              <w:rPr>
                <w:rFonts w:ascii="Arial" w:hAnsi="Arial" w:cs="Arial"/>
                <w:sz w:val="24"/>
                <w:szCs w:val="24"/>
              </w:rPr>
              <w:t xml:space="preserve">are </w:t>
            </w:r>
            <w:r w:rsidRPr="00B96375">
              <w:rPr>
                <w:rFonts w:ascii="Arial" w:hAnsi="Arial" w:cs="Arial"/>
                <w:sz w:val="24"/>
                <w:szCs w:val="24"/>
              </w:rPr>
              <w:t>being proposed/</w:t>
            </w:r>
            <w:r w:rsidR="00DB4351">
              <w:rPr>
                <w:rFonts w:ascii="Arial" w:hAnsi="Arial" w:cs="Arial"/>
                <w:sz w:val="24"/>
                <w:szCs w:val="24"/>
              </w:rPr>
              <w:t xml:space="preserve"> </w:t>
            </w:r>
            <w:r w:rsidRPr="00B96375">
              <w:rPr>
                <w:rFonts w:ascii="Arial" w:hAnsi="Arial" w:cs="Arial"/>
                <w:sz w:val="24"/>
                <w:szCs w:val="24"/>
              </w:rPr>
              <w:t>considered.</w:t>
            </w:r>
          </w:p>
          <w:p w14:paraId="1E390716" w14:textId="77B52811" w:rsidR="00BD4D6D" w:rsidRPr="000B37C0" w:rsidRDefault="00BD4D6D" w:rsidP="00BD4D6D">
            <w:pPr>
              <w:rPr>
                <w:rFonts w:ascii="Arial" w:hAnsi="Arial" w:cs="Arial"/>
                <w:sz w:val="24"/>
                <w:szCs w:val="24"/>
              </w:rPr>
            </w:pPr>
          </w:p>
        </w:tc>
      </w:tr>
      <w:tr w:rsidR="0079335C" w:rsidRPr="000B37C0" w14:paraId="53020E11" w14:textId="77777777" w:rsidTr="00AF27E3">
        <w:trPr>
          <w:gridAfter w:val="1"/>
          <w:wAfter w:w="11" w:type="dxa"/>
        </w:trPr>
        <w:tc>
          <w:tcPr>
            <w:tcW w:w="1441" w:type="dxa"/>
            <w:shd w:val="clear" w:color="auto" w:fill="auto"/>
          </w:tcPr>
          <w:p w14:paraId="2427C9DC" w14:textId="3164C1D0" w:rsidR="00BD4D6D" w:rsidRPr="000B37C0" w:rsidRDefault="00BD4D6D" w:rsidP="00BD4D6D">
            <w:pPr>
              <w:pStyle w:val="LVQuestions"/>
              <w:numPr>
                <w:ilvl w:val="0"/>
                <w:numId w:val="0"/>
              </w:numPr>
              <w:rPr>
                <w:rFonts w:ascii="Arial" w:hAnsi="Arial" w:cs="Arial"/>
                <w:sz w:val="24"/>
                <w:szCs w:val="24"/>
              </w:rPr>
            </w:pPr>
            <w:r w:rsidRPr="000B37C0">
              <w:rPr>
                <w:rFonts w:ascii="Arial" w:hAnsi="Arial" w:cs="Arial"/>
                <w:sz w:val="24"/>
                <w:szCs w:val="24"/>
              </w:rPr>
              <w:t>LU.</w:t>
            </w:r>
            <w:r>
              <w:rPr>
                <w:rFonts w:ascii="Arial" w:hAnsi="Arial" w:cs="Arial"/>
                <w:sz w:val="24"/>
                <w:szCs w:val="24"/>
              </w:rPr>
              <w:t>2</w:t>
            </w:r>
            <w:r w:rsidRPr="000B37C0">
              <w:rPr>
                <w:rFonts w:ascii="Arial" w:hAnsi="Arial" w:cs="Arial"/>
                <w:sz w:val="24"/>
                <w:szCs w:val="24"/>
              </w:rPr>
              <w:t>.</w:t>
            </w:r>
            <w:r>
              <w:rPr>
                <w:rFonts w:ascii="Arial" w:hAnsi="Arial" w:cs="Arial"/>
                <w:sz w:val="24"/>
                <w:szCs w:val="24"/>
              </w:rPr>
              <w:t>2</w:t>
            </w:r>
          </w:p>
        </w:tc>
        <w:tc>
          <w:tcPr>
            <w:tcW w:w="2028" w:type="dxa"/>
            <w:shd w:val="clear" w:color="auto" w:fill="auto"/>
          </w:tcPr>
          <w:p w14:paraId="2577CC6C" w14:textId="62143A4A" w:rsidR="00BD4D6D" w:rsidRPr="000B37C0" w:rsidRDefault="00FC36C4" w:rsidP="00BD4D6D">
            <w:pPr>
              <w:rPr>
                <w:rFonts w:ascii="Arial" w:hAnsi="Arial" w:cs="Arial"/>
                <w:sz w:val="24"/>
                <w:szCs w:val="24"/>
              </w:rPr>
            </w:pPr>
            <w:r>
              <w:rPr>
                <w:rFonts w:ascii="Arial" w:hAnsi="Arial" w:cs="Arial"/>
                <w:sz w:val="24"/>
                <w:szCs w:val="24"/>
              </w:rPr>
              <w:t>Applic</w:t>
            </w:r>
            <w:r w:rsidR="00D02038">
              <w:rPr>
                <w:rFonts w:ascii="Arial" w:hAnsi="Arial" w:cs="Arial"/>
                <w:sz w:val="24"/>
                <w:szCs w:val="24"/>
              </w:rPr>
              <w:t>ant</w:t>
            </w:r>
          </w:p>
        </w:tc>
        <w:tc>
          <w:tcPr>
            <w:tcW w:w="11646" w:type="dxa"/>
            <w:shd w:val="clear" w:color="auto" w:fill="auto"/>
          </w:tcPr>
          <w:p w14:paraId="4821B61E" w14:textId="02553952" w:rsidR="00BD4D6D" w:rsidRPr="009449C0" w:rsidRDefault="005C6748" w:rsidP="00BD4D6D">
            <w:pPr>
              <w:rPr>
                <w:rFonts w:ascii="Arial" w:hAnsi="Arial" w:cs="Arial"/>
                <w:b/>
                <w:sz w:val="24"/>
                <w:szCs w:val="24"/>
              </w:rPr>
            </w:pPr>
            <w:r w:rsidRPr="00B96375">
              <w:rPr>
                <w:rFonts w:ascii="Arial" w:hAnsi="Arial" w:cs="Arial"/>
                <w:b/>
                <w:bCs/>
                <w:sz w:val="24"/>
                <w:szCs w:val="24"/>
              </w:rPr>
              <w:t>P</w:t>
            </w:r>
            <w:r w:rsidR="004F1CCF">
              <w:rPr>
                <w:rFonts w:ascii="Arial" w:hAnsi="Arial" w:cs="Arial"/>
                <w:b/>
                <w:bCs/>
                <w:sz w:val="24"/>
                <w:szCs w:val="24"/>
              </w:rPr>
              <w:t xml:space="preserve">ublic </w:t>
            </w:r>
            <w:r w:rsidR="00976CF2">
              <w:rPr>
                <w:rFonts w:ascii="Arial" w:hAnsi="Arial" w:cs="Arial"/>
                <w:b/>
                <w:bCs/>
                <w:sz w:val="24"/>
                <w:szCs w:val="24"/>
              </w:rPr>
              <w:t>Rights</w:t>
            </w:r>
            <w:r w:rsidR="004F1CCF">
              <w:rPr>
                <w:rFonts w:ascii="Arial" w:hAnsi="Arial" w:cs="Arial"/>
                <w:b/>
                <w:bCs/>
                <w:sz w:val="24"/>
                <w:szCs w:val="24"/>
              </w:rPr>
              <w:t xml:space="preserve"> </w:t>
            </w:r>
            <w:r w:rsidR="00976CF2">
              <w:rPr>
                <w:rFonts w:ascii="Arial" w:hAnsi="Arial" w:cs="Arial"/>
                <w:b/>
                <w:bCs/>
                <w:sz w:val="24"/>
                <w:szCs w:val="24"/>
              </w:rPr>
              <w:t>o</w:t>
            </w:r>
            <w:r w:rsidR="004F1CCF">
              <w:rPr>
                <w:rFonts w:ascii="Arial" w:hAnsi="Arial" w:cs="Arial"/>
                <w:b/>
                <w:bCs/>
                <w:sz w:val="24"/>
                <w:szCs w:val="24"/>
              </w:rPr>
              <w:t>f Way</w:t>
            </w:r>
            <w:r w:rsidR="00DA7427" w:rsidRPr="009449C0">
              <w:rPr>
                <w:rFonts w:ascii="Arial" w:hAnsi="Arial" w:cs="Arial"/>
                <w:b/>
                <w:sz w:val="24"/>
                <w:szCs w:val="24"/>
              </w:rPr>
              <w:t xml:space="preserve"> Management Strategy</w:t>
            </w:r>
          </w:p>
          <w:p w14:paraId="4D400738" w14:textId="77777777" w:rsidR="00BD4D6D" w:rsidRDefault="002E1B2A" w:rsidP="00BD4D6D">
            <w:pPr>
              <w:rPr>
                <w:rFonts w:ascii="Arial" w:hAnsi="Arial" w:cs="Arial"/>
                <w:sz w:val="24"/>
                <w:szCs w:val="24"/>
              </w:rPr>
            </w:pPr>
            <w:r>
              <w:rPr>
                <w:rFonts w:ascii="Arial" w:hAnsi="Arial" w:cs="Arial"/>
                <w:sz w:val="24"/>
                <w:szCs w:val="24"/>
              </w:rPr>
              <w:t>In respect of Table 4.1.1 of the P</w:t>
            </w:r>
            <w:r w:rsidR="00DB4771">
              <w:rPr>
                <w:rFonts w:ascii="Arial" w:hAnsi="Arial" w:cs="Arial"/>
                <w:sz w:val="24"/>
                <w:szCs w:val="24"/>
              </w:rPr>
              <w:t>ublic Rights of Way</w:t>
            </w:r>
            <w:r>
              <w:rPr>
                <w:rFonts w:ascii="Arial" w:hAnsi="Arial" w:cs="Arial"/>
                <w:sz w:val="24"/>
                <w:szCs w:val="24"/>
              </w:rPr>
              <w:t xml:space="preserve"> Management Strategy [</w:t>
            </w:r>
            <w:r w:rsidRPr="00147738">
              <w:rPr>
                <w:rFonts w:ascii="Arial" w:hAnsi="Arial" w:cs="Arial"/>
                <w:sz w:val="24"/>
                <w:szCs w:val="24"/>
              </w:rPr>
              <w:t>REP2-009</w:t>
            </w:r>
            <w:r>
              <w:rPr>
                <w:rFonts w:ascii="Arial" w:hAnsi="Arial" w:cs="Arial"/>
                <w:sz w:val="24"/>
                <w:szCs w:val="24"/>
              </w:rPr>
              <w:t>], p</w:t>
            </w:r>
            <w:r w:rsidR="00DA7427">
              <w:rPr>
                <w:rFonts w:ascii="Arial" w:hAnsi="Arial" w:cs="Arial"/>
                <w:sz w:val="24"/>
                <w:szCs w:val="24"/>
              </w:rPr>
              <w:t xml:space="preserve">lease confirm how </w:t>
            </w:r>
            <w:r w:rsidR="00617CB1">
              <w:rPr>
                <w:rFonts w:ascii="Arial" w:hAnsi="Arial" w:cs="Arial"/>
                <w:sz w:val="24"/>
                <w:szCs w:val="24"/>
              </w:rPr>
              <w:t xml:space="preserve">long </w:t>
            </w:r>
            <w:r w:rsidR="00DE2181" w:rsidRPr="00DE2181">
              <w:rPr>
                <w:rFonts w:ascii="Arial" w:hAnsi="Arial" w:cs="Arial"/>
                <w:sz w:val="24"/>
                <w:szCs w:val="24"/>
              </w:rPr>
              <w:t xml:space="preserve">West Sussex 346_2Sy </w:t>
            </w:r>
            <w:r w:rsidR="00617CB1">
              <w:rPr>
                <w:rFonts w:ascii="Arial" w:hAnsi="Arial" w:cs="Arial"/>
                <w:sz w:val="24"/>
                <w:szCs w:val="24"/>
              </w:rPr>
              <w:t xml:space="preserve">is </w:t>
            </w:r>
            <w:r w:rsidR="00DE2181" w:rsidRPr="00DE2181">
              <w:rPr>
                <w:rFonts w:ascii="Arial" w:hAnsi="Arial" w:cs="Arial"/>
                <w:sz w:val="24"/>
                <w:szCs w:val="24"/>
              </w:rPr>
              <w:t>to be temporarily closed/</w:t>
            </w:r>
            <w:r w:rsidR="00786C9A">
              <w:rPr>
                <w:rFonts w:ascii="Arial" w:hAnsi="Arial" w:cs="Arial"/>
                <w:sz w:val="24"/>
                <w:szCs w:val="24"/>
              </w:rPr>
              <w:t xml:space="preserve"> </w:t>
            </w:r>
            <w:r w:rsidR="00DE2181" w:rsidRPr="00DE2181">
              <w:rPr>
                <w:rFonts w:ascii="Arial" w:hAnsi="Arial" w:cs="Arial"/>
                <w:sz w:val="24"/>
                <w:szCs w:val="24"/>
              </w:rPr>
              <w:t>diverted?</w:t>
            </w:r>
            <w:r w:rsidR="00786C9A">
              <w:rPr>
                <w:rFonts w:ascii="Arial" w:hAnsi="Arial" w:cs="Arial"/>
                <w:sz w:val="24"/>
                <w:szCs w:val="24"/>
              </w:rPr>
              <w:t xml:space="preserve"> </w:t>
            </w:r>
          </w:p>
          <w:p w14:paraId="7FEA1A5B" w14:textId="1BBD9DE2" w:rsidR="00BD4D6D" w:rsidRPr="000B37C0" w:rsidRDefault="00BD4D6D" w:rsidP="00BD4D6D">
            <w:pPr>
              <w:rPr>
                <w:rFonts w:ascii="Arial" w:hAnsi="Arial" w:cs="Arial"/>
                <w:sz w:val="24"/>
                <w:szCs w:val="24"/>
              </w:rPr>
            </w:pPr>
          </w:p>
        </w:tc>
      </w:tr>
      <w:tr w:rsidR="0079335C" w:rsidRPr="000B37C0" w14:paraId="7F5F806F" w14:textId="77777777" w:rsidTr="00AF27E3">
        <w:trPr>
          <w:gridAfter w:val="1"/>
          <w:wAfter w:w="11" w:type="dxa"/>
        </w:trPr>
        <w:tc>
          <w:tcPr>
            <w:tcW w:w="1441" w:type="dxa"/>
            <w:shd w:val="clear" w:color="auto" w:fill="auto"/>
          </w:tcPr>
          <w:p w14:paraId="54712C2D" w14:textId="2AD2ADB7" w:rsidR="00BD4D6D" w:rsidRPr="000B37C0" w:rsidRDefault="00BD4D6D" w:rsidP="00BD4D6D">
            <w:pPr>
              <w:pStyle w:val="LVQuestions"/>
              <w:numPr>
                <w:ilvl w:val="0"/>
                <w:numId w:val="0"/>
              </w:numPr>
              <w:rPr>
                <w:rFonts w:ascii="Arial" w:hAnsi="Arial" w:cs="Arial"/>
                <w:sz w:val="24"/>
                <w:szCs w:val="24"/>
              </w:rPr>
            </w:pPr>
            <w:r w:rsidRPr="000B37C0">
              <w:rPr>
                <w:rFonts w:ascii="Arial" w:hAnsi="Arial" w:cs="Arial"/>
                <w:sz w:val="24"/>
                <w:szCs w:val="24"/>
              </w:rPr>
              <w:t>LU.</w:t>
            </w:r>
            <w:r>
              <w:rPr>
                <w:rFonts w:ascii="Arial" w:hAnsi="Arial" w:cs="Arial"/>
                <w:sz w:val="24"/>
                <w:szCs w:val="24"/>
              </w:rPr>
              <w:t>2</w:t>
            </w:r>
            <w:r w:rsidRPr="000B37C0">
              <w:rPr>
                <w:rFonts w:ascii="Arial" w:hAnsi="Arial" w:cs="Arial"/>
                <w:sz w:val="24"/>
                <w:szCs w:val="24"/>
              </w:rPr>
              <w:t>.</w:t>
            </w:r>
            <w:r>
              <w:rPr>
                <w:rFonts w:ascii="Arial" w:hAnsi="Arial" w:cs="Arial"/>
                <w:sz w:val="24"/>
                <w:szCs w:val="24"/>
              </w:rPr>
              <w:t>3</w:t>
            </w:r>
          </w:p>
        </w:tc>
        <w:tc>
          <w:tcPr>
            <w:tcW w:w="2028" w:type="dxa"/>
            <w:shd w:val="clear" w:color="auto" w:fill="auto"/>
          </w:tcPr>
          <w:p w14:paraId="14B89863" w14:textId="369C6A2A" w:rsidR="00BD4D6D" w:rsidRPr="000B37C0" w:rsidRDefault="00632002" w:rsidP="00BD4D6D">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0EF7428E" w14:textId="77777777" w:rsidR="00BD4D6D" w:rsidRPr="00BC0573" w:rsidRDefault="00632002" w:rsidP="00BD4D6D">
            <w:pPr>
              <w:rPr>
                <w:rFonts w:ascii="Arial" w:hAnsi="Arial" w:cs="Arial"/>
                <w:b/>
                <w:sz w:val="24"/>
                <w:szCs w:val="24"/>
              </w:rPr>
            </w:pPr>
            <w:r w:rsidRPr="00BC0573">
              <w:rPr>
                <w:rFonts w:ascii="Arial" w:hAnsi="Arial" w:cs="Arial"/>
                <w:b/>
                <w:sz w:val="24"/>
                <w:szCs w:val="24"/>
              </w:rPr>
              <w:t>Pentagon Field</w:t>
            </w:r>
          </w:p>
          <w:p w14:paraId="6FB17256" w14:textId="77777777" w:rsidR="00BD4D6D" w:rsidRDefault="00632002" w:rsidP="00BD4D6D">
            <w:pPr>
              <w:rPr>
                <w:rFonts w:ascii="Arial" w:hAnsi="Arial" w:cs="Arial"/>
                <w:sz w:val="24"/>
                <w:szCs w:val="24"/>
              </w:rPr>
            </w:pPr>
            <w:r>
              <w:rPr>
                <w:rFonts w:ascii="Arial" w:hAnsi="Arial" w:cs="Arial"/>
                <w:sz w:val="24"/>
                <w:szCs w:val="24"/>
              </w:rPr>
              <w:t>Noting your response to ExQ</w:t>
            </w:r>
            <w:r w:rsidR="008033D2">
              <w:rPr>
                <w:rFonts w:ascii="Arial" w:hAnsi="Arial" w:cs="Arial"/>
                <w:sz w:val="24"/>
                <w:szCs w:val="24"/>
              </w:rPr>
              <w:t>1 DCO.1.39 [</w:t>
            </w:r>
            <w:r w:rsidR="008033D2" w:rsidRPr="0063772C">
              <w:rPr>
                <w:rFonts w:ascii="Arial" w:hAnsi="Arial" w:cs="Arial"/>
                <w:sz w:val="24"/>
                <w:szCs w:val="24"/>
              </w:rPr>
              <w:t>REP3-135</w:t>
            </w:r>
            <w:r w:rsidR="008033D2">
              <w:rPr>
                <w:rFonts w:ascii="Arial" w:hAnsi="Arial" w:cs="Arial"/>
                <w:sz w:val="24"/>
                <w:szCs w:val="24"/>
              </w:rPr>
              <w:t xml:space="preserve">] </w:t>
            </w:r>
            <w:r w:rsidR="00C91460">
              <w:rPr>
                <w:rFonts w:ascii="Arial" w:hAnsi="Arial" w:cs="Arial"/>
                <w:sz w:val="24"/>
                <w:szCs w:val="24"/>
              </w:rPr>
              <w:t xml:space="preserve">and </w:t>
            </w:r>
            <w:r w:rsidR="008C32D0">
              <w:rPr>
                <w:rFonts w:ascii="Arial" w:hAnsi="Arial" w:cs="Arial"/>
                <w:sz w:val="24"/>
                <w:szCs w:val="24"/>
              </w:rPr>
              <w:t xml:space="preserve">further detail </w:t>
            </w:r>
            <w:r w:rsidR="00667274">
              <w:rPr>
                <w:rFonts w:ascii="Arial" w:hAnsi="Arial" w:cs="Arial"/>
                <w:sz w:val="24"/>
                <w:szCs w:val="24"/>
              </w:rPr>
              <w:t xml:space="preserve">provided in </w:t>
            </w:r>
            <w:r w:rsidR="00081D9E" w:rsidRPr="00B96375">
              <w:rPr>
                <w:rFonts w:ascii="Arial" w:hAnsi="Arial" w:cs="Arial"/>
                <w:sz w:val="24"/>
                <w:szCs w:val="24"/>
              </w:rPr>
              <w:t xml:space="preserve">Comments on </w:t>
            </w:r>
            <w:r w:rsidR="00B377DB">
              <w:rPr>
                <w:rFonts w:ascii="Arial" w:hAnsi="Arial" w:cs="Arial"/>
                <w:sz w:val="24"/>
                <w:szCs w:val="24"/>
              </w:rPr>
              <w:t>R</w:t>
            </w:r>
            <w:r w:rsidR="00081D9E" w:rsidRPr="00B96375">
              <w:rPr>
                <w:rFonts w:ascii="Arial" w:hAnsi="Arial" w:cs="Arial"/>
                <w:sz w:val="24"/>
                <w:szCs w:val="24"/>
              </w:rPr>
              <w:t>esponses to ExQ1 - Response to Development Consent Order and Control Documents</w:t>
            </w:r>
            <w:r w:rsidR="00081D9E">
              <w:rPr>
                <w:rFonts w:ascii="Arial" w:hAnsi="Arial" w:cs="Arial"/>
                <w:sz w:val="24"/>
                <w:szCs w:val="24"/>
              </w:rPr>
              <w:t xml:space="preserve"> </w:t>
            </w:r>
            <w:r w:rsidR="00667274">
              <w:rPr>
                <w:rFonts w:ascii="Arial" w:hAnsi="Arial" w:cs="Arial"/>
                <w:sz w:val="24"/>
                <w:szCs w:val="24"/>
              </w:rPr>
              <w:t>[</w:t>
            </w:r>
            <w:r w:rsidR="00667274" w:rsidRPr="002035A6">
              <w:rPr>
                <w:rFonts w:ascii="Arial" w:hAnsi="Arial" w:cs="Arial"/>
                <w:sz w:val="24"/>
                <w:szCs w:val="24"/>
              </w:rPr>
              <w:t>REP4-</w:t>
            </w:r>
            <w:r w:rsidR="0086290D" w:rsidRPr="002035A6">
              <w:rPr>
                <w:rFonts w:ascii="Arial" w:hAnsi="Arial" w:cs="Arial"/>
                <w:sz w:val="24"/>
                <w:szCs w:val="24"/>
              </w:rPr>
              <w:t>062</w:t>
            </w:r>
            <w:r w:rsidR="0086290D">
              <w:rPr>
                <w:rFonts w:ascii="Arial" w:hAnsi="Arial" w:cs="Arial"/>
                <w:sz w:val="24"/>
                <w:szCs w:val="24"/>
              </w:rPr>
              <w:t xml:space="preserve">], </w:t>
            </w:r>
            <w:r w:rsidR="008033D2">
              <w:rPr>
                <w:rFonts w:ascii="Arial" w:hAnsi="Arial" w:cs="Arial"/>
                <w:sz w:val="24"/>
                <w:szCs w:val="24"/>
              </w:rPr>
              <w:t>are you sat</w:t>
            </w:r>
            <w:r w:rsidR="00BC0573">
              <w:rPr>
                <w:rFonts w:ascii="Arial" w:hAnsi="Arial" w:cs="Arial"/>
                <w:sz w:val="24"/>
                <w:szCs w:val="24"/>
              </w:rPr>
              <w:t>isfied with the amends made to the wording of Work No.41?</w:t>
            </w:r>
          </w:p>
          <w:p w14:paraId="08BABFDF" w14:textId="1A3B64FA" w:rsidR="00BD4D6D" w:rsidRPr="000B37C0" w:rsidRDefault="00BD4D6D" w:rsidP="00BD4D6D">
            <w:pPr>
              <w:rPr>
                <w:rFonts w:ascii="Arial" w:hAnsi="Arial" w:cs="Arial"/>
                <w:sz w:val="24"/>
                <w:szCs w:val="24"/>
              </w:rPr>
            </w:pPr>
          </w:p>
        </w:tc>
      </w:tr>
      <w:tr w:rsidR="00FD176D" w:rsidRPr="000B37C0" w14:paraId="6176283D" w14:textId="77777777" w:rsidTr="00AF27E3">
        <w:trPr>
          <w:gridAfter w:val="1"/>
          <w:wAfter w:w="11" w:type="dxa"/>
        </w:trPr>
        <w:tc>
          <w:tcPr>
            <w:tcW w:w="1441" w:type="dxa"/>
            <w:shd w:val="clear" w:color="auto" w:fill="auto"/>
          </w:tcPr>
          <w:p w14:paraId="00627819" w14:textId="47EA7D64" w:rsidR="00FD176D" w:rsidRPr="000B37C0" w:rsidRDefault="002A420F" w:rsidP="00BD4D6D">
            <w:pPr>
              <w:pStyle w:val="LVQuestions"/>
              <w:numPr>
                <w:ilvl w:val="0"/>
                <w:numId w:val="0"/>
              </w:numPr>
              <w:rPr>
                <w:rFonts w:ascii="Arial" w:hAnsi="Arial" w:cs="Arial"/>
                <w:sz w:val="24"/>
                <w:szCs w:val="24"/>
              </w:rPr>
            </w:pPr>
            <w:r>
              <w:rPr>
                <w:rFonts w:ascii="Arial" w:hAnsi="Arial" w:cs="Arial"/>
                <w:sz w:val="24"/>
                <w:szCs w:val="24"/>
              </w:rPr>
              <w:t>LU.2.4</w:t>
            </w:r>
          </w:p>
        </w:tc>
        <w:tc>
          <w:tcPr>
            <w:tcW w:w="2028" w:type="dxa"/>
            <w:shd w:val="clear" w:color="auto" w:fill="auto"/>
          </w:tcPr>
          <w:p w14:paraId="5CA60C21" w14:textId="7BF0DDE2" w:rsidR="00FD176D" w:rsidRDefault="002A420F"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6EA3B548" w14:textId="77777777" w:rsidR="000D56C9" w:rsidRPr="00BC0573" w:rsidRDefault="000D56C9" w:rsidP="000D56C9">
            <w:pPr>
              <w:rPr>
                <w:rFonts w:ascii="Arial" w:hAnsi="Arial" w:cs="Arial"/>
                <w:b/>
                <w:bCs/>
                <w:sz w:val="24"/>
                <w:szCs w:val="24"/>
              </w:rPr>
            </w:pPr>
            <w:r w:rsidRPr="00BC0573">
              <w:rPr>
                <w:rFonts w:ascii="Arial" w:hAnsi="Arial" w:cs="Arial"/>
                <w:b/>
                <w:bCs/>
                <w:sz w:val="24"/>
                <w:szCs w:val="24"/>
              </w:rPr>
              <w:t>Pentagon Field</w:t>
            </w:r>
          </w:p>
          <w:p w14:paraId="2C2F8E84" w14:textId="77777777" w:rsidR="00FD176D" w:rsidRDefault="005937F9" w:rsidP="00BD4D6D">
            <w:pPr>
              <w:rPr>
                <w:rFonts w:ascii="Arial" w:hAnsi="Arial" w:cs="Arial"/>
                <w:sz w:val="24"/>
                <w:szCs w:val="24"/>
              </w:rPr>
            </w:pPr>
            <w:r w:rsidRPr="005937F9">
              <w:rPr>
                <w:rFonts w:ascii="Arial" w:hAnsi="Arial" w:cs="Arial"/>
                <w:sz w:val="24"/>
                <w:szCs w:val="24"/>
              </w:rPr>
              <w:t>Please provide comment in respect of th</w:t>
            </w:r>
            <w:r w:rsidR="00580BD6">
              <w:rPr>
                <w:rFonts w:ascii="Arial" w:hAnsi="Arial" w:cs="Arial"/>
                <w:sz w:val="24"/>
                <w:szCs w:val="24"/>
              </w:rPr>
              <w:t>e</w:t>
            </w:r>
            <w:r w:rsidRPr="005937F9">
              <w:rPr>
                <w:rFonts w:ascii="Arial" w:hAnsi="Arial" w:cs="Arial"/>
                <w:sz w:val="24"/>
                <w:szCs w:val="24"/>
              </w:rPr>
              <w:t xml:space="preserve"> statement made by the </w:t>
            </w:r>
            <w:r>
              <w:rPr>
                <w:rFonts w:ascii="Arial" w:hAnsi="Arial" w:cs="Arial"/>
                <w:sz w:val="24"/>
                <w:szCs w:val="24"/>
              </w:rPr>
              <w:t>Local Authorities</w:t>
            </w:r>
            <w:r w:rsidR="00580BD6">
              <w:rPr>
                <w:rFonts w:ascii="Arial" w:hAnsi="Arial" w:cs="Arial"/>
                <w:sz w:val="24"/>
                <w:szCs w:val="24"/>
              </w:rPr>
              <w:t xml:space="preserve"> at </w:t>
            </w:r>
            <w:r w:rsidR="00DE6267" w:rsidRPr="00A91D24">
              <w:rPr>
                <w:rFonts w:ascii="Arial" w:hAnsi="Arial" w:cs="Arial"/>
                <w:sz w:val="24"/>
                <w:szCs w:val="24"/>
              </w:rPr>
              <w:t>row 116</w:t>
            </w:r>
            <w:r w:rsidR="00DE6267">
              <w:rPr>
                <w:rFonts w:ascii="Arial" w:hAnsi="Arial" w:cs="Arial"/>
                <w:sz w:val="24"/>
                <w:szCs w:val="24"/>
              </w:rPr>
              <w:t xml:space="preserve"> </w:t>
            </w:r>
            <w:r w:rsidR="00CD3FAD">
              <w:rPr>
                <w:rFonts w:ascii="Arial" w:hAnsi="Arial" w:cs="Arial"/>
                <w:sz w:val="24"/>
                <w:szCs w:val="24"/>
              </w:rPr>
              <w:t xml:space="preserve">of </w:t>
            </w:r>
            <w:r w:rsidR="0063772C">
              <w:rPr>
                <w:rFonts w:ascii="Arial" w:hAnsi="Arial" w:cs="Arial"/>
                <w:sz w:val="24"/>
                <w:szCs w:val="24"/>
              </w:rPr>
              <w:t>the</w:t>
            </w:r>
            <w:r w:rsidR="00CD3FAD" w:rsidRPr="00B96375">
              <w:rPr>
                <w:rFonts w:ascii="Arial" w:hAnsi="Arial" w:cs="Arial"/>
                <w:sz w:val="24"/>
                <w:szCs w:val="24"/>
              </w:rPr>
              <w:t xml:space="preserve"> </w:t>
            </w:r>
            <w:r w:rsidR="0063772C">
              <w:rPr>
                <w:rFonts w:ascii="Arial" w:hAnsi="Arial" w:cs="Arial"/>
                <w:sz w:val="24"/>
                <w:szCs w:val="24"/>
              </w:rPr>
              <w:t>‘</w:t>
            </w:r>
            <w:r w:rsidR="00904270" w:rsidRPr="00B96375">
              <w:rPr>
                <w:rFonts w:ascii="Arial" w:hAnsi="Arial" w:cs="Arial"/>
                <w:sz w:val="24"/>
                <w:szCs w:val="24"/>
              </w:rPr>
              <w:t>R</w:t>
            </w:r>
            <w:r w:rsidR="00CD3FAD" w:rsidRPr="00B96375">
              <w:rPr>
                <w:rFonts w:ascii="Arial" w:hAnsi="Arial" w:cs="Arial"/>
                <w:sz w:val="24"/>
                <w:szCs w:val="24"/>
              </w:rPr>
              <w:t xml:space="preserve">esponse to Applicant’s </w:t>
            </w:r>
            <w:r w:rsidR="00904270" w:rsidRPr="00B96375">
              <w:rPr>
                <w:rFonts w:ascii="Arial" w:hAnsi="Arial" w:cs="Arial"/>
                <w:sz w:val="24"/>
                <w:szCs w:val="24"/>
              </w:rPr>
              <w:t xml:space="preserve">Schedule of Changes to the </w:t>
            </w:r>
            <w:r w:rsidR="00904270" w:rsidRPr="002035A6">
              <w:rPr>
                <w:rFonts w:ascii="Arial" w:hAnsi="Arial" w:cs="Arial"/>
                <w:sz w:val="24"/>
                <w:szCs w:val="24"/>
              </w:rPr>
              <w:t>dDCO</w:t>
            </w:r>
            <w:r w:rsidR="00880B02" w:rsidRPr="002035A6">
              <w:rPr>
                <w:rFonts w:ascii="Arial" w:hAnsi="Arial" w:cs="Arial"/>
                <w:sz w:val="24"/>
                <w:szCs w:val="24"/>
              </w:rPr>
              <w:t>’</w:t>
            </w:r>
            <w:r w:rsidR="00CD3FAD" w:rsidRPr="00B96375">
              <w:rPr>
                <w:rFonts w:ascii="Arial" w:hAnsi="Arial" w:cs="Arial"/>
                <w:sz w:val="24"/>
                <w:szCs w:val="24"/>
              </w:rPr>
              <w:t xml:space="preserve"> </w:t>
            </w:r>
            <w:r w:rsidR="00904270" w:rsidRPr="00B96375">
              <w:rPr>
                <w:rFonts w:ascii="Arial" w:hAnsi="Arial" w:cs="Arial"/>
                <w:sz w:val="24"/>
                <w:szCs w:val="24"/>
              </w:rPr>
              <w:t>[</w:t>
            </w:r>
            <w:r w:rsidR="00904270" w:rsidRPr="006025FB">
              <w:rPr>
                <w:rFonts w:ascii="Arial" w:hAnsi="Arial" w:cs="Arial"/>
                <w:sz w:val="24"/>
                <w:szCs w:val="24"/>
              </w:rPr>
              <w:t>REP6-</w:t>
            </w:r>
            <w:r w:rsidR="0063772C" w:rsidRPr="006025FB">
              <w:rPr>
                <w:rFonts w:ascii="Arial" w:hAnsi="Arial" w:cs="Arial"/>
                <w:sz w:val="24"/>
                <w:szCs w:val="24"/>
              </w:rPr>
              <w:t>103</w:t>
            </w:r>
            <w:r w:rsidR="00904270" w:rsidRPr="00B96375">
              <w:rPr>
                <w:rFonts w:ascii="Arial" w:hAnsi="Arial" w:cs="Arial"/>
                <w:sz w:val="24"/>
                <w:szCs w:val="24"/>
              </w:rPr>
              <w:t>]</w:t>
            </w:r>
            <w:r w:rsidRPr="00B96375">
              <w:rPr>
                <w:rFonts w:ascii="Arial" w:hAnsi="Arial" w:cs="Arial"/>
                <w:sz w:val="24"/>
                <w:szCs w:val="24"/>
              </w:rPr>
              <w:t xml:space="preserve"> </w:t>
            </w:r>
            <w:r w:rsidR="00D256F2">
              <w:rPr>
                <w:rFonts w:ascii="Arial" w:hAnsi="Arial" w:cs="Arial"/>
                <w:sz w:val="24"/>
                <w:szCs w:val="24"/>
              </w:rPr>
              <w:t>insofar as</w:t>
            </w:r>
            <w:r w:rsidRPr="005937F9">
              <w:rPr>
                <w:rFonts w:ascii="Arial" w:hAnsi="Arial" w:cs="Arial"/>
                <w:sz w:val="24"/>
                <w:szCs w:val="24"/>
              </w:rPr>
              <w:t xml:space="preserve"> the</w:t>
            </w:r>
            <w:r>
              <w:rPr>
                <w:rFonts w:ascii="Arial" w:hAnsi="Arial" w:cs="Arial"/>
                <w:sz w:val="24"/>
                <w:szCs w:val="24"/>
              </w:rPr>
              <w:t xml:space="preserve"> proposed</w:t>
            </w:r>
            <w:r w:rsidRPr="005937F9">
              <w:rPr>
                <w:rFonts w:ascii="Arial" w:hAnsi="Arial" w:cs="Arial"/>
                <w:sz w:val="24"/>
                <w:szCs w:val="24"/>
              </w:rPr>
              <w:t xml:space="preserve"> works potentially relate more to land raising rather than th</w:t>
            </w:r>
            <w:r>
              <w:rPr>
                <w:rFonts w:ascii="Arial" w:hAnsi="Arial" w:cs="Arial"/>
                <w:sz w:val="24"/>
                <w:szCs w:val="24"/>
              </w:rPr>
              <w:t>e</w:t>
            </w:r>
            <w:r w:rsidRPr="005937F9">
              <w:rPr>
                <w:rFonts w:ascii="Arial" w:hAnsi="Arial" w:cs="Arial"/>
                <w:sz w:val="24"/>
                <w:szCs w:val="24"/>
              </w:rPr>
              <w:t xml:space="preserve"> creation of spoil bunds.</w:t>
            </w:r>
            <w:r w:rsidR="00A91D24">
              <w:rPr>
                <w:rFonts w:ascii="Arial" w:hAnsi="Arial" w:cs="Arial"/>
                <w:sz w:val="24"/>
                <w:szCs w:val="24"/>
              </w:rPr>
              <w:t xml:space="preserve"> </w:t>
            </w:r>
          </w:p>
          <w:p w14:paraId="692C3EE8" w14:textId="77744087" w:rsidR="00FD176D" w:rsidRPr="005937F9" w:rsidRDefault="00FD176D" w:rsidP="00BD4D6D">
            <w:pPr>
              <w:rPr>
                <w:rFonts w:ascii="Arial" w:hAnsi="Arial" w:cs="Arial"/>
                <w:sz w:val="24"/>
                <w:szCs w:val="24"/>
              </w:rPr>
            </w:pPr>
          </w:p>
        </w:tc>
      </w:tr>
      <w:tr w:rsidR="00867313" w:rsidRPr="000B37C0" w14:paraId="1FD2887C" w14:textId="77777777" w:rsidTr="00C97912">
        <w:tc>
          <w:tcPr>
            <w:tcW w:w="1441" w:type="dxa"/>
            <w:shd w:val="clear" w:color="auto" w:fill="auto"/>
          </w:tcPr>
          <w:p w14:paraId="0CA54D3F" w14:textId="6D9E4EB2" w:rsidR="00867313" w:rsidRPr="000B37C0" w:rsidRDefault="00E518D3" w:rsidP="00BD4D6D">
            <w:pPr>
              <w:pStyle w:val="LVQuestions"/>
              <w:numPr>
                <w:ilvl w:val="0"/>
                <w:numId w:val="0"/>
              </w:numPr>
              <w:rPr>
                <w:rFonts w:ascii="Arial" w:hAnsi="Arial" w:cs="Arial"/>
                <w:sz w:val="24"/>
                <w:szCs w:val="24"/>
              </w:rPr>
            </w:pPr>
            <w:r>
              <w:rPr>
                <w:rFonts w:ascii="Arial" w:hAnsi="Arial" w:cs="Arial"/>
                <w:sz w:val="24"/>
                <w:szCs w:val="24"/>
              </w:rPr>
              <w:t>LU.2.</w:t>
            </w:r>
            <w:r w:rsidR="002A420F">
              <w:rPr>
                <w:rFonts w:ascii="Arial" w:hAnsi="Arial" w:cs="Arial"/>
                <w:sz w:val="24"/>
                <w:szCs w:val="24"/>
              </w:rPr>
              <w:t>5</w:t>
            </w:r>
          </w:p>
        </w:tc>
        <w:tc>
          <w:tcPr>
            <w:tcW w:w="2028" w:type="dxa"/>
            <w:shd w:val="clear" w:color="auto" w:fill="auto"/>
          </w:tcPr>
          <w:p w14:paraId="3C913185" w14:textId="05456399" w:rsidR="00867313" w:rsidRPr="000B37C0" w:rsidRDefault="00E518D3" w:rsidP="00BD4D6D">
            <w:pPr>
              <w:rPr>
                <w:rFonts w:ascii="Arial" w:hAnsi="Arial" w:cs="Arial"/>
                <w:sz w:val="24"/>
                <w:szCs w:val="24"/>
              </w:rPr>
            </w:pPr>
            <w:r>
              <w:rPr>
                <w:rFonts w:ascii="Arial" w:hAnsi="Arial" w:cs="Arial"/>
                <w:sz w:val="24"/>
                <w:szCs w:val="24"/>
              </w:rPr>
              <w:t>Crawley Borough Council</w:t>
            </w:r>
          </w:p>
        </w:tc>
        <w:tc>
          <w:tcPr>
            <w:tcW w:w="11657" w:type="dxa"/>
            <w:gridSpan w:val="2"/>
            <w:shd w:val="clear" w:color="auto" w:fill="auto"/>
          </w:tcPr>
          <w:p w14:paraId="6D71A60E" w14:textId="77777777" w:rsidR="00867313" w:rsidRPr="00DC5635" w:rsidRDefault="00DC5635" w:rsidP="00BD4D6D">
            <w:pPr>
              <w:rPr>
                <w:rFonts w:ascii="Arial" w:hAnsi="Arial" w:cs="Arial"/>
                <w:b/>
                <w:bCs/>
                <w:sz w:val="24"/>
                <w:szCs w:val="24"/>
              </w:rPr>
            </w:pPr>
            <w:r w:rsidRPr="00DC5635">
              <w:rPr>
                <w:rFonts w:ascii="Arial" w:hAnsi="Arial" w:cs="Arial"/>
                <w:b/>
                <w:bCs/>
                <w:sz w:val="24"/>
                <w:szCs w:val="24"/>
              </w:rPr>
              <w:t>Museum Field</w:t>
            </w:r>
          </w:p>
          <w:p w14:paraId="785E03D7" w14:textId="630E317F" w:rsidR="004A6D68" w:rsidRPr="00B96375" w:rsidRDefault="00E66896" w:rsidP="00BD4D6D">
            <w:pPr>
              <w:rPr>
                <w:rFonts w:ascii="Arial" w:hAnsi="Arial" w:cs="Arial"/>
                <w:sz w:val="24"/>
                <w:szCs w:val="24"/>
              </w:rPr>
            </w:pPr>
            <w:r w:rsidRPr="00B96375">
              <w:rPr>
                <w:rFonts w:ascii="Arial" w:hAnsi="Arial" w:cs="Arial"/>
                <w:sz w:val="24"/>
                <w:szCs w:val="24"/>
              </w:rPr>
              <w:t>The ExA notes</w:t>
            </w:r>
            <w:r w:rsidR="00E16463" w:rsidRPr="00B96375">
              <w:rPr>
                <w:rFonts w:ascii="Arial" w:hAnsi="Arial" w:cs="Arial"/>
                <w:sz w:val="24"/>
                <w:szCs w:val="24"/>
              </w:rPr>
              <w:t xml:space="preserve"> the comments made </w:t>
            </w:r>
            <w:r w:rsidR="00522A91" w:rsidRPr="00B96375">
              <w:rPr>
                <w:rFonts w:ascii="Arial" w:hAnsi="Arial" w:cs="Arial"/>
                <w:sz w:val="24"/>
                <w:szCs w:val="24"/>
              </w:rPr>
              <w:t xml:space="preserve">by </w:t>
            </w:r>
            <w:r w:rsidR="00522A91" w:rsidRPr="009A78D7">
              <w:rPr>
                <w:rFonts w:ascii="Arial" w:hAnsi="Arial" w:cs="Arial"/>
                <w:sz w:val="24"/>
                <w:szCs w:val="24"/>
              </w:rPr>
              <w:t>CBC</w:t>
            </w:r>
            <w:r w:rsidR="00522A91" w:rsidRPr="00B96375">
              <w:rPr>
                <w:rFonts w:ascii="Arial" w:hAnsi="Arial" w:cs="Arial"/>
                <w:sz w:val="24"/>
                <w:szCs w:val="24"/>
              </w:rPr>
              <w:t xml:space="preserve"> </w:t>
            </w:r>
            <w:r w:rsidR="00E16463" w:rsidRPr="00B96375">
              <w:rPr>
                <w:rFonts w:ascii="Arial" w:hAnsi="Arial" w:cs="Arial"/>
                <w:sz w:val="24"/>
                <w:szCs w:val="24"/>
              </w:rPr>
              <w:t xml:space="preserve">at </w:t>
            </w:r>
            <w:r w:rsidR="00AA67C2" w:rsidRPr="00B96375">
              <w:rPr>
                <w:rFonts w:ascii="Arial" w:hAnsi="Arial" w:cs="Arial"/>
                <w:sz w:val="24"/>
                <w:szCs w:val="24"/>
              </w:rPr>
              <w:t xml:space="preserve">row 2.1.4.2 of the </w:t>
            </w:r>
            <w:r w:rsidR="00DD3DA6" w:rsidRPr="00B96375">
              <w:rPr>
                <w:rFonts w:ascii="Arial" w:hAnsi="Arial" w:cs="Arial"/>
                <w:sz w:val="24"/>
                <w:szCs w:val="24"/>
              </w:rPr>
              <w:t>SoCG [</w:t>
            </w:r>
            <w:r w:rsidR="00DD3DA6" w:rsidRPr="009A78D7">
              <w:rPr>
                <w:rFonts w:ascii="Arial" w:hAnsi="Arial" w:cs="Arial"/>
                <w:sz w:val="24"/>
                <w:szCs w:val="24"/>
              </w:rPr>
              <w:t>REP5-</w:t>
            </w:r>
            <w:r w:rsidRPr="009A78D7">
              <w:rPr>
                <w:rFonts w:ascii="Arial" w:hAnsi="Arial" w:cs="Arial"/>
                <w:sz w:val="24"/>
                <w:szCs w:val="24"/>
              </w:rPr>
              <w:t>037</w:t>
            </w:r>
            <w:r w:rsidRPr="00B96375">
              <w:rPr>
                <w:rFonts w:ascii="Arial" w:hAnsi="Arial" w:cs="Arial"/>
                <w:sz w:val="24"/>
                <w:szCs w:val="24"/>
              </w:rPr>
              <w:t xml:space="preserve">] in respect of the view </w:t>
            </w:r>
            <w:r w:rsidR="00AE0CD1" w:rsidRPr="00B96375">
              <w:rPr>
                <w:rFonts w:ascii="Arial" w:hAnsi="Arial" w:cs="Arial"/>
                <w:sz w:val="24"/>
                <w:szCs w:val="24"/>
              </w:rPr>
              <w:t>that a</w:t>
            </w:r>
            <w:r w:rsidR="00E16463" w:rsidRPr="00B96375">
              <w:rPr>
                <w:rFonts w:ascii="Arial" w:hAnsi="Arial" w:cs="Arial"/>
                <w:sz w:val="24"/>
                <w:szCs w:val="24"/>
              </w:rPr>
              <w:t xml:space="preserve"> footpath link direct onto Horley </w:t>
            </w:r>
            <w:r w:rsidR="00706333">
              <w:rPr>
                <w:rFonts w:ascii="Arial" w:hAnsi="Arial" w:cs="Arial"/>
                <w:sz w:val="24"/>
                <w:szCs w:val="24"/>
              </w:rPr>
              <w:t>R</w:t>
            </w:r>
            <w:r w:rsidR="00E16463" w:rsidRPr="00B96375">
              <w:rPr>
                <w:rFonts w:ascii="Arial" w:hAnsi="Arial" w:cs="Arial"/>
                <w:sz w:val="24"/>
                <w:szCs w:val="24"/>
              </w:rPr>
              <w:t xml:space="preserve">oad </w:t>
            </w:r>
            <w:r w:rsidR="00E256C8" w:rsidRPr="00B96375">
              <w:rPr>
                <w:rFonts w:ascii="Arial" w:hAnsi="Arial" w:cs="Arial"/>
                <w:sz w:val="24"/>
                <w:szCs w:val="24"/>
              </w:rPr>
              <w:t>would be</w:t>
            </w:r>
            <w:r w:rsidR="00E16463" w:rsidRPr="00B96375">
              <w:rPr>
                <w:rFonts w:ascii="Arial" w:hAnsi="Arial" w:cs="Arial"/>
                <w:sz w:val="24"/>
                <w:szCs w:val="24"/>
              </w:rPr>
              <w:t xml:space="preserve"> beneficial to allow public access to the land</w:t>
            </w:r>
            <w:r w:rsidR="00691EA1" w:rsidRPr="00B96375">
              <w:rPr>
                <w:rFonts w:ascii="Arial" w:hAnsi="Arial" w:cs="Arial"/>
                <w:sz w:val="24"/>
                <w:szCs w:val="24"/>
              </w:rPr>
              <w:t xml:space="preserve">. </w:t>
            </w:r>
            <w:r w:rsidR="00F24E89" w:rsidRPr="00B96375">
              <w:rPr>
                <w:rFonts w:ascii="Arial" w:hAnsi="Arial" w:cs="Arial"/>
                <w:sz w:val="24"/>
                <w:szCs w:val="24"/>
              </w:rPr>
              <w:t xml:space="preserve">The Applicant confirmed </w:t>
            </w:r>
            <w:r w:rsidR="00C954C2" w:rsidRPr="00B96375">
              <w:rPr>
                <w:rFonts w:ascii="Arial" w:hAnsi="Arial" w:cs="Arial"/>
                <w:sz w:val="24"/>
                <w:szCs w:val="24"/>
              </w:rPr>
              <w:t xml:space="preserve">in response to </w:t>
            </w:r>
            <w:r w:rsidR="00C954C2" w:rsidRPr="004F1CCF">
              <w:rPr>
                <w:rFonts w:ascii="Arial" w:hAnsi="Arial" w:cs="Arial"/>
                <w:sz w:val="24"/>
                <w:szCs w:val="24"/>
              </w:rPr>
              <w:t xml:space="preserve">ExQ1 LU1.13 </w:t>
            </w:r>
            <w:r w:rsidR="004C1EDE" w:rsidRPr="004F1CCF">
              <w:rPr>
                <w:rFonts w:ascii="Arial" w:hAnsi="Arial" w:cs="Arial"/>
                <w:sz w:val="24"/>
                <w:szCs w:val="24"/>
              </w:rPr>
              <w:t>[REP3-</w:t>
            </w:r>
            <w:r w:rsidR="00B347E7" w:rsidRPr="004F1CCF">
              <w:rPr>
                <w:rFonts w:ascii="Arial" w:hAnsi="Arial" w:cs="Arial"/>
                <w:sz w:val="24"/>
                <w:szCs w:val="24"/>
              </w:rPr>
              <w:t>096</w:t>
            </w:r>
            <w:r w:rsidR="004C1EDE" w:rsidRPr="004F1CCF">
              <w:rPr>
                <w:rFonts w:ascii="Arial" w:hAnsi="Arial" w:cs="Arial"/>
                <w:sz w:val="24"/>
                <w:szCs w:val="24"/>
              </w:rPr>
              <w:t>]</w:t>
            </w:r>
            <w:r w:rsidR="004C1EDE" w:rsidRPr="00B96375">
              <w:rPr>
                <w:rFonts w:ascii="Arial" w:hAnsi="Arial" w:cs="Arial"/>
                <w:sz w:val="24"/>
                <w:szCs w:val="24"/>
              </w:rPr>
              <w:t xml:space="preserve"> and </w:t>
            </w:r>
            <w:r w:rsidR="00E256C8" w:rsidRPr="00B96375">
              <w:rPr>
                <w:rFonts w:ascii="Arial" w:hAnsi="Arial" w:cs="Arial"/>
                <w:sz w:val="24"/>
                <w:szCs w:val="24"/>
              </w:rPr>
              <w:t xml:space="preserve">at row </w:t>
            </w:r>
            <w:r w:rsidR="00E256C8" w:rsidRPr="00025D09">
              <w:rPr>
                <w:rFonts w:ascii="Arial" w:hAnsi="Arial" w:cs="Arial"/>
                <w:sz w:val="24"/>
                <w:szCs w:val="24"/>
              </w:rPr>
              <w:t>2.1.4.2</w:t>
            </w:r>
            <w:r w:rsidR="00E256C8" w:rsidRPr="00B96375">
              <w:rPr>
                <w:rFonts w:ascii="Arial" w:hAnsi="Arial" w:cs="Arial"/>
                <w:sz w:val="24"/>
                <w:szCs w:val="24"/>
              </w:rPr>
              <w:t xml:space="preserve"> of the SoCG [</w:t>
            </w:r>
            <w:r w:rsidR="00E256C8" w:rsidRPr="00025D09">
              <w:rPr>
                <w:rFonts w:ascii="Arial" w:hAnsi="Arial" w:cs="Arial"/>
                <w:sz w:val="24"/>
                <w:szCs w:val="24"/>
              </w:rPr>
              <w:t>REP5-037</w:t>
            </w:r>
            <w:r w:rsidR="00E256C8" w:rsidRPr="00B96375">
              <w:rPr>
                <w:rFonts w:ascii="Arial" w:hAnsi="Arial" w:cs="Arial"/>
                <w:sz w:val="24"/>
                <w:szCs w:val="24"/>
              </w:rPr>
              <w:t>]</w:t>
            </w:r>
            <w:r w:rsidR="00F24E89" w:rsidRPr="00B96375">
              <w:rPr>
                <w:rFonts w:ascii="Arial" w:hAnsi="Arial" w:cs="Arial"/>
                <w:sz w:val="24"/>
                <w:szCs w:val="24"/>
              </w:rPr>
              <w:t xml:space="preserve"> that a review in respect of the provision of such a pedestrian access was </w:t>
            </w:r>
            <w:r w:rsidR="00190B69" w:rsidRPr="00B96375">
              <w:rPr>
                <w:rFonts w:ascii="Arial" w:hAnsi="Arial" w:cs="Arial"/>
                <w:sz w:val="24"/>
                <w:szCs w:val="24"/>
              </w:rPr>
              <w:t>undertaken</w:t>
            </w:r>
            <w:r w:rsidR="00F24E89" w:rsidRPr="00B96375">
              <w:rPr>
                <w:rFonts w:ascii="Arial" w:hAnsi="Arial" w:cs="Arial"/>
                <w:sz w:val="24"/>
                <w:szCs w:val="24"/>
              </w:rPr>
              <w:t xml:space="preserve"> but w</w:t>
            </w:r>
            <w:r w:rsidR="004850B7" w:rsidRPr="00B96375">
              <w:rPr>
                <w:rFonts w:ascii="Arial" w:hAnsi="Arial" w:cs="Arial"/>
                <w:sz w:val="24"/>
                <w:szCs w:val="24"/>
              </w:rPr>
              <w:t xml:space="preserve">ould </w:t>
            </w:r>
            <w:r w:rsidR="004E1580" w:rsidRPr="00B96375">
              <w:rPr>
                <w:rFonts w:ascii="Arial" w:hAnsi="Arial" w:cs="Arial"/>
                <w:sz w:val="24"/>
                <w:szCs w:val="24"/>
              </w:rPr>
              <w:t xml:space="preserve">not </w:t>
            </w:r>
            <w:r w:rsidR="004850B7" w:rsidRPr="00B96375">
              <w:rPr>
                <w:rFonts w:ascii="Arial" w:hAnsi="Arial" w:cs="Arial"/>
                <w:sz w:val="24"/>
                <w:szCs w:val="24"/>
              </w:rPr>
              <w:t xml:space="preserve">be </w:t>
            </w:r>
            <w:r w:rsidR="004E1580" w:rsidRPr="00B96375">
              <w:rPr>
                <w:rFonts w:ascii="Arial" w:hAnsi="Arial" w:cs="Arial"/>
                <w:sz w:val="24"/>
                <w:szCs w:val="24"/>
              </w:rPr>
              <w:t xml:space="preserve">feasible for several </w:t>
            </w:r>
            <w:r w:rsidR="003A10D0" w:rsidRPr="00B96375">
              <w:rPr>
                <w:rFonts w:ascii="Arial" w:hAnsi="Arial" w:cs="Arial"/>
                <w:sz w:val="24"/>
                <w:szCs w:val="24"/>
              </w:rPr>
              <w:t>reasons</w:t>
            </w:r>
            <w:r w:rsidR="004A6D68" w:rsidRPr="00B96375">
              <w:rPr>
                <w:rFonts w:ascii="Arial" w:hAnsi="Arial" w:cs="Arial"/>
                <w:sz w:val="24"/>
                <w:szCs w:val="24"/>
              </w:rPr>
              <w:t>, including pedestrian safety</w:t>
            </w:r>
            <w:r w:rsidR="003A10D0" w:rsidRPr="00B96375">
              <w:rPr>
                <w:rFonts w:ascii="Arial" w:hAnsi="Arial" w:cs="Arial"/>
                <w:sz w:val="24"/>
                <w:szCs w:val="24"/>
              </w:rPr>
              <w:t>.</w:t>
            </w:r>
          </w:p>
          <w:p w14:paraId="02473B79" w14:textId="77777777" w:rsidR="0002737B" w:rsidRPr="00B96375" w:rsidRDefault="0002737B" w:rsidP="00BD4D6D">
            <w:pPr>
              <w:rPr>
                <w:rFonts w:ascii="Arial" w:hAnsi="Arial" w:cs="Arial"/>
                <w:sz w:val="24"/>
                <w:szCs w:val="24"/>
              </w:rPr>
            </w:pPr>
          </w:p>
          <w:p w14:paraId="70B2ADBE" w14:textId="77777777" w:rsidR="00867313" w:rsidRDefault="003A10D0" w:rsidP="00BD4D6D">
            <w:pPr>
              <w:rPr>
                <w:rFonts w:ascii="Arial" w:hAnsi="Arial" w:cs="Arial"/>
                <w:sz w:val="24"/>
                <w:szCs w:val="24"/>
              </w:rPr>
            </w:pPr>
            <w:r w:rsidRPr="00B96375">
              <w:rPr>
                <w:rFonts w:ascii="Arial" w:hAnsi="Arial" w:cs="Arial"/>
                <w:sz w:val="24"/>
                <w:szCs w:val="24"/>
              </w:rPr>
              <w:t xml:space="preserve">Taking these factors into consideration, </w:t>
            </w:r>
            <w:r w:rsidR="004A6D68" w:rsidRPr="00B96375">
              <w:rPr>
                <w:rFonts w:ascii="Arial" w:hAnsi="Arial" w:cs="Arial"/>
                <w:sz w:val="24"/>
                <w:szCs w:val="24"/>
              </w:rPr>
              <w:t>does</w:t>
            </w:r>
            <w:r w:rsidRPr="00B96375">
              <w:rPr>
                <w:rFonts w:ascii="Arial" w:hAnsi="Arial" w:cs="Arial"/>
                <w:sz w:val="24"/>
                <w:szCs w:val="24"/>
              </w:rPr>
              <w:t xml:space="preserve"> CBC still </w:t>
            </w:r>
            <w:r w:rsidR="004A6D68" w:rsidRPr="00B96375">
              <w:rPr>
                <w:rFonts w:ascii="Arial" w:hAnsi="Arial" w:cs="Arial"/>
                <w:sz w:val="24"/>
                <w:szCs w:val="24"/>
              </w:rPr>
              <w:t>consider</w:t>
            </w:r>
            <w:r w:rsidRPr="00B96375">
              <w:rPr>
                <w:rFonts w:ascii="Arial" w:hAnsi="Arial" w:cs="Arial"/>
                <w:sz w:val="24"/>
                <w:szCs w:val="24"/>
              </w:rPr>
              <w:t xml:space="preserve"> </w:t>
            </w:r>
            <w:r w:rsidR="000258D9" w:rsidRPr="00B96375">
              <w:rPr>
                <w:rFonts w:ascii="Arial" w:hAnsi="Arial" w:cs="Arial"/>
                <w:sz w:val="24"/>
                <w:szCs w:val="24"/>
              </w:rPr>
              <w:t xml:space="preserve">a </w:t>
            </w:r>
            <w:r w:rsidR="004A6D68" w:rsidRPr="00B96375">
              <w:rPr>
                <w:rFonts w:ascii="Arial" w:hAnsi="Arial" w:cs="Arial"/>
                <w:sz w:val="24"/>
                <w:szCs w:val="24"/>
              </w:rPr>
              <w:t xml:space="preserve">direct </w:t>
            </w:r>
            <w:r w:rsidR="000258D9" w:rsidRPr="00B96375">
              <w:rPr>
                <w:rFonts w:ascii="Arial" w:hAnsi="Arial" w:cs="Arial"/>
                <w:sz w:val="24"/>
                <w:szCs w:val="24"/>
              </w:rPr>
              <w:t xml:space="preserve">pedestrian </w:t>
            </w:r>
            <w:r w:rsidR="00B64810" w:rsidRPr="00B96375">
              <w:rPr>
                <w:rFonts w:ascii="Arial" w:hAnsi="Arial" w:cs="Arial"/>
                <w:sz w:val="24"/>
                <w:szCs w:val="24"/>
              </w:rPr>
              <w:t xml:space="preserve">link onto Horley Road </w:t>
            </w:r>
            <w:r w:rsidR="002D0CEB">
              <w:rPr>
                <w:rFonts w:ascii="Arial" w:hAnsi="Arial" w:cs="Arial"/>
                <w:sz w:val="24"/>
                <w:szCs w:val="24"/>
              </w:rPr>
              <w:t>to</w:t>
            </w:r>
            <w:r w:rsidR="00B64810" w:rsidRPr="00B96375">
              <w:rPr>
                <w:rFonts w:ascii="Arial" w:hAnsi="Arial" w:cs="Arial"/>
                <w:sz w:val="24"/>
                <w:szCs w:val="24"/>
              </w:rPr>
              <w:t xml:space="preserve"> be </w:t>
            </w:r>
            <w:r w:rsidR="004F1CCF">
              <w:rPr>
                <w:rFonts w:ascii="Arial" w:hAnsi="Arial" w:cs="Arial"/>
                <w:sz w:val="24"/>
                <w:szCs w:val="24"/>
              </w:rPr>
              <w:t>necessary</w:t>
            </w:r>
            <w:r w:rsidR="00B64810" w:rsidRPr="00B96375">
              <w:rPr>
                <w:rFonts w:ascii="Arial" w:hAnsi="Arial" w:cs="Arial"/>
                <w:sz w:val="24"/>
                <w:szCs w:val="24"/>
              </w:rPr>
              <w:t>?</w:t>
            </w:r>
          </w:p>
          <w:p w14:paraId="292587AC" w14:textId="588F7714" w:rsidR="00867313" w:rsidRPr="00B96375" w:rsidRDefault="00867313" w:rsidP="00BD4D6D">
            <w:pPr>
              <w:rPr>
                <w:rFonts w:ascii="Arial" w:hAnsi="Arial" w:cs="Arial"/>
                <w:sz w:val="24"/>
                <w:szCs w:val="24"/>
              </w:rPr>
            </w:pPr>
          </w:p>
        </w:tc>
      </w:tr>
      <w:tr w:rsidR="00BD4D6D" w:rsidRPr="008C59AE" w14:paraId="7701181A" w14:textId="77777777" w:rsidTr="004A4DEF">
        <w:tc>
          <w:tcPr>
            <w:tcW w:w="15126" w:type="dxa"/>
            <w:gridSpan w:val="4"/>
            <w:shd w:val="clear" w:color="auto" w:fill="D9D9D9" w:themeFill="background1" w:themeFillShade="D9"/>
          </w:tcPr>
          <w:p w14:paraId="02B50EB0" w14:textId="64A536B5" w:rsidR="00BD4D6D" w:rsidRPr="00B731DB" w:rsidRDefault="00BD4D6D" w:rsidP="00BD4D6D">
            <w:pPr>
              <w:pStyle w:val="ISSUETEXT"/>
              <w:rPr>
                <w:rFonts w:ascii="Arial" w:hAnsi="Arial" w:cs="Arial"/>
                <w:sz w:val="24"/>
                <w:szCs w:val="24"/>
              </w:rPr>
            </w:pPr>
            <w:bookmarkStart w:id="18" w:name="_Toc162512372"/>
            <w:r w:rsidRPr="00B731DB">
              <w:rPr>
                <w:rFonts w:ascii="Arial" w:hAnsi="Arial" w:cs="Arial"/>
                <w:sz w:val="24"/>
                <w:szCs w:val="24"/>
              </w:rPr>
              <w:t>MAJOR ACCIDENTS AND DISASTERS</w:t>
            </w:r>
            <w:bookmarkEnd w:id="18"/>
            <w:r w:rsidRPr="00B731DB">
              <w:rPr>
                <w:rFonts w:ascii="Arial" w:hAnsi="Arial" w:cs="Arial"/>
                <w:sz w:val="24"/>
                <w:szCs w:val="24"/>
              </w:rPr>
              <w:t xml:space="preserve"> </w:t>
            </w:r>
          </w:p>
        </w:tc>
      </w:tr>
      <w:tr w:rsidR="002830E5" w:rsidRPr="00486FC7" w14:paraId="37888EB2" w14:textId="77777777" w:rsidTr="00AF27E3">
        <w:trPr>
          <w:gridAfter w:val="1"/>
          <w:wAfter w:w="11" w:type="dxa"/>
        </w:trPr>
        <w:tc>
          <w:tcPr>
            <w:tcW w:w="1441" w:type="dxa"/>
            <w:shd w:val="clear" w:color="auto" w:fill="auto"/>
          </w:tcPr>
          <w:p w14:paraId="2E61DBB7" w14:textId="6F341C18" w:rsidR="00E5637D" w:rsidRPr="00486FC7" w:rsidRDefault="00E5637D">
            <w:pPr>
              <w:pStyle w:val="CAquesitons"/>
              <w:numPr>
                <w:ilvl w:val="0"/>
                <w:numId w:val="0"/>
              </w:numPr>
              <w:ind w:left="360" w:hanging="360"/>
              <w:rPr>
                <w:rFonts w:ascii="Arial" w:hAnsi="Arial" w:cs="Arial"/>
                <w:sz w:val="24"/>
                <w:szCs w:val="24"/>
              </w:rPr>
            </w:pPr>
            <w:r>
              <w:rPr>
                <w:rFonts w:ascii="Arial" w:hAnsi="Arial" w:cs="Arial"/>
                <w:sz w:val="24"/>
                <w:szCs w:val="24"/>
              </w:rPr>
              <w:t>MAD</w:t>
            </w:r>
            <w:r w:rsidRPr="00486FC7">
              <w:rPr>
                <w:rFonts w:ascii="Arial" w:hAnsi="Arial" w:cs="Arial"/>
                <w:sz w:val="24"/>
                <w:szCs w:val="24"/>
              </w:rPr>
              <w:t>.</w:t>
            </w:r>
            <w:r>
              <w:rPr>
                <w:rFonts w:ascii="Arial" w:hAnsi="Arial" w:cs="Arial"/>
                <w:sz w:val="24"/>
                <w:szCs w:val="24"/>
              </w:rPr>
              <w:t>2</w:t>
            </w:r>
            <w:r w:rsidRPr="00486FC7">
              <w:rPr>
                <w:rFonts w:ascii="Arial" w:hAnsi="Arial" w:cs="Arial"/>
                <w:sz w:val="24"/>
                <w:szCs w:val="24"/>
              </w:rPr>
              <w:t>.1</w:t>
            </w:r>
          </w:p>
        </w:tc>
        <w:tc>
          <w:tcPr>
            <w:tcW w:w="2028" w:type="dxa"/>
            <w:shd w:val="clear" w:color="auto" w:fill="auto"/>
          </w:tcPr>
          <w:p w14:paraId="10ABC133" w14:textId="77777777" w:rsidR="00DE20C5" w:rsidRDefault="00E5637D">
            <w:pPr>
              <w:rPr>
                <w:rFonts w:ascii="Arial" w:hAnsi="Arial" w:cs="Arial"/>
                <w:sz w:val="24"/>
                <w:szCs w:val="24"/>
              </w:rPr>
            </w:pPr>
            <w:r>
              <w:rPr>
                <w:rFonts w:ascii="Arial" w:hAnsi="Arial" w:cs="Arial"/>
                <w:sz w:val="24"/>
                <w:szCs w:val="24"/>
              </w:rPr>
              <w:t>Applicant</w:t>
            </w:r>
          </w:p>
          <w:p w14:paraId="7B36C163" w14:textId="5C735B08" w:rsidR="00E5637D" w:rsidRPr="00486FC7" w:rsidRDefault="00E5637D">
            <w:pPr>
              <w:rPr>
                <w:rFonts w:ascii="Arial" w:hAnsi="Arial" w:cs="Arial"/>
                <w:sz w:val="24"/>
                <w:szCs w:val="24"/>
              </w:rPr>
            </w:pPr>
            <w:r>
              <w:rPr>
                <w:rFonts w:ascii="Arial" w:hAnsi="Arial" w:cs="Arial"/>
                <w:sz w:val="24"/>
                <w:szCs w:val="24"/>
              </w:rPr>
              <w:t>Civil Aviation Authority</w:t>
            </w:r>
          </w:p>
        </w:tc>
        <w:tc>
          <w:tcPr>
            <w:tcW w:w="11646" w:type="dxa"/>
            <w:shd w:val="clear" w:color="auto" w:fill="auto"/>
          </w:tcPr>
          <w:p w14:paraId="7546625C" w14:textId="1FD4A9A6" w:rsidR="000C7BBD" w:rsidRPr="006A7E22" w:rsidRDefault="000C7BBD">
            <w:pPr>
              <w:pStyle w:val="ListBullet"/>
              <w:numPr>
                <w:ilvl w:val="0"/>
                <w:numId w:val="0"/>
              </w:numPr>
              <w:rPr>
                <w:rFonts w:ascii="Arial" w:hAnsi="Arial" w:cs="Arial"/>
                <w:b/>
                <w:bCs/>
                <w:sz w:val="24"/>
                <w:szCs w:val="24"/>
              </w:rPr>
            </w:pPr>
            <w:r w:rsidRPr="006A7E22">
              <w:rPr>
                <w:rFonts w:ascii="Arial" w:hAnsi="Arial" w:cs="Arial"/>
                <w:b/>
                <w:bCs/>
                <w:sz w:val="24"/>
                <w:szCs w:val="24"/>
              </w:rPr>
              <w:t>Public Safety Zone</w:t>
            </w:r>
          </w:p>
          <w:p w14:paraId="7EA5DEDC" w14:textId="1DE85660" w:rsidR="00E5637D" w:rsidRDefault="00E5637D">
            <w:pPr>
              <w:pStyle w:val="ListBullet"/>
              <w:numPr>
                <w:ilvl w:val="0"/>
                <w:numId w:val="0"/>
              </w:numPr>
              <w:rPr>
                <w:rFonts w:ascii="Arial" w:hAnsi="Arial" w:cs="Arial"/>
                <w:sz w:val="24"/>
                <w:szCs w:val="24"/>
              </w:rPr>
            </w:pPr>
            <w:r>
              <w:rPr>
                <w:rFonts w:ascii="Arial" w:hAnsi="Arial" w:cs="Arial"/>
                <w:sz w:val="24"/>
                <w:szCs w:val="24"/>
              </w:rPr>
              <w:t xml:space="preserve">The Applicant’s answer to ExQ1 MAD.1.2 notes that the public safety zone </w:t>
            </w:r>
            <w:r w:rsidR="000C7BBD">
              <w:rPr>
                <w:rFonts w:ascii="Arial" w:hAnsi="Arial" w:cs="Arial"/>
                <w:sz w:val="24"/>
                <w:szCs w:val="24"/>
              </w:rPr>
              <w:t xml:space="preserve">(PSZ) </w:t>
            </w:r>
            <w:r>
              <w:rPr>
                <w:rFonts w:ascii="Arial" w:hAnsi="Arial" w:cs="Arial"/>
                <w:sz w:val="24"/>
                <w:szCs w:val="24"/>
              </w:rPr>
              <w:t xml:space="preserve">for the Northern Runway would stay the same in dimensions and shape but will shift 12 m to the north to correspond to the realigned northern runway centreline. The ExA note the plan shown on page 47 of [REP2-032]. </w:t>
            </w:r>
          </w:p>
          <w:p w14:paraId="3C638D57" w14:textId="02A3CE0D" w:rsidR="00E5637D" w:rsidRDefault="00E5637D" w:rsidP="009850F6">
            <w:pPr>
              <w:pStyle w:val="ListBullet"/>
              <w:numPr>
                <w:ilvl w:val="0"/>
                <w:numId w:val="25"/>
              </w:numPr>
              <w:rPr>
                <w:rFonts w:ascii="Arial" w:hAnsi="Arial" w:cs="Arial"/>
                <w:sz w:val="24"/>
                <w:szCs w:val="24"/>
              </w:rPr>
            </w:pPr>
            <w:r>
              <w:rPr>
                <w:rFonts w:ascii="Arial" w:hAnsi="Arial" w:cs="Arial"/>
                <w:sz w:val="24"/>
                <w:szCs w:val="24"/>
              </w:rPr>
              <w:t xml:space="preserve">Will the PSZ remain the same size despite the proposed significant increased use of the </w:t>
            </w:r>
            <w:r w:rsidR="007305FB">
              <w:rPr>
                <w:rFonts w:ascii="Arial" w:hAnsi="Arial" w:cs="Arial"/>
                <w:sz w:val="24"/>
                <w:szCs w:val="24"/>
              </w:rPr>
              <w:t>N</w:t>
            </w:r>
            <w:r>
              <w:rPr>
                <w:rFonts w:ascii="Arial" w:hAnsi="Arial" w:cs="Arial"/>
                <w:sz w:val="24"/>
                <w:szCs w:val="24"/>
              </w:rPr>
              <w:t xml:space="preserve">orthern </w:t>
            </w:r>
            <w:r w:rsidR="007305FB">
              <w:rPr>
                <w:rFonts w:ascii="Arial" w:hAnsi="Arial" w:cs="Arial"/>
                <w:sz w:val="24"/>
                <w:szCs w:val="24"/>
              </w:rPr>
              <w:t>R</w:t>
            </w:r>
            <w:r w:rsidRPr="00F75E62">
              <w:rPr>
                <w:rFonts w:ascii="Arial" w:hAnsi="Arial" w:cs="Arial"/>
                <w:sz w:val="24"/>
                <w:szCs w:val="24"/>
              </w:rPr>
              <w:t>unway</w:t>
            </w:r>
            <w:r>
              <w:rPr>
                <w:rFonts w:ascii="Arial" w:hAnsi="Arial" w:cs="Arial"/>
                <w:sz w:val="24"/>
                <w:szCs w:val="24"/>
              </w:rPr>
              <w:t xml:space="preserve">? </w:t>
            </w:r>
          </w:p>
          <w:p w14:paraId="52322057" w14:textId="77777777" w:rsidR="00E5637D" w:rsidRDefault="00E5637D" w:rsidP="009850F6">
            <w:pPr>
              <w:pStyle w:val="ListBullet"/>
              <w:numPr>
                <w:ilvl w:val="0"/>
                <w:numId w:val="25"/>
              </w:numPr>
              <w:rPr>
                <w:rFonts w:ascii="Arial" w:hAnsi="Arial" w:cs="Arial"/>
                <w:sz w:val="24"/>
                <w:szCs w:val="24"/>
              </w:rPr>
            </w:pPr>
            <w:r>
              <w:rPr>
                <w:rFonts w:ascii="Arial" w:hAnsi="Arial" w:cs="Arial"/>
                <w:sz w:val="24"/>
                <w:szCs w:val="24"/>
              </w:rPr>
              <w:t>The eastern end of the repositioned PSZ appears to extend over an airport building at its point. Are there any implications arising from this?</w:t>
            </w:r>
          </w:p>
          <w:p w14:paraId="680F8C5C" w14:textId="77777777" w:rsidR="00E5637D" w:rsidRPr="00486FC7" w:rsidRDefault="00E5637D">
            <w:pPr>
              <w:pStyle w:val="ListBullet"/>
              <w:numPr>
                <w:ilvl w:val="0"/>
                <w:numId w:val="0"/>
              </w:numPr>
              <w:rPr>
                <w:rFonts w:ascii="Arial" w:hAnsi="Arial" w:cs="Arial"/>
                <w:sz w:val="24"/>
                <w:szCs w:val="24"/>
              </w:rPr>
            </w:pPr>
          </w:p>
        </w:tc>
      </w:tr>
      <w:tr w:rsidR="00BD4D6D" w:rsidRPr="008C59AE" w14:paraId="1E6AAE5D" w14:textId="77777777" w:rsidTr="004A4DEF">
        <w:tc>
          <w:tcPr>
            <w:tcW w:w="15126" w:type="dxa"/>
            <w:gridSpan w:val="4"/>
            <w:shd w:val="clear" w:color="auto" w:fill="D9D9D9" w:themeFill="background1" w:themeFillShade="D9"/>
          </w:tcPr>
          <w:p w14:paraId="5D2CE56F" w14:textId="0EC0536F" w:rsidR="00BD4D6D" w:rsidRPr="00B731DB" w:rsidRDefault="00BD4D6D" w:rsidP="00BD4D6D">
            <w:pPr>
              <w:pStyle w:val="ISSUETEXT"/>
              <w:rPr>
                <w:rFonts w:ascii="Arial" w:hAnsi="Arial" w:cs="Arial"/>
                <w:sz w:val="24"/>
                <w:szCs w:val="24"/>
              </w:rPr>
            </w:pPr>
            <w:bookmarkStart w:id="19" w:name="_Toc19524841"/>
            <w:bookmarkStart w:id="20" w:name="_Toc162512373"/>
            <w:r w:rsidRPr="00B731DB">
              <w:rPr>
                <w:rFonts w:ascii="Arial" w:hAnsi="Arial" w:cs="Arial"/>
                <w:sz w:val="24"/>
                <w:szCs w:val="24"/>
              </w:rPr>
              <w:t>NOISE AND VIBRATION</w:t>
            </w:r>
            <w:bookmarkEnd w:id="19"/>
            <w:bookmarkEnd w:id="20"/>
          </w:p>
        </w:tc>
      </w:tr>
      <w:tr w:rsidR="0079335C" w:rsidRPr="00FE2A27" w14:paraId="1187340A" w14:textId="77777777" w:rsidTr="00AF27E3">
        <w:trPr>
          <w:gridAfter w:val="1"/>
          <w:wAfter w:w="11" w:type="dxa"/>
        </w:trPr>
        <w:tc>
          <w:tcPr>
            <w:tcW w:w="1441" w:type="dxa"/>
            <w:shd w:val="clear" w:color="auto" w:fill="auto"/>
          </w:tcPr>
          <w:p w14:paraId="1BD20566" w14:textId="30C76039" w:rsidR="00BD4D6D" w:rsidRPr="00FE2A27" w:rsidRDefault="00D46B89" w:rsidP="00BD4D6D">
            <w:pPr>
              <w:pStyle w:val="SSQuestions"/>
              <w:numPr>
                <w:ilvl w:val="0"/>
                <w:numId w:val="0"/>
              </w:numPr>
              <w:rPr>
                <w:rFonts w:ascii="Arial" w:hAnsi="Arial" w:cs="Arial"/>
                <w:sz w:val="24"/>
                <w:szCs w:val="24"/>
              </w:rPr>
            </w:pPr>
            <w:r w:rsidRPr="00FE2A27">
              <w:rPr>
                <w:rFonts w:ascii="Arial" w:hAnsi="Arial" w:cs="Arial"/>
                <w:sz w:val="24"/>
                <w:szCs w:val="24"/>
              </w:rPr>
              <w:t>NV.</w:t>
            </w:r>
            <w:r>
              <w:rPr>
                <w:rFonts w:ascii="Arial" w:hAnsi="Arial" w:cs="Arial"/>
                <w:sz w:val="24"/>
                <w:szCs w:val="24"/>
              </w:rPr>
              <w:t>2</w:t>
            </w:r>
            <w:r w:rsidRPr="00FE2A27">
              <w:rPr>
                <w:rFonts w:ascii="Arial" w:hAnsi="Arial" w:cs="Arial"/>
                <w:sz w:val="24"/>
                <w:szCs w:val="24"/>
              </w:rPr>
              <w:t>.1</w:t>
            </w:r>
          </w:p>
        </w:tc>
        <w:tc>
          <w:tcPr>
            <w:tcW w:w="2028" w:type="dxa"/>
            <w:shd w:val="clear" w:color="auto" w:fill="auto"/>
          </w:tcPr>
          <w:p w14:paraId="6325D8EB" w14:textId="2FDC1DE4" w:rsidR="00BD4D6D" w:rsidRDefault="004814C1"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526DE13A" w14:textId="77777777" w:rsidR="00897C16" w:rsidRDefault="00BD4D6D" w:rsidP="00E87790">
            <w:pPr>
              <w:pStyle w:val="ListBullet"/>
              <w:numPr>
                <w:ilvl w:val="0"/>
                <w:numId w:val="0"/>
              </w:numPr>
              <w:rPr>
                <w:rFonts w:ascii="Arial" w:hAnsi="Arial" w:cs="Arial"/>
                <w:b/>
                <w:bCs/>
                <w:sz w:val="24"/>
                <w:szCs w:val="24"/>
              </w:rPr>
            </w:pPr>
            <w:r w:rsidRPr="00F20BAF">
              <w:rPr>
                <w:rFonts w:ascii="Arial" w:hAnsi="Arial" w:cs="Arial"/>
                <w:b/>
                <w:bCs/>
                <w:sz w:val="24"/>
                <w:szCs w:val="24"/>
              </w:rPr>
              <w:t>Noise Thresholds</w:t>
            </w:r>
          </w:p>
          <w:p w14:paraId="410682FC" w14:textId="2E909CD8" w:rsidR="00BD4D6D" w:rsidRDefault="00BD4D6D" w:rsidP="00BD4D6D">
            <w:pPr>
              <w:pStyle w:val="ListBullet"/>
              <w:numPr>
                <w:ilvl w:val="0"/>
                <w:numId w:val="0"/>
              </w:numPr>
              <w:rPr>
                <w:rFonts w:ascii="Arial" w:hAnsi="Arial" w:cs="Arial"/>
                <w:sz w:val="24"/>
                <w:szCs w:val="24"/>
              </w:rPr>
            </w:pPr>
            <w:r>
              <w:rPr>
                <w:rFonts w:ascii="Arial" w:hAnsi="Arial" w:cs="Arial"/>
                <w:sz w:val="24"/>
                <w:szCs w:val="24"/>
              </w:rPr>
              <w:t xml:space="preserve">As noted in the </w:t>
            </w:r>
            <w:r w:rsidR="00BC1AEA" w:rsidRPr="00BC1AEA">
              <w:rPr>
                <w:rFonts w:ascii="Arial" w:hAnsi="Arial" w:cs="Arial"/>
                <w:bCs/>
                <w:sz w:val="24"/>
                <w:szCs w:val="24"/>
              </w:rPr>
              <w:t>Communities Against Gatwick Noise and Emissions</w:t>
            </w:r>
            <w:r>
              <w:rPr>
                <w:rFonts w:ascii="Arial" w:hAnsi="Arial" w:cs="Arial"/>
                <w:sz w:val="24"/>
                <w:szCs w:val="24"/>
              </w:rPr>
              <w:t xml:space="preserve"> </w:t>
            </w:r>
            <w:r w:rsidR="004E6879">
              <w:rPr>
                <w:rFonts w:ascii="Arial" w:hAnsi="Arial" w:cs="Arial"/>
                <w:sz w:val="24"/>
                <w:szCs w:val="24"/>
              </w:rPr>
              <w:t>(CAGNE)</w:t>
            </w:r>
            <w:r w:rsidR="004E6879" w:rsidRPr="00015F67">
              <w:rPr>
                <w:rFonts w:ascii="Arial" w:hAnsi="Arial" w:cs="Arial"/>
                <w:sz w:val="24"/>
                <w:szCs w:val="24"/>
              </w:rPr>
              <w:t xml:space="preserve"> </w:t>
            </w:r>
            <w:r w:rsidR="00550F1D">
              <w:rPr>
                <w:rFonts w:ascii="Arial" w:hAnsi="Arial" w:cs="Arial"/>
                <w:sz w:val="24"/>
                <w:szCs w:val="24"/>
              </w:rPr>
              <w:t>D</w:t>
            </w:r>
            <w:r w:rsidR="00201F6A">
              <w:rPr>
                <w:rFonts w:ascii="Arial" w:hAnsi="Arial" w:cs="Arial"/>
                <w:sz w:val="24"/>
                <w:szCs w:val="24"/>
              </w:rPr>
              <w:t>2</w:t>
            </w:r>
            <w:r>
              <w:rPr>
                <w:rFonts w:ascii="Arial" w:hAnsi="Arial" w:cs="Arial"/>
                <w:sz w:val="24"/>
                <w:szCs w:val="24"/>
              </w:rPr>
              <w:t xml:space="preserve"> submission</w:t>
            </w:r>
            <w:r w:rsidR="00112380">
              <w:rPr>
                <w:rFonts w:ascii="Arial" w:hAnsi="Arial" w:cs="Arial"/>
                <w:sz w:val="24"/>
                <w:szCs w:val="24"/>
              </w:rPr>
              <w:t xml:space="preserve"> [REP2-070]</w:t>
            </w:r>
            <w:r w:rsidR="00201F6A">
              <w:rPr>
                <w:rFonts w:ascii="Arial" w:hAnsi="Arial" w:cs="Arial"/>
                <w:sz w:val="24"/>
                <w:szCs w:val="24"/>
              </w:rPr>
              <w:t>,</w:t>
            </w:r>
            <w:r>
              <w:rPr>
                <w:rFonts w:ascii="Arial" w:hAnsi="Arial" w:cs="Arial"/>
                <w:sz w:val="24"/>
                <w:szCs w:val="24"/>
              </w:rPr>
              <w:t xml:space="preserve"> Stansted and Bristol </w:t>
            </w:r>
            <w:r w:rsidR="00EA4AC7">
              <w:rPr>
                <w:rFonts w:ascii="Arial" w:hAnsi="Arial" w:cs="Arial"/>
                <w:sz w:val="24"/>
                <w:szCs w:val="24"/>
              </w:rPr>
              <w:t>airport</w:t>
            </w:r>
            <w:r w:rsidR="00B23FCD">
              <w:rPr>
                <w:rFonts w:ascii="Arial" w:hAnsi="Arial" w:cs="Arial"/>
                <w:sz w:val="24"/>
                <w:szCs w:val="24"/>
              </w:rPr>
              <w:t xml:space="preserve"> expansion schemes</w:t>
            </w:r>
            <w:r w:rsidR="00EA4AC7">
              <w:rPr>
                <w:rFonts w:ascii="Arial" w:hAnsi="Arial" w:cs="Arial"/>
                <w:sz w:val="24"/>
                <w:szCs w:val="24"/>
              </w:rPr>
              <w:t xml:space="preserve"> </w:t>
            </w:r>
            <w:r>
              <w:rPr>
                <w:rFonts w:ascii="Arial" w:hAnsi="Arial" w:cs="Arial"/>
                <w:sz w:val="24"/>
                <w:szCs w:val="24"/>
              </w:rPr>
              <w:t xml:space="preserve">used </w:t>
            </w:r>
            <w:r w:rsidRPr="00135BA2">
              <w:rPr>
                <w:rFonts w:ascii="Arial" w:hAnsi="Arial" w:cs="Arial"/>
                <w:sz w:val="24"/>
                <w:szCs w:val="24"/>
              </w:rPr>
              <w:t xml:space="preserve">an </w:t>
            </w:r>
            <w:r>
              <w:rPr>
                <w:rFonts w:ascii="Arial" w:hAnsi="Arial" w:cs="Arial"/>
                <w:sz w:val="24"/>
                <w:szCs w:val="24"/>
              </w:rPr>
              <w:t xml:space="preserve">adverse effect level of 69 </w:t>
            </w:r>
            <w:r w:rsidRPr="008C6E7D">
              <w:t>L</w:t>
            </w:r>
            <w:r>
              <w:rPr>
                <w:vertAlign w:val="subscript"/>
              </w:rPr>
              <w:t>Aeq</w:t>
            </w:r>
            <w:r>
              <w:t xml:space="preserve"> day </w:t>
            </w:r>
            <w:r>
              <w:rPr>
                <w:rFonts w:ascii="Arial" w:hAnsi="Arial" w:cs="Arial"/>
                <w:sz w:val="24"/>
                <w:szCs w:val="24"/>
              </w:rPr>
              <w:t xml:space="preserve">and 63 </w:t>
            </w:r>
            <w:r w:rsidRPr="008C6E7D">
              <w:t>L</w:t>
            </w:r>
            <w:r>
              <w:rPr>
                <w:vertAlign w:val="subscript"/>
              </w:rPr>
              <w:t>Aeq</w:t>
            </w:r>
            <w:r>
              <w:t xml:space="preserve"> night</w:t>
            </w:r>
            <w:r w:rsidR="00E926FF">
              <w:rPr>
                <w:rFonts w:ascii="Arial" w:hAnsi="Arial" w:cs="Arial"/>
                <w:sz w:val="24"/>
                <w:szCs w:val="24"/>
              </w:rPr>
              <w:t xml:space="preserve">, and the same </w:t>
            </w:r>
            <w:r w:rsidR="008964ED">
              <w:rPr>
                <w:rFonts w:ascii="Arial" w:hAnsi="Arial" w:cs="Arial"/>
                <w:sz w:val="24"/>
                <w:szCs w:val="24"/>
              </w:rPr>
              <w:t xml:space="preserve">values </w:t>
            </w:r>
            <w:r w:rsidR="006D7DD5">
              <w:rPr>
                <w:rFonts w:ascii="Arial" w:hAnsi="Arial" w:cs="Arial"/>
                <w:sz w:val="24"/>
                <w:szCs w:val="24"/>
              </w:rPr>
              <w:t>were</w:t>
            </w:r>
            <w:r w:rsidR="0098310D">
              <w:rPr>
                <w:rFonts w:ascii="Arial" w:hAnsi="Arial" w:cs="Arial"/>
                <w:sz w:val="24"/>
                <w:szCs w:val="24"/>
              </w:rPr>
              <w:t xml:space="preserve"> not contested</w:t>
            </w:r>
            <w:r w:rsidR="006D7DD5">
              <w:rPr>
                <w:rFonts w:ascii="Arial" w:hAnsi="Arial" w:cs="Arial"/>
                <w:sz w:val="24"/>
                <w:szCs w:val="24"/>
              </w:rPr>
              <w:t xml:space="preserve"> during the </w:t>
            </w:r>
            <w:r w:rsidR="00840912">
              <w:rPr>
                <w:rFonts w:ascii="Arial" w:hAnsi="Arial" w:cs="Arial"/>
                <w:sz w:val="24"/>
                <w:szCs w:val="24"/>
              </w:rPr>
              <w:t>E</w:t>
            </w:r>
            <w:r w:rsidR="006D7DD5">
              <w:rPr>
                <w:rFonts w:ascii="Arial" w:hAnsi="Arial" w:cs="Arial"/>
                <w:sz w:val="24"/>
                <w:szCs w:val="24"/>
              </w:rPr>
              <w:t>xamination of the Luton DCO</w:t>
            </w:r>
            <w:r>
              <w:rPr>
                <w:rFonts w:ascii="Arial" w:hAnsi="Arial" w:cs="Arial"/>
                <w:sz w:val="24"/>
                <w:szCs w:val="24"/>
              </w:rPr>
              <w:t>.</w:t>
            </w:r>
          </w:p>
          <w:p w14:paraId="192BA59A" w14:textId="77777777" w:rsidR="00BD4D6D" w:rsidRDefault="00BD4D6D" w:rsidP="00BD4D6D">
            <w:pPr>
              <w:pStyle w:val="ListBullet"/>
              <w:numPr>
                <w:ilvl w:val="0"/>
                <w:numId w:val="0"/>
              </w:numPr>
              <w:rPr>
                <w:rFonts w:ascii="Arial" w:hAnsi="Arial" w:cs="Arial"/>
                <w:sz w:val="24"/>
                <w:szCs w:val="24"/>
              </w:rPr>
            </w:pPr>
          </w:p>
          <w:p w14:paraId="584D74DF" w14:textId="574F5271" w:rsidR="00BD4D6D" w:rsidRDefault="00BD4D6D" w:rsidP="00BD4D6D">
            <w:pPr>
              <w:pStyle w:val="ListBullet"/>
              <w:numPr>
                <w:ilvl w:val="0"/>
                <w:numId w:val="0"/>
              </w:numPr>
              <w:rPr>
                <w:rFonts w:ascii="Arial" w:hAnsi="Arial" w:cs="Arial"/>
                <w:sz w:val="24"/>
                <w:szCs w:val="24"/>
              </w:rPr>
            </w:pPr>
            <w:r>
              <w:rPr>
                <w:rFonts w:ascii="Arial" w:hAnsi="Arial" w:cs="Arial"/>
                <w:sz w:val="24"/>
                <w:szCs w:val="24"/>
              </w:rPr>
              <w:t>Why should the same values not be used for the Proposed Development?</w:t>
            </w:r>
          </w:p>
          <w:p w14:paraId="01D1059F" w14:textId="77777777" w:rsidR="0093289E" w:rsidRDefault="00D51AE9" w:rsidP="00E87790">
            <w:pPr>
              <w:pStyle w:val="ListBullet"/>
              <w:numPr>
                <w:ilvl w:val="0"/>
                <w:numId w:val="0"/>
              </w:numPr>
              <w:rPr>
                <w:rFonts w:ascii="Arial" w:hAnsi="Arial" w:cs="Arial"/>
                <w:sz w:val="24"/>
                <w:szCs w:val="24"/>
              </w:rPr>
            </w:pPr>
            <w:r>
              <w:rPr>
                <w:rFonts w:ascii="Arial" w:hAnsi="Arial" w:cs="Arial"/>
                <w:sz w:val="24"/>
                <w:szCs w:val="24"/>
              </w:rPr>
              <w:t xml:space="preserve">How would the Applicant propose to modify its </w:t>
            </w:r>
            <w:r w:rsidR="00BC7853">
              <w:rPr>
                <w:rFonts w:ascii="Arial" w:hAnsi="Arial" w:cs="Arial"/>
                <w:sz w:val="24"/>
                <w:szCs w:val="24"/>
              </w:rPr>
              <w:t>off-site mitigation proposals</w:t>
            </w:r>
            <w:r w:rsidR="00E55361">
              <w:rPr>
                <w:rFonts w:ascii="Arial" w:hAnsi="Arial" w:cs="Arial"/>
                <w:sz w:val="24"/>
                <w:szCs w:val="24"/>
              </w:rPr>
              <w:t xml:space="preserve"> through</w:t>
            </w:r>
            <w:r w:rsidR="00D17D54">
              <w:rPr>
                <w:rFonts w:ascii="Arial" w:hAnsi="Arial" w:cs="Arial"/>
                <w:sz w:val="24"/>
                <w:szCs w:val="24"/>
              </w:rPr>
              <w:t xml:space="preserve"> </w:t>
            </w:r>
            <w:r w:rsidR="00BC7853" w:rsidRPr="00BC7853">
              <w:rPr>
                <w:rFonts w:ascii="Arial" w:hAnsi="Arial" w:cs="Arial"/>
                <w:sz w:val="24"/>
                <w:szCs w:val="24"/>
              </w:rPr>
              <w:t>Appendix 14.9.10: Noise Insulation Scheme</w:t>
            </w:r>
            <w:r w:rsidR="00F440F4">
              <w:rPr>
                <w:rFonts w:ascii="Arial" w:hAnsi="Arial" w:cs="Arial"/>
                <w:sz w:val="24"/>
                <w:szCs w:val="24"/>
              </w:rPr>
              <w:t xml:space="preserve"> [</w:t>
            </w:r>
            <w:r w:rsidR="00F440F4" w:rsidRPr="00F440F4">
              <w:rPr>
                <w:rFonts w:ascii="Arial" w:hAnsi="Arial" w:cs="Arial"/>
                <w:sz w:val="24"/>
                <w:szCs w:val="24"/>
              </w:rPr>
              <w:t>REP4-017</w:t>
            </w:r>
            <w:r w:rsidR="00F440F4">
              <w:rPr>
                <w:rFonts w:ascii="Arial" w:hAnsi="Arial" w:cs="Arial"/>
                <w:sz w:val="24"/>
                <w:szCs w:val="24"/>
              </w:rPr>
              <w:t>]</w:t>
            </w:r>
            <w:r w:rsidR="00D17D54">
              <w:rPr>
                <w:rFonts w:ascii="Arial" w:hAnsi="Arial" w:cs="Arial"/>
                <w:sz w:val="24"/>
                <w:szCs w:val="24"/>
              </w:rPr>
              <w:t>,</w:t>
            </w:r>
            <w:r w:rsidR="00EB5FA7">
              <w:rPr>
                <w:rFonts w:ascii="Arial" w:hAnsi="Arial" w:cs="Arial"/>
                <w:sz w:val="24"/>
                <w:szCs w:val="24"/>
              </w:rPr>
              <w:t xml:space="preserve"> </w:t>
            </w:r>
            <w:r w:rsidR="00C4306A">
              <w:rPr>
                <w:rFonts w:ascii="Arial" w:hAnsi="Arial" w:cs="Arial"/>
                <w:sz w:val="24"/>
                <w:szCs w:val="24"/>
              </w:rPr>
              <w:t xml:space="preserve">if these </w:t>
            </w:r>
            <w:r w:rsidR="00255E5C">
              <w:rPr>
                <w:rFonts w:ascii="Arial" w:hAnsi="Arial" w:cs="Arial"/>
                <w:sz w:val="24"/>
                <w:szCs w:val="24"/>
              </w:rPr>
              <w:t xml:space="preserve">noise levels were to be </w:t>
            </w:r>
            <w:r w:rsidR="001757B8">
              <w:rPr>
                <w:rFonts w:ascii="Arial" w:hAnsi="Arial" w:cs="Arial"/>
                <w:sz w:val="24"/>
                <w:szCs w:val="24"/>
              </w:rPr>
              <w:t>regarded as unacceptable</w:t>
            </w:r>
            <w:r w:rsidR="00F00D46">
              <w:rPr>
                <w:rFonts w:ascii="Arial" w:hAnsi="Arial" w:cs="Arial"/>
                <w:sz w:val="24"/>
                <w:szCs w:val="24"/>
              </w:rPr>
              <w:t>?</w:t>
            </w:r>
          </w:p>
          <w:p w14:paraId="3DFF986C" w14:textId="7354D0D6" w:rsidR="00BD4D6D" w:rsidRPr="00FE2A27" w:rsidRDefault="00BD4D6D" w:rsidP="00BD4D6D">
            <w:pPr>
              <w:pStyle w:val="ListBullet"/>
              <w:numPr>
                <w:ilvl w:val="0"/>
                <w:numId w:val="0"/>
              </w:numPr>
              <w:rPr>
                <w:rFonts w:ascii="Arial" w:hAnsi="Arial" w:cs="Arial"/>
                <w:sz w:val="24"/>
                <w:szCs w:val="24"/>
              </w:rPr>
            </w:pPr>
          </w:p>
        </w:tc>
      </w:tr>
      <w:tr w:rsidR="0079335C" w:rsidRPr="00FE2A27" w14:paraId="04E651C3" w14:textId="77777777" w:rsidTr="00AF27E3">
        <w:trPr>
          <w:gridAfter w:val="1"/>
          <w:wAfter w:w="11" w:type="dxa"/>
        </w:trPr>
        <w:tc>
          <w:tcPr>
            <w:tcW w:w="1441" w:type="dxa"/>
            <w:shd w:val="clear" w:color="auto" w:fill="auto"/>
          </w:tcPr>
          <w:p w14:paraId="0370EE06" w14:textId="0C655177" w:rsidR="00590C80" w:rsidRPr="00FE2A27" w:rsidRDefault="008934F1" w:rsidP="00E87790">
            <w:pPr>
              <w:pStyle w:val="SSQuestions"/>
              <w:numPr>
                <w:ilvl w:val="0"/>
                <w:numId w:val="0"/>
              </w:numPr>
              <w:rPr>
                <w:rFonts w:ascii="Arial" w:hAnsi="Arial" w:cs="Arial"/>
                <w:sz w:val="24"/>
                <w:szCs w:val="24"/>
              </w:rPr>
            </w:pPr>
            <w:r>
              <w:rPr>
                <w:rFonts w:ascii="Arial" w:hAnsi="Arial" w:cs="Arial"/>
                <w:sz w:val="24"/>
                <w:szCs w:val="24"/>
              </w:rPr>
              <w:t>NV.2.2</w:t>
            </w:r>
          </w:p>
        </w:tc>
        <w:tc>
          <w:tcPr>
            <w:tcW w:w="2028" w:type="dxa"/>
            <w:shd w:val="clear" w:color="auto" w:fill="auto"/>
          </w:tcPr>
          <w:p w14:paraId="1E68217E" w14:textId="269DA799" w:rsidR="00590C80" w:rsidRDefault="009F71B6" w:rsidP="00E87790">
            <w:pPr>
              <w:rPr>
                <w:rFonts w:ascii="Arial" w:hAnsi="Arial" w:cs="Arial"/>
                <w:sz w:val="24"/>
                <w:szCs w:val="24"/>
              </w:rPr>
            </w:pPr>
            <w:r>
              <w:rPr>
                <w:rFonts w:ascii="Arial" w:hAnsi="Arial" w:cs="Arial"/>
                <w:sz w:val="24"/>
                <w:szCs w:val="24"/>
              </w:rPr>
              <w:t>Applicant</w:t>
            </w:r>
          </w:p>
        </w:tc>
        <w:tc>
          <w:tcPr>
            <w:tcW w:w="11646" w:type="dxa"/>
            <w:shd w:val="clear" w:color="auto" w:fill="auto"/>
          </w:tcPr>
          <w:p w14:paraId="366E4515" w14:textId="77777777" w:rsidR="00580B76" w:rsidRDefault="00590C80" w:rsidP="006B4643">
            <w:pPr>
              <w:pStyle w:val="ListBullet"/>
              <w:numPr>
                <w:ilvl w:val="0"/>
                <w:numId w:val="0"/>
              </w:numPr>
              <w:rPr>
                <w:rFonts w:ascii="Arial" w:hAnsi="Arial" w:cs="Arial"/>
                <w:b/>
                <w:bCs/>
                <w:sz w:val="24"/>
                <w:szCs w:val="24"/>
              </w:rPr>
            </w:pPr>
            <w:r w:rsidRPr="003E2789">
              <w:rPr>
                <w:rFonts w:ascii="Arial" w:hAnsi="Arial" w:cs="Arial"/>
                <w:b/>
                <w:bCs/>
                <w:sz w:val="24"/>
                <w:szCs w:val="24"/>
              </w:rPr>
              <w:t>Off</w:t>
            </w:r>
            <w:r w:rsidR="003E0362">
              <w:rPr>
                <w:rFonts w:ascii="Arial" w:hAnsi="Arial" w:cs="Arial"/>
                <w:b/>
                <w:bCs/>
                <w:sz w:val="24"/>
                <w:szCs w:val="24"/>
              </w:rPr>
              <w:t>-</w:t>
            </w:r>
            <w:r w:rsidRPr="003E2789">
              <w:rPr>
                <w:rFonts w:ascii="Arial" w:hAnsi="Arial" w:cs="Arial"/>
                <w:b/>
                <w:bCs/>
                <w:sz w:val="24"/>
                <w:szCs w:val="24"/>
              </w:rPr>
              <w:t>site mitigation</w:t>
            </w:r>
          </w:p>
          <w:p w14:paraId="66A2E40C" w14:textId="7330561E" w:rsidR="00A91ACE" w:rsidRPr="009F71B6" w:rsidRDefault="00580B76" w:rsidP="006B4643">
            <w:pPr>
              <w:pStyle w:val="ListBullet"/>
              <w:numPr>
                <w:ilvl w:val="0"/>
                <w:numId w:val="0"/>
              </w:numPr>
              <w:rPr>
                <w:rFonts w:ascii="Arial" w:hAnsi="Arial" w:cs="Arial"/>
                <w:sz w:val="24"/>
                <w:szCs w:val="24"/>
              </w:rPr>
            </w:pPr>
            <w:r>
              <w:rPr>
                <w:rFonts w:ascii="Arial" w:hAnsi="Arial" w:cs="Arial"/>
                <w:sz w:val="24"/>
                <w:szCs w:val="24"/>
              </w:rPr>
              <w:t>A</w:t>
            </w:r>
            <w:r w:rsidR="00590C80" w:rsidRPr="009F71B6">
              <w:rPr>
                <w:rFonts w:ascii="Arial" w:hAnsi="Arial" w:cs="Arial"/>
                <w:sz w:val="24"/>
                <w:szCs w:val="24"/>
              </w:rPr>
              <w:t>s a general principle</w:t>
            </w:r>
            <w:r w:rsidR="00E07EAD" w:rsidRPr="009F71B6">
              <w:rPr>
                <w:rFonts w:ascii="Arial" w:hAnsi="Arial" w:cs="Arial"/>
                <w:sz w:val="24"/>
                <w:szCs w:val="24"/>
              </w:rPr>
              <w:t xml:space="preserve"> is it accepted that </w:t>
            </w:r>
            <w:r w:rsidR="00D3325F" w:rsidRPr="009F71B6">
              <w:rPr>
                <w:rFonts w:ascii="Arial" w:hAnsi="Arial" w:cs="Arial"/>
                <w:sz w:val="24"/>
                <w:szCs w:val="24"/>
              </w:rPr>
              <w:t xml:space="preserve">once a premises </w:t>
            </w:r>
            <w:r w:rsidR="00C5326D">
              <w:rPr>
                <w:rFonts w:ascii="Arial" w:hAnsi="Arial" w:cs="Arial"/>
                <w:sz w:val="24"/>
                <w:szCs w:val="24"/>
              </w:rPr>
              <w:t>is predicted to be</w:t>
            </w:r>
            <w:r w:rsidR="00D3325F" w:rsidRPr="009F71B6">
              <w:rPr>
                <w:rFonts w:ascii="Arial" w:hAnsi="Arial" w:cs="Arial"/>
                <w:sz w:val="24"/>
                <w:szCs w:val="24"/>
              </w:rPr>
              <w:t xml:space="preserve"> eligible</w:t>
            </w:r>
            <w:r w:rsidR="00C5326D">
              <w:rPr>
                <w:rFonts w:ascii="Arial" w:hAnsi="Arial" w:cs="Arial"/>
                <w:sz w:val="24"/>
                <w:szCs w:val="24"/>
              </w:rPr>
              <w:t xml:space="preserve"> </w:t>
            </w:r>
            <w:r w:rsidR="00624113">
              <w:rPr>
                <w:rFonts w:ascii="Arial" w:hAnsi="Arial" w:cs="Arial"/>
                <w:sz w:val="24"/>
                <w:szCs w:val="24"/>
              </w:rPr>
              <w:t xml:space="preserve">for off-site mitigation </w:t>
            </w:r>
            <w:r w:rsidR="00A47E06" w:rsidRPr="009F71B6">
              <w:rPr>
                <w:rFonts w:ascii="Arial" w:hAnsi="Arial" w:cs="Arial"/>
                <w:sz w:val="24"/>
                <w:szCs w:val="24"/>
              </w:rPr>
              <w:t xml:space="preserve">the </w:t>
            </w:r>
            <w:r w:rsidR="00C1511B" w:rsidRPr="009F71B6">
              <w:rPr>
                <w:rFonts w:ascii="Arial" w:hAnsi="Arial" w:cs="Arial"/>
                <w:sz w:val="24"/>
                <w:szCs w:val="24"/>
              </w:rPr>
              <w:t>aim</w:t>
            </w:r>
            <w:r w:rsidR="00A47E06" w:rsidRPr="009F71B6">
              <w:rPr>
                <w:rFonts w:ascii="Arial" w:hAnsi="Arial" w:cs="Arial"/>
                <w:sz w:val="24"/>
                <w:szCs w:val="24"/>
              </w:rPr>
              <w:t xml:space="preserve"> is to </w:t>
            </w:r>
            <w:r w:rsidR="00D85505">
              <w:rPr>
                <w:rFonts w:ascii="Arial" w:hAnsi="Arial" w:cs="Arial"/>
                <w:sz w:val="24"/>
                <w:szCs w:val="24"/>
              </w:rPr>
              <w:t>ensure</w:t>
            </w:r>
            <w:r w:rsidR="00A47E06" w:rsidRPr="009F71B6">
              <w:rPr>
                <w:rFonts w:ascii="Arial" w:hAnsi="Arial" w:cs="Arial"/>
                <w:sz w:val="24"/>
                <w:szCs w:val="24"/>
              </w:rPr>
              <w:t xml:space="preserve"> the </w:t>
            </w:r>
            <w:r w:rsidR="007D397C">
              <w:rPr>
                <w:rFonts w:ascii="Arial" w:hAnsi="Arial" w:cs="Arial"/>
                <w:sz w:val="24"/>
                <w:szCs w:val="24"/>
              </w:rPr>
              <w:t>necessary</w:t>
            </w:r>
            <w:r w:rsidR="00491A21" w:rsidRPr="009F71B6">
              <w:rPr>
                <w:rFonts w:ascii="Arial" w:hAnsi="Arial" w:cs="Arial"/>
                <w:sz w:val="24"/>
                <w:szCs w:val="24"/>
              </w:rPr>
              <w:t xml:space="preserve"> mitigation is in place before the noise</w:t>
            </w:r>
            <w:r w:rsidR="00213509" w:rsidRPr="009F71B6">
              <w:rPr>
                <w:rFonts w:ascii="Arial" w:hAnsi="Arial" w:cs="Arial"/>
                <w:sz w:val="24"/>
                <w:szCs w:val="24"/>
              </w:rPr>
              <w:t xml:space="preserve"> </w:t>
            </w:r>
            <w:r w:rsidR="008B66A4">
              <w:rPr>
                <w:rFonts w:ascii="Arial" w:hAnsi="Arial" w:cs="Arial"/>
                <w:sz w:val="24"/>
                <w:szCs w:val="24"/>
              </w:rPr>
              <w:t xml:space="preserve">occurs </w:t>
            </w:r>
            <w:r w:rsidR="007A2004" w:rsidRPr="009F71B6">
              <w:rPr>
                <w:rFonts w:ascii="Arial" w:hAnsi="Arial" w:cs="Arial"/>
                <w:sz w:val="24"/>
                <w:szCs w:val="24"/>
              </w:rPr>
              <w:t xml:space="preserve">that would </w:t>
            </w:r>
            <w:r w:rsidR="005E0750">
              <w:rPr>
                <w:rFonts w:ascii="Arial" w:hAnsi="Arial" w:cs="Arial"/>
                <w:sz w:val="24"/>
                <w:szCs w:val="24"/>
              </w:rPr>
              <w:t xml:space="preserve">otherwise </w:t>
            </w:r>
            <w:r w:rsidR="00795406">
              <w:rPr>
                <w:rFonts w:ascii="Arial" w:hAnsi="Arial" w:cs="Arial"/>
                <w:sz w:val="24"/>
                <w:szCs w:val="24"/>
              </w:rPr>
              <w:t xml:space="preserve">be likely to </w:t>
            </w:r>
            <w:r w:rsidR="007A2004" w:rsidRPr="009F71B6">
              <w:rPr>
                <w:rFonts w:ascii="Arial" w:hAnsi="Arial" w:cs="Arial"/>
                <w:sz w:val="24"/>
                <w:szCs w:val="24"/>
              </w:rPr>
              <w:t xml:space="preserve">cause </w:t>
            </w:r>
            <w:r w:rsidR="00FE0409">
              <w:rPr>
                <w:rFonts w:ascii="Arial" w:hAnsi="Arial" w:cs="Arial"/>
                <w:sz w:val="24"/>
                <w:szCs w:val="24"/>
              </w:rPr>
              <w:t>the significant adverse noi</w:t>
            </w:r>
            <w:r w:rsidR="0046336A">
              <w:rPr>
                <w:rFonts w:ascii="Arial" w:hAnsi="Arial" w:cs="Arial"/>
                <w:sz w:val="24"/>
                <w:szCs w:val="24"/>
              </w:rPr>
              <w:t>s</w:t>
            </w:r>
            <w:r w:rsidR="00FE0409">
              <w:rPr>
                <w:rFonts w:ascii="Arial" w:hAnsi="Arial" w:cs="Arial"/>
                <w:sz w:val="24"/>
                <w:szCs w:val="24"/>
              </w:rPr>
              <w:t>e effect</w:t>
            </w:r>
            <w:r w:rsidR="004E492B">
              <w:rPr>
                <w:rFonts w:ascii="Arial" w:hAnsi="Arial" w:cs="Arial"/>
                <w:sz w:val="24"/>
                <w:szCs w:val="24"/>
              </w:rPr>
              <w:t xml:space="preserve"> </w:t>
            </w:r>
            <w:r w:rsidR="0068508A">
              <w:rPr>
                <w:rFonts w:ascii="Arial" w:hAnsi="Arial" w:cs="Arial"/>
                <w:sz w:val="24"/>
                <w:szCs w:val="24"/>
              </w:rPr>
              <w:t>on occupants of the premises</w:t>
            </w:r>
            <w:r w:rsidR="00A91ACE" w:rsidRPr="009F71B6">
              <w:rPr>
                <w:rFonts w:ascii="Arial" w:hAnsi="Arial" w:cs="Arial"/>
                <w:sz w:val="24"/>
                <w:szCs w:val="24"/>
              </w:rPr>
              <w:t>?</w:t>
            </w:r>
            <w:r w:rsidR="007A2004" w:rsidRPr="009F71B6">
              <w:rPr>
                <w:rFonts w:ascii="Arial" w:hAnsi="Arial" w:cs="Arial"/>
                <w:sz w:val="24"/>
                <w:szCs w:val="24"/>
              </w:rPr>
              <w:t xml:space="preserve"> </w:t>
            </w:r>
          </w:p>
          <w:p w14:paraId="72DBC067" w14:textId="77777777" w:rsidR="00642D7C" w:rsidRPr="009F71B6" w:rsidRDefault="00642D7C" w:rsidP="006B4643">
            <w:pPr>
              <w:pStyle w:val="ListBullet"/>
              <w:numPr>
                <w:ilvl w:val="0"/>
                <w:numId w:val="0"/>
              </w:numPr>
              <w:rPr>
                <w:rFonts w:ascii="Arial" w:hAnsi="Arial" w:cs="Arial"/>
                <w:sz w:val="24"/>
                <w:szCs w:val="24"/>
              </w:rPr>
            </w:pPr>
          </w:p>
          <w:p w14:paraId="56E0E83B" w14:textId="77777777" w:rsidR="00590C80" w:rsidRDefault="00A91ACE" w:rsidP="006B4643">
            <w:pPr>
              <w:pStyle w:val="ListBullet"/>
              <w:numPr>
                <w:ilvl w:val="0"/>
                <w:numId w:val="0"/>
              </w:numPr>
              <w:rPr>
                <w:rFonts w:ascii="Arial" w:hAnsi="Arial" w:cs="Arial"/>
                <w:sz w:val="24"/>
                <w:szCs w:val="24"/>
              </w:rPr>
            </w:pPr>
            <w:r w:rsidRPr="009F71B6">
              <w:rPr>
                <w:rFonts w:ascii="Arial" w:hAnsi="Arial" w:cs="Arial"/>
                <w:sz w:val="24"/>
                <w:szCs w:val="24"/>
              </w:rPr>
              <w:t>Is it also accepted</w:t>
            </w:r>
            <w:r w:rsidR="00213509" w:rsidRPr="009F71B6">
              <w:rPr>
                <w:rFonts w:ascii="Arial" w:hAnsi="Arial" w:cs="Arial"/>
                <w:sz w:val="24"/>
                <w:szCs w:val="24"/>
              </w:rPr>
              <w:t xml:space="preserve"> that the internal living environment </w:t>
            </w:r>
            <w:r w:rsidR="00670F70" w:rsidRPr="009F71B6">
              <w:rPr>
                <w:rFonts w:ascii="Arial" w:hAnsi="Arial" w:cs="Arial"/>
                <w:sz w:val="24"/>
                <w:szCs w:val="24"/>
              </w:rPr>
              <w:t>must remain</w:t>
            </w:r>
            <w:r w:rsidR="00213509" w:rsidRPr="009F71B6">
              <w:rPr>
                <w:rFonts w:ascii="Arial" w:hAnsi="Arial" w:cs="Arial"/>
                <w:sz w:val="24"/>
                <w:szCs w:val="24"/>
              </w:rPr>
              <w:t xml:space="preserve"> acceptable</w:t>
            </w:r>
            <w:r w:rsidR="000E7E94" w:rsidRPr="009F71B6">
              <w:rPr>
                <w:rFonts w:ascii="Arial" w:hAnsi="Arial" w:cs="Arial"/>
                <w:sz w:val="24"/>
                <w:szCs w:val="24"/>
              </w:rPr>
              <w:t>, including</w:t>
            </w:r>
            <w:r w:rsidR="00445170" w:rsidRPr="009F71B6">
              <w:rPr>
                <w:rFonts w:ascii="Arial" w:hAnsi="Arial" w:cs="Arial"/>
                <w:sz w:val="24"/>
                <w:szCs w:val="24"/>
              </w:rPr>
              <w:t xml:space="preserve"> with regard to ventilation and overheating</w:t>
            </w:r>
            <w:r w:rsidR="00D51981" w:rsidRPr="009F71B6">
              <w:rPr>
                <w:rFonts w:ascii="Arial" w:hAnsi="Arial" w:cs="Arial"/>
                <w:sz w:val="24"/>
                <w:szCs w:val="24"/>
              </w:rPr>
              <w:t>?</w:t>
            </w:r>
          </w:p>
          <w:p w14:paraId="1BD992ED" w14:textId="64E327CF" w:rsidR="00590C80" w:rsidRPr="00131AFA" w:rsidRDefault="00590C80" w:rsidP="006B4643">
            <w:pPr>
              <w:pStyle w:val="ListBullet"/>
              <w:numPr>
                <w:ilvl w:val="0"/>
                <w:numId w:val="0"/>
              </w:numPr>
              <w:rPr>
                <w:rFonts w:ascii="Arial" w:hAnsi="Arial" w:cs="Arial"/>
                <w:sz w:val="24"/>
                <w:szCs w:val="24"/>
              </w:rPr>
            </w:pPr>
          </w:p>
        </w:tc>
      </w:tr>
      <w:tr w:rsidR="0079335C" w:rsidRPr="00FE2A27" w14:paraId="139EFF14" w14:textId="77777777" w:rsidTr="00AF27E3">
        <w:trPr>
          <w:gridAfter w:val="1"/>
          <w:wAfter w:w="11" w:type="dxa"/>
        </w:trPr>
        <w:tc>
          <w:tcPr>
            <w:tcW w:w="1441" w:type="dxa"/>
            <w:shd w:val="clear" w:color="auto" w:fill="auto"/>
          </w:tcPr>
          <w:p w14:paraId="5C20D555" w14:textId="3830C12C" w:rsidR="004D2DE8" w:rsidRPr="00FE2A27" w:rsidRDefault="008934F1" w:rsidP="00E87790">
            <w:pPr>
              <w:pStyle w:val="SSQuestions"/>
              <w:numPr>
                <w:ilvl w:val="0"/>
                <w:numId w:val="0"/>
              </w:numPr>
              <w:rPr>
                <w:rFonts w:ascii="Arial" w:hAnsi="Arial" w:cs="Arial"/>
                <w:sz w:val="24"/>
                <w:szCs w:val="24"/>
              </w:rPr>
            </w:pPr>
            <w:r>
              <w:rPr>
                <w:rFonts w:ascii="Arial" w:hAnsi="Arial" w:cs="Arial"/>
                <w:sz w:val="24"/>
                <w:szCs w:val="24"/>
              </w:rPr>
              <w:t>NV.2.3</w:t>
            </w:r>
          </w:p>
        </w:tc>
        <w:tc>
          <w:tcPr>
            <w:tcW w:w="2028" w:type="dxa"/>
            <w:shd w:val="clear" w:color="auto" w:fill="auto"/>
          </w:tcPr>
          <w:p w14:paraId="72A51829" w14:textId="2C162B25" w:rsidR="004D2DE8" w:rsidRDefault="009E72AB" w:rsidP="00E87790">
            <w:pPr>
              <w:rPr>
                <w:rFonts w:ascii="Arial" w:hAnsi="Arial" w:cs="Arial"/>
                <w:sz w:val="24"/>
                <w:szCs w:val="24"/>
              </w:rPr>
            </w:pPr>
            <w:r>
              <w:rPr>
                <w:rFonts w:ascii="Arial" w:hAnsi="Arial" w:cs="Arial"/>
                <w:sz w:val="24"/>
                <w:szCs w:val="24"/>
              </w:rPr>
              <w:t>Applicant</w:t>
            </w:r>
          </w:p>
        </w:tc>
        <w:tc>
          <w:tcPr>
            <w:tcW w:w="11646" w:type="dxa"/>
            <w:shd w:val="clear" w:color="auto" w:fill="auto"/>
          </w:tcPr>
          <w:p w14:paraId="401FCD82" w14:textId="77777777" w:rsidR="00A051C5" w:rsidRDefault="000E5EB0" w:rsidP="006B4643">
            <w:pPr>
              <w:pStyle w:val="ListBullet"/>
              <w:numPr>
                <w:ilvl w:val="0"/>
                <w:numId w:val="0"/>
              </w:numPr>
              <w:rPr>
                <w:rFonts w:ascii="Arial" w:hAnsi="Arial" w:cs="Arial"/>
                <w:b/>
                <w:bCs/>
                <w:sz w:val="24"/>
                <w:szCs w:val="24"/>
              </w:rPr>
            </w:pPr>
            <w:r w:rsidRPr="000E5EB0">
              <w:rPr>
                <w:rFonts w:ascii="Arial" w:hAnsi="Arial" w:cs="Arial"/>
                <w:b/>
                <w:bCs/>
                <w:sz w:val="24"/>
                <w:szCs w:val="24"/>
              </w:rPr>
              <w:t>Noise insulation inner and outer zone</w:t>
            </w:r>
            <w:r w:rsidR="00FA0698">
              <w:rPr>
                <w:rFonts w:ascii="Arial" w:hAnsi="Arial" w:cs="Arial"/>
                <w:b/>
                <w:bCs/>
                <w:sz w:val="24"/>
                <w:szCs w:val="24"/>
              </w:rPr>
              <w:t>s</w:t>
            </w:r>
          </w:p>
          <w:p w14:paraId="2B4403E4" w14:textId="33BB075E" w:rsidR="004D2DE8" w:rsidRPr="00E27504" w:rsidRDefault="004766D0" w:rsidP="006B4643">
            <w:pPr>
              <w:pStyle w:val="ListBullet"/>
              <w:numPr>
                <w:ilvl w:val="0"/>
                <w:numId w:val="0"/>
              </w:numPr>
              <w:rPr>
                <w:rFonts w:ascii="Arial" w:hAnsi="Arial" w:cs="Arial"/>
                <w:sz w:val="24"/>
                <w:szCs w:val="24"/>
              </w:rPr>
            </w:pPr>
            <w:r w:rsidRPr="00E27504">
              <w:rPr>
                <w:rFonts w:ascii="Arial" w:hAnsi="Arial" w:cs="Arial"/>
                <w:sz w:val="24"/>
                <w:szCs w:val="24"/>
              </w:rPr>
              <w:t xml:space="preserve">Given that </w:t>
            </w:r>
            <w:r w:rsidR="00631993" w:rsidRPr="00E27504">
              <w:rPr>
                <w:rFonts w:ascii="Arial" w:hAnsi="Arial" w:cs="Arial"/>
                <w:sz w:val="24"/>
                <w:szCs w:val="24"/>
              </w:rPr>
              <w:t xml:space="preserve">the </w:t>
            </w:r>
            <w:r w:rsidR="00AA5D05" w:rsidRPr="00E27504">
              <w:rPr>
                <w:rFonts w:ascii="Arial" w:hAnsi="Arial" w:cs="Arial"/>
                <w:sz w:val="24"/>
                <w:szCs w:val="24"/>
              </w:rPr>
              <w:t xml:space="preserve">2013 </w:t>
            </w:r>
            <w:r w:rsidR="00631993" w:rsidRPr="00E27504">
              <w:rPr>
                <w:rFonts w:ascii="Arial" w:hAnsi="Arial" w:cs="Arial"/>
                <w:sz w:val="24"/>
                <w:szCs w:val="24"/>
              </w:rPr>
              <w:t xml:space="preserve">APF </w:t>
            </w:r>
            <w:r w:rsidR="00AA5D05" w:rsidRPr="00E27504">
              <w:rPr>
                <w:rFonts w:ascii="Arial" w:hAnsi="Arial" w:cs="Arial"/>
                <w:sz w:val="24"/>
                <w:szCs w:val="24"/>
              </w:rPr>
              <w:t xml:space="preserve">says </w:t>
            </w:r>
            <w:r w:rsidR="00E879DF" w:rsidRPr="008714E3">
              <w:rPr>
                <w:rFonts w:ascii="Arial" w:hAnsi="Arial" w:cs="Arial"/>
                <w:i/>
                <w:sz w:val="24"/>
                <w:szCs w:val="24"/>
              </w:rPr>
              <w:t>“</w:t>
            </w:r>
            <w:r w:rsidR="00AA5D05" w:rsidRPr="008714E3">
              <w:rPr>
                <w:rFonts w:ascii="Arial" w:hAnsi="Arial" w:cs="Arial"/>
                <w:i/>
                <w:sz w:val="24"/>
                <w:szCs w:val="24"/>
              </w:rPr>
              <w:t xml:space="preserve">We will continue to </w:t>
            </w:r>
            <w:r w:rsidR="00A607E0" w:rsidRPr="008714E3">
              <w:rPr>
                <w:rFonts w:ascii="Arial" w:hAnsi="Arial" w:cs="Arial"/>
                <w:i/>
                <w:sz w:val="24"/>
                <w:szCs w:val="24"/>
              </w:rPr>
              <w:t>treat the 57dB LAeq 16 hour contour as the average level of daytime aircraft noise marking the approximate onset of significant community annoyance</w:t>
            </w:r>
            <w:r w:rsidR="00DE0C54" w:rsidRPr="008714E3">
              <w:rPr>
                <w:rFonts w:ascii="Arial" w:hAnsi="Arial" w:cs="Arial"/>
                <w:i/>
                <w:sz w:val="24"/>
                <w:szCs w:val="24"/>
              </w:rPr>
              <w:t>”</w:t>
            </w:r>
            <w:r w:rsidR="00DE0C54" w:rsidRPr="00E27504">
              <w:rPr>
                <w:rFonts w:ascii="Arial" w:hAnsi="Arial" w:cs="Arial"/>
                <w:sz w:val="24"/>
                <w:szCs w:val="24"/>
              </w:rPr>
              <w:t xml:space="preserve"> and that </w:t>
            </w:r>
            <w:r w:rsidR="0066536B" w:rsidRPr="00E27504">
              <w:rPr>
                <w:rFonts w:ascii="Arial" w:hAnsi="Arial" w:cs="Arial"/>
                <w:sz w:val="24"/>
                <w:szCs w:val="24"/>
              </w:rPr>
              <w:t xml:space="preserve">post </w:t>
            </w:r>
            <w:r w:rsidR="00F332AE">
              <w:rPr>
                <w:rFonts w:ascii="Arial" w:hAnsi="Arial" w:cs="Arial"/>
                <w:sz w:val="24"/>
                <w:szCs w:val="24"/>
              </w:rPr>
              <w:t>Survey of Noise Attitudes</w:t>
            </w:r>
            <w:r w:rsidR="007E02D7">
              <w:rPr>
                <w:rFonts w:ascii="Arial" w:hAnsi="Arial" w:cs="Arial"/>
                <w:sz w:val="24"/>
                <w:szCs w:val="24"/>
              </w:rPr>
              <w:t xml:space="preserve"> (</w:t>
            </w:r>
            <w:r w:rsidR="00F0583F" w:rsidRPr="00E27504">
              <w:rPr>
                <w:rFonts w:ascii="Arial" w:hAnsi="Arial" w:cs="Arial"/>
                <w:sz w:val="24"/>
                <w:szCs w:val="24"/>
              </w:rPr>
              <w:t>SONA</w:t>
            </w:r>
            <w:r w:rsidR="007E02D7">
              <w:rPr>
                <w:rFonts w:ascii="Arial" w:hAnsi="Arial" w:cs="Arial"/>
                <w:sz w:val="24"/>
                <w:szCs w:val="24"/>
              </w:rPr>
              <w:t>)</w:t>
            </w:r>
            <w:r w:rsidR="00F0583F" w:rsidRPr="00E27504">
              <w:rPr>
                <w:rFonts w:ascii="Arial" w:hAnsi="Arial" w:cs="Arial"/>
                <w:sz w:val="24"/>
                <w:szCs w:val="24"/>
              </w:rPr>
              <w:t xml:space="preserve"> </w:t>
            </w:r>
            <w:r w:rsidR="0066536B" w:rsidRPr="00E27504">
              <w:rPr>
                <w:rFonts w:ascii="Arial" w:hAnsi="Arial" w:cs="Arial"/>
                <w:sz w:val="24"/>
                <w:szCs w:val="24"/>
              </w:rPr>
              <w:t>the ANPS 2018 refer</w:t>
            </w:r>
            <w:r w:rsidR="00F9158D" w:rsidRPr="00E27504">
              <w:rPr>
                <w:rFonts w:ascii="Arial" w:hAnsi="Arial" w:cs="Arial"/>
                <w:sz w:val="24"/>
                <w:szCs w:val="24"/>
              </w:rPr>
              <w:t>s to 54 dB day</w:t>
            </w:r>
            <w:r w:rsidR="008066D9">
              <w:rPr>
                <w:rFonts w:ascii="Arial" w:hAnsi="Arial" w:cs="Arial"/>
                <w:sz w:val="24"/>
                <w:szCs w:val="24"/>
              </w:rPr>
              <w:t>,</w:t>
            </w:r>
            <w:r w:rsidR="00F960CA" w:rsidRPr="00E27504">
              <w:rPr>
                <w:rFonts w:ascii="Arial" w:hAnsi="Arial" w:cs="Arial"/>
                <w:sz w:val="24"/>
                <w:szCs w:val="24"/>
              </w:rPr>
              <w:t xml:space="preserve"> </w:t>
            </w:r>
            <w:r w:rsidR="001F623D" w:rsidRPr="00E27504">
              <w:rPr>
                <w:rFonts w:ascii="Arial" w:hAnsi="Arial" w:cs="Arial"/>
                <w:sz w:val="24"/>
                <w:szCs w:val="24"/>
              </w:rPr>
              <w:t>would no</w:t>
            </w:r>
            <w:r w:rsidR="002B56AF" w:rsidRPr="00E27504">
              <w:rPr>
                <w:rFonts w:ascii="Arial" w:hAnsi="Arial" w:cs="Arial"/>
                <w:sz w:val="24"/>
                <w:szCs w:val="24"/>
              </w:rPr>
              <w:t xml:space="preserve">t a single </w:t>
            </w:r>
            <w:r w:rsidR="00B30408" w:rsidRPr="00E27504">
              <w:rPr>
                <w:rFonts w:ascii="Arial" w:hAnsi="Arial" w:cs="Arial"/>
                <w:sz w:val="24"/>
                <w:szCs w:val="24"/>
              </w:rPr>
              <w:t>noise insulation scheme</w:t>
            </w:r>
            <w:r w:rsidR="00C00EF5" w:rsidRPr="00E27504">
              <w:rPr>
                <w:rFonts w:ascii="Arial" w:hAnsi="Arial" w:cs="Arial"/>
                <w:sz w:val="24"/>
                <w:szCs w:val="24"/>
              </w:rPr>
              <w:t xml:space="preserve">, aligned </w:t>
            </w:r>
            <w:r w:rsidR="00BC0593" w:rsidRPr="00E27504">
              <w:rPr>
                <w:rFonts w:ascii="Arial" w:hAnsi="Arial" w:cs="Arial"/>
                <w:sz w:val="24"/>
                <w:szCs w:val="24"/>
              </w:rPr>
              <w:t>at least with</w:t>
            </w:r>
            <w:r w:rsidR="0094167D" w:rsidRPr="00E27504">
              <w:rPr>
                <w:rFonts w:ascii="Arial" w:hAnsi="Arial" w:cs="Arial"/>
                <w:sz w:val="24"/>
                <w:szCs w:val="24"/>
              </w:rPr>
              <w:t xml:space="preserve"> </w:t>
            </w:r>
            <w:r w:rsidR="00C00EF5" w:rsidRPr="00E27504">
              <w:rPr>
                <w:rFonts w:ascii="Arial" w:hAnsi="Arial" w:cs="Arial"/>
                <w:sz w:val="24"/>
                <w:szCs w:val="24"/>
              </w:rPr>
              <w:t>the timescales o</w:t>
            </w:r>
            <w:r w:rsidR="0094167D" w:rsidRPr="00E27504">
              <w:rPr>
                <w:rFonts w:ascii="Arial" w:hAnsi="Arial" w:cs="Arial"/>
                <w:sz w:val="24"/>
                <w:szCs w:val="24"/>
              </w:rPr>
              <w:t>f</w:t>
            </w:r>
            <w:r w:rsidR="00C00EF5" w:rsidRPr="00E27504">
              <w:rPr>
                <w:rFonts w:ascii="Arial" w:hAnsi="Arial" w:cs="Arial"/>
                <w:sz w:val="24"/>
                <w:szCs w:val="24"/>
              </w:rPr>
              <w:t xml:space="preserve"> the proposed zone 1 scheme</w:t>
            </w:r>
            <w:r w:rsidR="00A74CBF" w:rsidRPr="00E27504">
              <w:rPr>
                <w:rFonts w:ascii="Arial" w:hAnsi="Arial" w:cs="Arial"/>
                <w:sz w:val="24"/>
                <w:szCs w:val="24"/>
              </w:rPr>
              <w:t>,</w:t>
            </w:r>
            <w:r w:rsidR="008050D5" w:rsidRPr="00E27504">
              <w:rPr>
                <w:rFonts w:ascii="Arial" w:hAnsi="Arial" w:cs="Arial"/>
                <w:sz w:val="24"/>
                <w:szCs w:val="24"/>
              </w:rPr>
              <w:t xml:space="preserve"> </w:t>
            </w:r>
            <w:r w:rsidR="00B22278" w:rsidRPr="00E27504">
              <w:rPr>
                <w:rFonts w:ascii="Arial" w:hAnsi="Arial" w:cs="Arial"/>
                <w:sz w:val="24"/>
                <w:szCs w:val="24"/>
              </w:rPr>
              <w:t>starting at</w:t>
            </w:r>
            <w:r w:rsidR="00871E33" w:rsidRPr="00E27504">
              <w:rPr>
                <w:rFonts w:ascii="Arial" w:hAnsi="Arial" w:cs="Arial"/>
                <w:sz w:val="24"/>
                <w:szCs w:val="24"/>
              </w:rPr>
              <w:t xml:space="preserve"> 54</w:t>
            </w:r>
            <w:r w:rsidR="00B22278" w:rsidRPr="00E27504">
              <w:rPr>
                <w:rFonts w:ascii="Arial" w:hAnsi="Arial" w:cs="Arial"/>
                <w:sz w:val="24"/>
                <w:szCs w:val="24"/>
              </w:rPr>
              <w:t xml:space="preserve"> </w:t>
            </w:r>
            <w:r w:rsidR="00004E0C" w:rsidRPr="00E27504">
              <w:rPr>
                <w:rFonts w:ascii="Arial" w:hAnsi="Arial" w:cs="Arial"/>
                <w:sz w:val="24"/>
                <w:szCs w:val="24"/>
              </w:rPr>
              <w:t xml:space="preserve">dB </w:t>
            </w:r>
            <w:r w:rsidR="00CB2C44" w:rsidRPr="00E27504">
              <w:rPr>
                <w:rFonts w:ascii="Arial" w:hAnsi="Arial" w:cs="Arial"/>
                <w:sz w:val="24"/>
                <w:szCs w:val="24"/>
              </w:rPr>
              <w:t xml:space="preserve">achieve greater consistency with ANPS </w:t>
            </w:r>
            <w:r w:rsidR="00986BF2" w:rsidRPr="00E27504">
              <w:rPr>
                <w:rFonts w:ascii="Arial" w:hAnsi="Arial" w:cs="Arial"/>
                <w:sz w:val="24"/>
                <w:szCs w:val="24"/>
              </w:rPr>
              <w:t>5.68</w:t>
            </w:r>
            <w:r w:rsidR="004F5C7C" w:rsidRPr="00E27504">
              <w:rPr>
                <w:rFonts w:ascii="Arial" w:hAnsi="Arial" w:cs="Arial"/>
                <w:sz w:val="24"/>
                <w:szCs w:val="24"/>
              </w:rPr>
              <w:t>?</w:t>
            </w:r>
          </w:p>
          <w:p w14:paraId="30B98AF0" w14:textId="77777777" w:rsidR="00015F67" w:rsidRPr="00E27504" w:rsidRDefault="00015F67" w:rsidP="006B4643">
            <w:pPr>
              <w:pStyle w:val="ListBullet"/>
              <w:numPr>
                <w:ilvl w:val="0"/>
                <w:numId w:val="0"/>
              </w:numPr>
              <w:rPr>
                <w:rFonts w:ascii="Arial" w:hAnsi="Arial" w:cs="Arial"/>
                <w:sz w:val="24"/>
                <w:szCs w:val="24"/>
              </w:rPr>
            </w:pPr>
          </w:p>
          <w:p w14:paraId="0D546416" w14:textId="1C9E299B" w:rsidR="004D2DE8" w:rsidRDefault="004F5C7C" w:rsidP="006B4643">
            <w:pPr>
              <w:pStyle w:val="ListBullet"/>
              <w:numPr>
                <w:ilvl w:val="0"/>
                <w:numId w:val="0"/>
              </w:numPr>
              <w:rPr>
                <w:rFonts w:ascii="Arial" w:hAnsi="Arial" w:cs="Arial"/>
                <w:sz w:val="24"/>
                <w:szCs w:val="24"/>
              </w:rPr>
            </w:pPr>
            <w:r w:rsidRPr="00E27504">
              <w:rPr>
                <w:rFonts w:ascii="Arial" w:hAnsi="Arial" w:cs="Arial"/>
                <w:sz w:val="24"/>
                <w:szCs w:val="24"/>
              </w:rPr>
              <w:t>Could not the same argument apply to night</w:t>
            </w:r>
            <w:r w:rsidR="00F26D25">
              <w:rPr>
                <w:rFonts w:ascii="Arial" w:hAnsi="Arial" w:cs="Arial"/>
                <w:sz w:val="24"/>
                <w:szCs w:val="24"/>
              </w:rPr>
              <w:t>-time</w:t>
            </w:r>
            <w:r w:rsidRPr="00E27504">
              <w:rPr>
                <w:rFonts w:ascii="Arial" w:hAnsi="Arial" w:cs="Arial"/>
                <w:sz w:val="24"/>
                <w:szCs w:val="24"/>
              </w:rPr>
              <w:t xml:space="preserve"> noise</w:t>
            </w:r>
            <w:r w:rsidR="00D46A7C" w:rsidRPr="00E27504">
              <w:rPr>
                <w:rFonts w:ascii="Arial" w:hAnsi="Arial" w:cs="Arial"/>
                <w:sz w:val="24"/>
                <w:szCs w:val="24"/>
              </w:rPr>
              <w:t xml:space="preserve">, recognising </w:t>
            </w:r>
            <w:r w:rsidR="00B010CC" w:rsidRPr="00E27504">
              <w:rPr>
                <w:rFonts w:ascii="Arial" w:hAnsi="Arial" w:cs="Arial"/>
                <w:sz w:val="24"/>
                <w:szCs w:val="24"/>
              </w:rPr>
              <w:t xml:space="preserve">attention drawn to </w:t>
            </w:r>
            <w:r w:rsidR="00A011C5">
              <w:rPr>
                <w:rFonts w:ascii="Arial" w:hAnsi="Arial" w:cs="Arial"/>
                <w:sz w:val="24"/>
                <w:szCs w:val="24"/>
              </w:rPr>
              <w:t>night</w:t>
            </w:r>
            <w:r w:rsidR="00BA2232">
              <w:rPr>
                <w:rFonts w:ascii="Arial" w:hAnsi="Arial" w:cs="Arial"/>
                <w:sz w:val="24"/>
                <w:szCs w:val="24"/>
              </w:rPr>
              <w:t>-time</w:t>
            </w:r>
            <w:r w:rsidR="00A011C5">
              <w:rPr>
                <w:rFonts w:ascii="Arial" w:hAnsi="Arial" w:cs="Arial"/>
                <w:sz w:val="24"/>
                <w:szCs w:val="24"/>
              </w:rPr>
              <w:t xml:space="preserve"> noise an</w:t>
            </w:r>
            <w:r w:rsidR="001D4DBB">
              <w:rPr>
                <w:rFonts w:ascii="Arial" w:hAnsi="Arial" w:cs="Arial"/>
                <w:sz w:val="24"/>
                <w:szCs w:val="24"/>
              </w:rPr>
              <w:t>d sleep disturbance</w:t>
            </w:r>
            <w:r w:rsidR="00B010CC" w:rsidRPr="00E27504">
              <w:rPr>
                <w:rFonts w:ascii="Arial" w:hAnsi="Arial" w:cs="Arial"/>
                <w:sz w:val="24"/>
                <w:szCs w:val="24"/>
              </w:rPr>
              <w:t xml:space="preserve"> in policy </w:t>
            </w:r>
            <w:r w:rsidR="001D4DBB">
              <w:rPr>
                <w:rFonts w:ascii="Arial" w:hAnsi="Arial" w:cs="Arial"/>
                <w:sz w:val="24"/>
                <w:szCs w:val="24"/>
              </w:rPr>
              <w:t>wording</w:t>
            </w:r>
            <w:r w:rsidR="002E116F">
              <w:rPr>
                <w:rFonts w:ascii="Arial" w:hAnsi="Arial" w:cs="Arial"/>
                <w:sz w:val="24"/>
                <w:szCs w:val="24"/>
              </w:rPr>
              <w:t>?</w:t>
            </w:r>
          </w:p>
          <w:p w14:paraId="429CC785" w14:textId="7A4FBB4F" w:rsidR="004D2DE8" w:rsidRDefault="004D2DE8" w:rsidP="006B4643">
            <w:pPr>
              <w:pStyle w:val="ListBullet"/>
              <w:numPr>
                <w:ilvl w:val="0"/>
                <w:numId w:val="0"/>
              </w:numPr>
              <w:rPr>
                <w:rFonts w:ascii="Arial" w:hAnsi="Arial" w:cs="Arial"/>
                <w:b/>
                <w:bCs/>
                <w:sz w:val="24"/>
                <w:szCs w:val="24"/>
              </w:rPr>
            </w:pPr>
          </w:p>
        </w:tc>
      </w:tr>
      <w:tr w:rsidR="0079335C" w:rsidRPr="00FE2A27" w14:paraId="10EACAC7" w14:textId="77777777" w:rsidTr="00AF27E3">
        <w:trPr>
          <w:gridAfter w:val="1"/>
          <w:wAfter w:w="11" w:type="dxa"/>
        </w:trPr>
        <w:tc>
          <w:tcPr>
            <w:tcW w:w="1441" w:type="dxa"/>
            <w:shd w:val="clear" w:color="auto" w:fill="auto"/>
          </w:tcPr>
          <w:p w14:paraId="38B4CAB8" w14:textId="350772EE" w:rsidR="00BD4D6D" w:rsidRPr="00FE2A27" w:rsidRDefault="008934F1" w:rsidP="00BD4D6D">
            <w:pPr>
              <w:pStyle w:val="SSQuestions"/>
              <w:numPr>
                <w:ilvl w:val="0"/>
                <w:numId w:val="0"/>
              </w:numPr>
              <w:rPr>
                <w:rFonts w:ascii="Arial" w:hAnsi="Arial" w:cs="Arial"/>
                <w:sz w:val="24"/>
                <w:szCs w:val="24"/>
              </w:rPr>
            </w:pPr>
            <w:r>
              <w:rPr>
                <w:rFonts w:ascii="Arial" w:hAnsi="Arial" w:cs="Arial"/>
                <w:sz w:val="24"/>
                <w:szCs w:val="24"/>
              </w:rPr>
              <w:t>NV.2.4</w:t>
            </w:r>
          </w:p>
        </w:tc>
        <w:tc>
          <w:tcPr>
            <w:tcW w:w="2028" w:type="dxa"/>
            <w:shd w:val="clear" w:color="auto" w:fill="auto"/>
          </w:tcPr>
          <w:p w14:paraId="0AD1CC4A" w14:textId="03CBE6A8" w:rsidR="00BD4D6D" w:rsidRPr="00FE2A27" w:rsidRDefault="00BD4D6D" w:rsidP="00BD4D6D">
            <w:pPr>
              <w:rPr>
                <w:rFonts w:ascii="Arial" w:hAnsi="Arial" w:cs="Arial"/>
                <w:sz w:val="24"/>
                <w:szCs w:val="24"/>
              </w:rPr>
            </w:pPr>
            <w:r>
              <w:rPr>
                <w:rFonts w:ascii="Arial" w:hAnsi="Arial" w:cs="Arial"/>
                <w:sz w:val="24"/>
                <w:szCs w:val="24"/>
              </w:rPr>
              <w:t>All IPs</w:t>
            </w:r>
          </w:p>
        </w:tc>
        <w:tc>
          <w:tcPr>
            <w:tcW w:w="11646" w:type="dxa"/>
            <w:shd w:val="clear" w:color="auto" w:fill="auto"/>
          </w:tcPr>
          <w:p w14:paraId="67128641" w14:textId="77777777" w:rsidR="00FC556C" w:rsidRDefault="00BD4D6D" w:rsidP="006B4643">
            <w:pPr>
              <w:pStyle w:val="ListBullet"/>
              <w:numPr>
                <w:ilvl w:val="0"/>
                <w:numId w:val="0"/>
              </w:numPr>
              <w:rPr>
                <w:rFonts w:ascii="Arial" w:hAnsi="Arial" w:cs="Arial"/>
                <w:b/>
                <w:bCs/>
                <w:sz w:val="24"/>
                <w:szCs w:val="24"/>
              </w:rPr>
            </w:pPr>
            <w:r>
              <w:rPr>
                <w:rFonts w:ascii="Arial" w:hAnsi="Arial" w:cs="Arial"/>
                <w:b/>
                <w:bCs/>
                <w:sz w:val="24"/>
                <w:szCs w:val="24"/>
              </w:rPr>
              <w:t>Off-site mitigation</w:t>
            </w:r>
          </w:p>
          <w:p w14:paraId="132EFCA3" w14:textId="413F802F" w:rsidR="00A27569" w:rsidRDefault="007E3F4A" w:rsidP="006B4643">
            <w:pPr>
              <w:pStyle w:val="ListBullet"/>
              <w:numPr>
                <w:ilvl w:val="0"/>
                <w:numId w:val="0"/>
              </w:numPr>
              <w:rPr>
                <w:rFonts w:ascii="Arial" w:hAnsi="Arial" w:cs="Arial"/>
                <w:sz w:val="24"/>
                <w:szCs w:val="24"/>
              </w:rPr>
            </w:pPr>
            <w:r>
              <w:rPr>
                <w:rFonts w:ascii="Arial" w:hAnsi="Arial" w:cs="Arial"/>
                <w:sz w:val="24"/>
                <w:szCs w:val="24"/>
              </w:rPr>
              <w:t>T</w:t>
            </w:r>
            <w:r w:rsidR="00BD4D6D" w:rsidRPr="00D84D27">
              <w:rPr>
                <w:rFonts w:ascii="Arial" w:hAnsi="Arial" w:cs="Arial"/>
                <w:sz w:val="24"/>
                <w:szCs w:val="24"/>
              </w:rPr>
              <w:t>o what extent could relevant authorities</w:t>
            </w:r>
            <w:r w:rsidR="00BD4D6D">
              <w:rPr>
                <w:rFonts w:ascii="Arial" w:hAnsi="Arial" w:cs="Arial"/>
                <w:sz w:val="24"/>
                <w:szCs w:val="24"/>
              </w:rPr>
              <w:t>, including local planning authorities,</w:t>
            </w:r>
            <w:r w:rsidR="00BD4D6D" w:rsidRPr="00D84D27">
              <w:rPr>
                <w:rFonts w:ascii="Arial" w:hAnsi="Arial" w:cs="Arial"/>
                <w:sz w:val="24"/>
                <w:szCs w:val="24"/>
              </w:rPr>
              <w:t xml:space="preserve"> play a role in, for example</w:t>
            </w:r>
            <w:r w:rsidR="009C5C89">
              <w:rPr>
                <w:rFonts w:ascii="Arial" w:hAnsi="Arial" w:cs="Arial"/>
                <w:sz w:val="24"/>
                <w:szCs w:val="24"/>
              </w:rPr>
              <w:t>,</w:t>
            </w:r>
            <w:r w:rsidR="00BD4D6D" w:rsidRPr="00D84D27">
              <w:rPr>
                <w:rFonts w:ascii="Arial" w:hAnsi="Arial" w:cs="Arial"/>
                <w:sz w:val="24"/>
                <w:szCs w:val="24"/>
              </w:rPr>
              <w:t xml:space="preserve"> </w:t>
            </w:r>
            <w:r w:rsidR="009C2BD6">
              <w:rPr>
                <w:rFonts w:ascii="Arial" w:hAnsi="Arial" w:cs="Arial"/>
                <w:sz w:val="24"/>
                <w:szCs w:val="24"/>
              </w:rPr>
              <w:t xml:space="preserve">reviewing </w:t>
            </w:r>
            <w:r w:rsidR="009C5C89">
              <w:rPr>
                <w:rFonts w:ascii="Arial" w:hAnsi="Arial" w:cs="Arial"/>
                <w:sz w:val="24"/>
                <w:szCs w:val="24"/>
              </w:rPr>
              <w:t xml:space="preserve">the </w:t>
            </w:r>
            <w:r w:rsidR="00E874E1">
              <w:rPr>
                <w:rFonts w:ascii="Arial" w:hAnsi="Arial" w:cs="Arial"/>
                <w:sz w:val="24"/>
                <w:szCs w:val="24"/>
              </w:rPr>
              <w:t>forecasts</w:t>
            </w:r>
            <w:r w:rsidR="009C5C89">
              <w:rPr>
                <w:rFonts w:ascii="Arial" w:hAnsi="Arial" w:cs="Arial"/>
                <w:sz w:val="24"/>
                <w:szCs w:val="24"/>
              </w:rPr>
              <w:t xml:space="preserve"> </w:t>
            </w:r>
            <w:r w:rsidR="00E874E1">
              <w:rPr>
                <w:rFonts w:ascii="Arial" w:hAnsi="Arial" w:cs="Arial"/>
                <w:sz w:val="24"/>
                <w:szCs w:val="24"/>
              </w:rPr>
              <w:t xml:space="preserve">of </w:t>
            </w:r>
            <w:r w:rsidR="00B3754A">
              <w:rPr>
                <w:rFonts w:ascii="Arial" w:hAnsi="Arial" w:cs="Arial"/>
                <w:sz w:val="24"/>
                <w:szCs w:val="24"/>
              </w:rPr>
              <w:t>premises</w:t>
            </w:r>
            <w:r w:rsidR="00193D17">
              <w:rPr>
                <w:rFonts w:ascii="Arial" w:hAnsi="Arial" w:cs="Arial"/>
                <w:sz w:val="24"/>
                <w:szCs w:val="24"/>
              </w:rPr>
              <w:t xml:space="preserve"> identified as eligible</w:t>
            </w:r>
            <w:r w:rsidR="00FF392C">
              <w:rPr>
                <w:rFonts w:ascii="Arial" w:hAnsi="Arial" w:cs="Arial"/>
                <w:sz w:val="24"/>
                <w:szCs w:val="24"/>
              </w:rPr>
              <w:t xml:space="preserve">, </w:t>
            </w:r>
            <w:r w:rsidR="00D35B5E">
              <w:rPr>
                <w:rFonts w:ascii="Arial" w:hAnsi="Arial" w:cs="Arial"/>
                <w:sz w:val="24"/>
                <w:szCs w:val="24"/>
              </w:rPr>
              <w:t xml:space="preserve">involvement in </w:t>
            </w:r>
            <w:r w:rsidR="00D51310">
              <w:rPr>
                <w:rFonts w:ascii="Arial" w:hAnsi="Arial" w:cs="Arial"/>
                <w:sz w:val="24"/>
                <w:szCs w:val="24"/>
              </w:rPr>
              <w:t>community engagement</w:t>
            </w:r>
            <w:r w:rsidR="007D3E83">
              <w:rPr>
                <w:rFonts w:ascii="Arial" w:hAnsi="Arial" w:cs="Arial"/>
                <w:sz w:val="24"/>
                <w:szCs w:val="24"/>
              </w:rPr>
              <w:t xml:space="preserve"> including </w:t>
            </w:r>
            <w:r w:rsidR="00FD12FB">
              <w:rPr>
                <w:rFonts w:ascii="Arial" w:hAnsi="Arial" w:cs="Arial"/>
                <w:sz w:val="24"/>
                <w:szCs w:val="24"/>
              </w:rPr>
              <w:t>support with sp</w:t>
            </w:r>
            <w:r w:rsidR="00550D6E">
              <w:rPr>
                <w:rFonts w:ascii="Arial" w:hAnsi="Arial" w:cs="Arial"/>
                <w:sz w:val="24"/>
                <w:szCs w:val="24"/>
              </w:rPr>
              <w:t>ecial cases</w:t>
            </w:r>
            <w:r w:rsidR="00942136">
              <w:rPr>
                <w:rFonts w:ascii="Arial" w:hAnsi="Arial" w:cs="Arial"/>
                <w:sz w:val="24"/>
                <w:szCs w:val="24"/>
              </w:rPr>
              <w:t>,</w:t>
            </w:r>
            <w:r w:rsidR="00B31B26">
              <w:rPr>
                <w:rFonts w:ascii="Arial" w:hAnsi="Arial" w:cs="Arial"/>
                <w:sz w:val="24"/>
                <w:szCs w:val="24"/>
              </w:rPr>
              <w:t xml:space="preserve"> </w:t>
            </w:r>
            <w:r w:rsidR="00FE645B">
              <w:rPr>
                <w:rFonts w:ascii="Arial" w:hAnsi="Arial" w:cs="Arial"/>
                <w:sz w:val="24"/>
                <w:szCs w:val="24"/>
              </w:rPr>
              <w:t xml:space="preserve">and </w:t>
            </w:r>
            <w:r w:rsidR="00BD4D6D" w:rsidRPr="00D84D27">
              <w:rPr>
                <w:rFonts w:ascii="Arial" w:hAnsi="Arial" w:cs="Arial"/>
                <w:sz w:val="24"/>
                <w:szCs w:val="24"/>
              </w:rPr>
              <w:t>approving proposed designs</w:t>
            </w:r>
            <w:r w:rsidR="00BD4D6D">
              <w:rPr>
                <w:rFonts w:ascii="Arial" w:hAnsi="Arial" w:cs="Arial"/>
                <w:sz w:val="24"/>
                <w:szCs w:val="24"/>
              </w:rPr>
              <w:t xml:space="preserve"> with</w:t>
            </w:r>
            <w:r w:rsidR="00BD4D6D" w:rsidRPr="00D84D27">
              <w:rPr>
                <w:rFonts w:ascii="Arial" w:hAnsi="Arial" w:cs="Arial"/>
                <w:sz w:val="24"/>
                <w:szCs w:val="24"/>
              </w:rPr>
              <w:t xml:space="preserve"> regard to relevant standards</w:t>
            </w:r>
            <w:r w:rsidR="00BD4D6D">
              <w:rPr>
                <w:rFonts w:ascii="Arial" w:hAnsi="Arial" w:cs="Arial"/>
                <w:sz w:val="24"/>
                <w:szCs w:val="24"/>
              </w:rPr>
              <w:t xml:space="preserve">, to assure </w:t>
            </w:r>
            <w:r w:rsidR="00942136">
              <w:rPr>
                <w:rFonts w:ascii="Arial" w:hAnsi="Arial" w:cs="Arial"/>
                <w:sz w:val="24"/>
                <w:szCs w:val="24"/>
              </w:rPr>
              <w:t>consisten</w:t>
            </w:r>
            <w:r w:rsidR="000A684E">
              <w:rPr>
                <w:rFonts w:ascii="Arial" w:hAnsi="Arial" w:cs="Arial"/>
                <w:sz w:val="24"/>
                <w:szCs w:val="24"/>
              </w:rPr>
              <w:t>c</w:t>
            </w:r>
            <w:r w:rsidR="00942136">
              <w:rPr>
                <w:rFonts w:ascii="Arial" w:hAnsi="Arial" w:cs="Arial"/>
                <w:sz w:val="24"/>
                <w:szCs w:val="24"/>
              </w:rPr>
              <w:t>y</w:t>
            </w:r>
            <w:r w:rsidR="00D37366">
              <w:rPr>
                <w:rFonts w:ascii="Arial" w:hAnsi="Arial" w:cs="Arial"/>
                <w:sz w:val="24"/>
                <w:szCs w:val="24"/>
              </w:rPr>
              <w:t xml:space="preserve"> with the first aim of noise policy as set out in </w:t>
            </w:r>
            <w:r w:rsidR="00403A32">
              <w:rPr>
                <w:rFonts w:ascii="Arial" w:hAnsi="Arial" w:cs="Arial"/>
                <w:sz w:val="24"/>
                <w:szCs w:val="24"/>
              </w:rPr>
              <w:t xml:space="preserve">the ANPS at </w:t>
            </w:r>
            <w:r w:rsidR="000D73F8">
              <w:rPr>
                <w:rFonts w:ascii="Arial" w:hAnsi="Arial" w:cs="Arial"/>
                <w:sz w:val="24"/>
                <w:szCs w:val="24"/>
              </w:rPr>
              <w:t xml:space="preserve">para </w:t>
            </w:r>
            <w:r w:rsidR="00403A32">
              <w:rPr>
                <w:rFonts w:ascii="Arial" w:hAnsi="Arial" w:cs="Arial"/>
                <w:sz w:val="24"/>
                <w:szCs w:val="24"/>
              </w:rPr>
              <w:t>5.68</w:t>
            </w:r>
            <w:r w:rsidR="00BD4D6D">
              <w:rPr>
                <w:rFonts w:ascii="Arial" w:hAnsi="Arial" w:cs="Arial"/>
                <w:sz w:val="24"/>
                <w:szCs w:val="24"/>
              </w:rPr>
              <w:t>?</w:t>
            </w:r>
          </w:p>
          <w:p w14:paraId="2D96E563" w14:textId="2D1F38D7" w:rsidR="00BD4D6D" w:rsidRPr="00FE2A27" w:rsidRDefault="00BD4D6D" w:rsidP="00BD4D6D">
            <w:pPr>
              <w:pStyle w:val="ListBullet"/>
              <w:numPr>
                <w:ilvl w:val="0"/>
                <w:numId w:val="0"/>
              </w:numPr>
              <w:rPr>
                <w:rFonts w:ascii="Arial" w:hAnsi="Arial" w:cs="Arial"/>
                <w:b/>
                <w:bCs/>
                <w:sz w:val="24"/>
                <w:szCs w:val="24"/>
              </w:rPr>
            </w:pPr>
          </w:p>
        </w:tc>
      </w:tr>
      <w:tr w:rsidR="0079335C" w:rsidRPr="00FE2A27" w14:paraId="2AE92407" w14:textId="77777777" w:rsidTr="00AF27E3">
        <w:trPr>
          <w:gridAfter w:val="1"/>
          <w:wAfter w:w="11" w:type="dxa"/>
        </w:trPr>
        <w:tc>
          <w:tcPr>
            <w:tcW w:w="1441" w:type="dxa"/>
            <w:shd w:val="clear" w:color="auto" w:fill="auto"/>
          </w:tcPr>
          <w:p w14:paraId="0081A1A7" w14:textId="6259EC3A" w:rsidR="00BD4D6D" w:rsidRPr="00FE2A27" w:rsidRDefault="008934F1" w:rsidP="00BD4D6D">
            <w:pPr>
              <w:pStyle w:val="SSQuestions"/>
              <w:numPr>
                <w:ilvl w:val="0"/>
                <w:numId w:val="0"/>
              </w:numPr>
              <w:rPr>
                <w:rFonts w:ascii="Arial" w:hAnsi="Arial" w:cs="Arial"/>
                <w:sz w:val="24"/>
                <w:szCs w:val="24"/>
              </w:rPr>
            </w:pPr>
            <w:r>
              <w:rPr>
                <w:rFonts w:ascii="Arial" w:hAnsi="Arial" w:cs="Arial"/>
                <w:sz w:val="24"/>
                <w:szCs w:val="24"/>
              </w:rPr>
              <w:t>NV.2.5</w:t>
            </w:r>
          </w:p>
        </w:tc>
        <w:tc>
          <w:tcPr>
            <w:tcW w:w="2028" w:type="dxa"/>
            <w:shd w:val="clear" w:color="auto" w:fill="auto"/>
          </w:tcPr>
          <w:p w14:paraId="0823264A" w14:textId="34410D85" w:rsidR="00BD4D6D" w:rsidRPr="00FE2A27" w:rsidRDefault="00557A7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4BB30E34" w14:textId="77777777" w:rsidR="00B72295" w:rsidRDefault="00BD4D6D" w:rsidP="00561434">
            <w:pPr>
              <w:rPr>
                <w:rFonts w:ascii="Arial" w:hAnsi="Arial" w:cs="Arial"/>
                <w:sz w:val="24"/>
                <w:szCs w:val="24"/>
              </w:rPr>
            </w:pPr>
            <w:r w:rsidRPr="003E2789">
              <w:rPr>
                <w:rFonts w:ascii="Arial" w:hAnsi="Arial" w:cs="Arial"/>
                <w:b/>
                <w:bCs/>
                <w:sz w:val="24"/>
                <w:szCs w:val="24"/>
              </w:rPr>
              <w:t xml:space="preserve">Noise </w:t>
            </w:r>
            <w:r w:rsidR="009F5A4F" w:rsidRPr="003E2789">
              <w:rPr>
                <w:rFonts w:ascii="Arial" w:hAnsi="Arial" w:cs="Arial"/>
                <w:b/>
                <w:bCs/>
                <w:sz w:val="24"/>
                <w:szCs w:val="24"/>
              </w:rPr>
              <w:t>limit</w:t>
            </w:r>
            <w:r w:rsidR="00EE65B5">
              <w:rPr>
                <w:rFonts w:ascii="Arial" w:hAnsi="Arial" w:cs="Arial"/>
                <w:b/>
                <w:bCs/>
                <w:sz w:val="24"/>
                <w:szCs w:val="24"/>
              </w:rPr>
              <w:t xml:space="preserve"> values</w:t>
            </w:r>
            <w:r>
              <w:rPr>
                <w:rFonts w:ascii="Arial" w:hAnsi="Arial" w:cs="Arial"/>
                <w:sz w:val="24"/>
                <w:szCs w:val="24"/>
              </w:rPr>
              <w:t xml:space="preserve"> </w:t>
            </w:r>
          </w:p>
          <w:p w14:paraId="0AAEED36" w14:textId="2D1B9B30" w:rsidR="003239E9" w:rsidRDefault="0081494C" w:rsidP="00561434">
            <w:pPr>
              <w:rPr>
                <w:rFonts w:ascii="Arial" w:hAnsi="Arial" w:cs="Arial"/>
                <w:sz w:val="24"/>
                <w:szCs w:val="24"/>
              </w:rPr>
            </w:pPr>
            <w:r>
              <w:rPr>
                <w:rFonts w:ascii="Arial" w:hAnsi="Arial" w:cs="Arial"/>
                <w:sz w:val="24"/>
                <w:szCs w:val="24"/>
              </w:rPr>
              <w:t>Para</w:t>
            </w:r>
            <w:r w:rsidR="00BD4D6D">
              <w:rPr>
                <w:rFonts w:ascii="Arial" w:hAnsi="Arial" w:cs="Arial"/>
                <w:sz w:val="24"/>
                <w:szCs w:val="24"/>
              </w:rPr>
              <w:t xml:space="preserve"> 5.60</w:t>
            </w:r>
            <w:r w:rsidR="009D1097">
              <w:rPr>
                <w:rFonts w:ascii="Arial" w:hAnsi="Arial" w:cs="Arial"/>
                <w:sz w:val="24"/>
                <w:szCs w:val="24"/>
              </w:rPr>
              <w:t xml:space="preserve"> </w:t>
            </w:r>
            <w:r w:rsidR="00063877">
              <w:rPr>
                <w:rFonts w:ascii="Arial" w:hAnsi="Arial" w:cs="Arial"/>
                <w:sz w:val="24"/>
                <w:szCs w:val="24"/>
              </w:rPr>
              <w:t>of</w:t>
            </w:r>
            <w:r w:rsidR="009D1097">
              <w:rPr>
                <w:rFonts w:ascii="Arial" w:hAnsi="Arial" w:cs="Arial"/>
                <w:sz w:val="24"/>
                <w:szCs w:val="24"/>
              </w:rPr>
              <w:t xml:space="preserve"> </w:t>
            </w:r>
            <w:r w:rsidR="00CF01F6">
              <w:rPr>
                <w:rFonts w:ascii="Arial" w:hAnsi="Arial" w:cs="Arial"/>
                <w:sz w:val="24"/>
                <w:szCs w:val="24"/>
              </w:rPr>
              <w:t xml:space="preserve">the </w:t>
            </w:r>
            <w:r w:rsidR="00F7659E">
              <w:rPr>
                <w:rFonts w:ascii="Arial" w:hAnsi="Arial" w:cs="Arial"/>
                <w:sz w:val="24"/>
                <w:szCs w:val="24"/>
              </w:rPr>
              <w:t xml:space="preserve">ANPS </w:t>
            </w:r>
            <w:r w:rsidR="00402BC4">
              <w:rPr>
                <w:rFonts w:ascii="Arial" w:hAnsi="Arial" w:cs="Arial"/>
                <w:sz w:val="24"/>
                <w:szCs w:val="24"/>
              </w:rPr>
              <w:t>states that</w:t>
            </w:r>
            <w:r w:rsidR="00BD4D6D">
              <w:rPr>
                <w:rFonts w:ascii="Arial" w:hAnsi="Arial" w:cs="Arial"/>
                <w:sz w:val="24"/>
                <w:szCs w:val="24"/>
              </w:rPr>
              <w:t xml:space="preserve"> “</w:t>
            </w:r>
            <w:r w:rsidR="00BD4D6D" w:rsidRPr="00BF6D00">
              <w:rPr>
                <w:rFonts w:ascii="Arial" w:hAnsi="Arial" w:cs="Arial"/>
                <w:i/>
                <w:iCs/>
                <w:sz w:val="24"/>
                <w:szCs w:val="24"/>
              </w:rPr>
              <w:t>The benefits of future technological improvements should be shared between the applicant and its local communities, hence helping to achieve a balance between growth and noise reduction</w:t>
            </w:r>
            <w:r w:rsidR="00BD4D6D" w:rsidRPr="00561434">
              <w:rPr>
                <w:rFonts w:ascii="Arial" w:hAnsi="Arial" w:cs="Arial"/>
                <w:sz w:val="24"/>
                <w:szCs w:val="24"/>
              </w:rPr>
              <w:t>.</w:t>
            </w:r>
            <w:r w:rsidR="00BD4D6D">
              <w:rPr>
                <w:rFonts w:ascii="Arial" w:hAnsi="Arial" w:cs="Arial"/>
                <w:sz w:val="24"/>
                <w:szCs w:val="24"/>
              </w:rPr>
              <w:t xml:space="preserve">” The Applicant summarised at D3 a benefits sharing calculation in relation to Bristol airport, provided an </w:t>
            </w:r>
            <w:r w:rsidR="000D700D">
              <w:rPr>
                <w:rFonts w:ascii="Arial" w:hAnsi="Arial" w:cs="Arial"/>
                <w:sz w:val="24"/>
                <w:szCs w:val="24"/>
              </w:rPr>
              <w:t>update</w:t>
            </w:r>
            <w:r w:rsidR="00E15E54">
              <w:rPr>
                <w:rFonts w:ascii="Arial" w:hAnsi="Arial" w:cs="Arial"/>
                <w:sz w:val="24"/>
                <w:szCs w:val="24"/>
              </w:rPr>
              <w:t>d</w:t>
            </w:r>
            <w:r w:rsidR="00BD4D6D">
              <w:rPr>
                <w:rFonts w:ascii="Arial" w:hAnsi="Arial" w:cs="Arial"/>
                <w:sz w:val="24"/>
                <w:szCs w:val="24"/>
              </w:rPr>
              <w:t xml:space="preserve"> central fleet transition case at D4, introduced its revised noise limit proposals at ISH8 and would submit these revised proposals at D6.</w:t>
            </w:r>
          </w:p>
          <w:p w14:paraId="622E289B" w14:textId="77777777" w:rsidR="003239E9" w:rsidRDefault="003239E9" w:rsidP="00561434">
            <w:pPr>
              <w:rPr>
                <w:rFonts w:ascii="Arial" w:hAnsi="Arial" w:cs="Arial"/>
                <w:sz w:val="24"/>
                <w:szCs w:val="24"/>
              </w:rPr>
            </w:pPr>
          </w:p>
          <w:p w14:paraId="56A88FEC" w14:textId="4DD02932" w:rsidR="003239E9" w:rsidRDefault="00361242" w:rsidP="00561434">
            <w:pPr>
              <w:rPr>
                <w:rFonts w:ascii="Arial" w:hAnsi="Arial" w:cs="Arial"/>
                <w:sz w:val="24"/>
                <w:szCs w:val="24"/>
              </w:rPr>
            </w:pPr>
            <w:r>
              <w:rPr>
                <w:rFonts w:ascii="Arial" w:hAnsi="Arial" w:cs="Arial"/>
                <w:sz w:val="24"/>
                <w:szCs w:val="24"/>
              </w:rPr>
              <w:t xml:space="preserve">Comparing </w:t>
            </w:r>
            <w:r w:rsidR="00CB6B8D">
              <w:rPr>
                <w:rFonts w:ascii="Arial" w:hAnsi="Arial" w:cs="Arial"/>
                <w:sz w:val="24"/>
                <w:szCs w:val="24"/>
              </w:rPr>
              <w:t>2029 with 2019 h</w:t>
            </w:r>
            <w:r w:rsidR="003239E9">
              <w:rPr>
                <w:rFonts w:ascii="Arial" w:hAnsi="Arial" w:cs="Arial"/>
                <w:sz w:val="24"/>
                <w:szCs w:val="24"/>
              </w:rPr>
              <w:t xml:space="preserve">ow much quieter </w:t>
            </w:r>
            <w:r w:rsidR="00FF38CD">
              <w:rPr>
                <w:rFonts w:ascii="Arial" w:hAnsi="Arial" w:cs="Arial"/>
                <w:sz w:val="24"/>
                <w:szCs w:val="24"/>
              </w:rPr>
              <w:t>is the aircraft fleet expected to be in terms of source noise levels</w:t>
            </w:r>
            <w:r w:rsidR="00C93AED">
              <w:rPr>
                <w:rFonts w:ascii="Arial" w:hAnsi="Arial" w:cs="Arial"/>
                <w:sz w:val="24"/>
                <w:szCs w:val="24"/>
              </w:rPr>
              <w:t>?</w:t>
            </w:r>
          </w:p>
          <w:p w14:paraId="431867A2" w14:textId="0CDA490D" w:rsidR="007D03C5" w:rsidRDefault="007D03C5" w:rsidP="00561434">
            <w:pPr>
              <w:rPr>
                <w:rFonts w:ascii="Arial" w:hAnsi="Arial" w:cs="Arial"/>
                <w:sz w:val="24"/>
                <w:szCs w:val="24"/>
              </w:rPr>
            </w:pPr>
            <w:r>
              <w:rPr>
                <w:rFonts w:ascii="Arial" w:hAnsi="Arial" w:cs="Arial"/>
                <w:sz w:val="24"/>
                <w:szCs w:val="24"/>
              </w:rPr>
              <w:t xml:space="preserve">Please provide </w:t>
            </w:r>
            <w:r w:rsidR="00557A7D">
              <w:rPr>
                <w:rFonts w:ascii="Arial" w:hAnsi="Arial" w:cs="Arial"/>
                <w:sz w:val="24"/>
                <w:szCs w:val="24"/>
              </w:rPr>
              <w:t>sufficient details to support</w:t>
            </w:r>
            <w:r w:rsidR="00524070">
              <w:rPr>
                <w:rFonts w:ascii="Arial" w:hAnsi="Arial" w:cs="Arial"/>
                <w:sz w:val="24"/>
                <w:szCs w:val="24"/>
              </w:rPr>
              <w:t xml:space="preserve"> th</w:t>
            </w:r>
            <w:r w:rsidR="00580839">
              <w:rPr>
                <w:rFonts w:ascii="Arial" w:hAnsi="Arial" w:cs="Arial"/>
                <w:sz w:val="24"/>
                <w:szCs w:val="24"/>
              </w:rPr>
              <w:t>e re</w:t>
            </w:r>
            <w:r w:rsidR="00557A7D">
              <w:rPr>
                <w:rFonts w:ascii="Arial" w:hAnsi="Arial" w:cs="Arial"/>
                <w:sz w:val="24"/>
                <w:szCs w:val="24"/>
              </w:rPr>
              <w:t>s</w:t>
            </w:r>
            <w:r w:rsidR="00580839">
              <w:rPr>
                <w:rFonts w:ascii="Arial" w:hAnsi="Arial" w:cs="Arial"/>
                <w:sz w:val="24"/>
                <w:szCs w:val="24"/>
              </w:rPr>
              <w:t>ponse</w:t>
            </w:r>
            <w:r w:rsidR="00557A7D">
              <w:rPr>
                <w:rFonts w:ascii="Arial" w:hAnsi="Arial" w:cs="Arial"/>
                <w:sz w:val="24"/>
                <w:szCs w:val="24"/>
              </w:rPr>
              <w:t xml:space="preserve"> provided</w:t>
            </w:r>
            <w:r w:rsidR="00507C91">
              <w:rPr>
                <w:rFonts w:ascii="Arial" w:hAnsi="Arial" w:cs="Arial"/>
                <w:sz w:val="24"/>
                <w:szCs w:val="24"/>
              </w:rPr>
              <w:t>.</w:t>
            </w:r>
          </w:p>
          <w:p w14:paraId="1007EA1E" w14:textId="73CEDE2C" w:rsidR="00BD4D6D" w:rsidRDefault="00BD4D6D" w:rsidP="00BD4D6D">
            <w:pPr>
              <w:rPr>
                <w:rFonts w:ascii="Arial" w:hAnsi="Arial" w:cs="Arial"/>
                <w:sz w:val="24"/>
                <w:szCs w:val="24"/>
              </w:rPr>
            </w:pPr>
            <w:r>
              <w:rPr>
                <w:rFonts w:ascii="Arial" w:hAnsi="Arial" w:cs="Arial"/>
                <w:sz w:val="24"/>
                <w:szCs w:val="24"/>
              </w:rPr>
              <w:t xml:space="preserve"> </w:t>
            </w:r>
          </w:p>
          <w:p w14:paraId="7BF1DD9B" w14:textId="36F3C0FC" w:rsidR="00BD4D6D" w:rsidRPr="00561434" w:rsidRDefault="00BD4D6D" w:rsidP="00BD4D6D">
            <w:pPr>
              <w:rPr>
                <w:rFonts w:ascii="Arial" w:hAnsi="Arial" w:cs="Arial"/>
                <w:sz w:val="24"/>
                <w:szCs w:val="24"/>
              </w:rPr>
            </w:pPr>
            <w:r>
              <w:rPr>
                <w:rFonts w:ascii="Arial" w:hAnsi="Arial" w:cs="Arial"/>
                <w:sz w:val="24"/>
                <w:szCs w:val="24"/>
              </w:rPr>
              <w:t>If the noise limits for air noise only were expressed as follows:</w:t>
            </w:r>
          </w:p>
          <w:p w14:paraId="2605D810" w14:textId="77777777" w:rsidR="00BD4D6D" w:rsidRDefault="00BD4D6D" w:rsidP="00BD4D6D">
            <w:pPr>
              <w:rPr>
                <w:rFonts w:ascii="Arial" w:hAnsi="Arial" w:cs="Arial"/>
                <w:sz w:val="24"/>
                <w:szCs w:val="24"/>
              </w:rPr>
            </w:pPr>
          </w:p>
          <w:p w14:paraId="607F13BE" w14:textId="68A1493F" w:rsidR="00BD4D6D" w:rsidRPr="00E019B6" w:rsidRDefault="00BD4D6D" w:rsidP="00BD4D6D">
            <w:pPr>
              <w:rPr>
                <w:rFonts w:ascii="Arial" w:hAnsi="Arial" w:cs="Arial"/>
                <w:sz w:val="24"/>
                <w:szCs w:val="24"/>
              </w:rPr>
            </w:pPr>
            <w:r w:rsidRPr="009954D9">
              <w:rPr>
                <w:rFonts w:ascii="Arial" w:hAnsi="Arial" w:cs="Arial"/>
                <w:sz w:val="24"/>
                <w:szCs w:val="24"/>
              </w:rPr>
              <w:t xml:space="preserve">From the commencement of </w:t>
            </w:r>
            <w:r w:rsidRPr="00343104">
              <w:rPr>
                <w:rFonts w:ascii="Arial" w:hAnsi="Arial" w:cs="Arial"/>
                <w:sz w:val="24"/>
                <w:szCs w:val="24"/>
              </w:rPr>
              <w:t>dual runway operations</w:t>
            </w:r>
            <w:r w:rsidRPr="009954D9">
              <w:rPr>
                <w:rFonts w:ascii="Arial" w:hAnsi="Arial" w:cs="Arial"/>
                <w:sz w:val="24"/>
                <w:szCs w:val="24"/>
              </w:rPr>
              <w:t>,</w:t>
            </w:r>
            <w:r>
              <w:rPr>
                <w:rFonts w:ascii="Arial" w:hAnsi="Arial" w:cs="Arial"/>
                <w:sz w:val="24"/>
                <w:szCs w:val="24"/>
              </w:rPr>
              <w:t xml:space="preserve"> </w:t>
            </w:r>
            <w:r w:rsidRPr="00E019B6">
              <w:rPr>
                <w:rFonts w:ascii="Arial" w:hAnsi="Arial" w:cs="Arial"/>
                <w:sz w:val="24"/>
                <w:szCs w:val="24"/>
              </w:rPr>
              <w:t xml:space="preserve">the forecast change in air noise level caused </w:t>
            </w:r>
            <w:r>
              <w:rPr>
                <w:rFonts w:ascii="Arial" w:hAnsi="Arial" w:cs="Arial"/>
                <w:sz w:val="24"/>
                <w:szCs w:val="24"/>
              </w:rPr>
              <w:t>by</w:t>
            </w:r>
            <w:r w:rsidRPr="00343104">
              <w:rPr>
                <w:rFonts w:ascii="Arial" w:hAnsi="Arial" w:cs="Arial"/>
                <w:sz w:val="24"/>
                <w:szCs w:val="24"/>
              </w:rPr>
              <w:t xml:space="preserve"> </w:t>
            </w:r>
            <w:r>
              <w:rPr>
                <w:rFonts w:ascii="Arial" w:hAnsi="Arial" w:cs="Arial"/>
                <w:sz w:val="24"/>
                <w:szCs w:val="24"/>
              </w:rPr>
              <w:t>the operation of the airport</w:t>
            </w:r>
            <w:r w:rsidRPr="00E019B6">
              <w:rPr>
                <w:rFonts w:ascii="Arial" w:hAnsi="Arial" w:cs="Arial"/>
                <w:sz w:val="24"/>
                <w:szCs w:val="24"/>
              </w:rPr>
              <w:t xml:space="preserve"> </w:t>
            </w:r>
            <w:r>
              <w:rPr>
                <w:rFonts w:ascii="Arial" w:hAnsi="Arial" w:cs="Arial"/>
                <w:sz w:val="24"/>
                <w:szCs w:val="24"/>
              </w:rPr>
              <w:t>a</w:t>
            </w:r>
            <w:r w:rsidRPr="00E019B6">
              <w:rPr>
                <w:rFonts w:ascii="Arial" w:hAnsi="Arial" w:cs="Arial"/>
                <w:sz w:val="24"/>
                <w:szCs w:val="24"/>
              </w:rPr>
              <w:t>t any residential premises shall be no greater than:</w:t>
            </w:r>
          </w:p>
          <w:p w14:paraId="4E1860B5" w14:textId="77777777" w:rsidR="00BD4D6D" w:rsidRPr="00E019B6" w:rsidRDefault="00BD4D6D" w:rsidP="00BD4D6D">
            <w:pPr>
              <w:rPr>
                <w:rFonts w:ascii="Arial" w:hAnsi="Arial" w:cs="Arial"/>
                <w:sz w:val="24"/>
                <w:szCs w:val="24"/>
              </w:rPr>
            </w:pPr>
          </w:p>
          <w:p w14:paraId="06253D3E" w14:textId="77777777" w:rsidR="00BD4D6D" w:rsidRPr="00E019B6" w:rsidRDefault="00BD4D6D" w:rsidP="00BD4D6D">
            <w:pPr>
              <w:rPr>
                <w:rFonts w:ascii="Arial" w:hAnsi="Arial" w:cs="Arial"/>
                <w:sz w:val="24"/>
                <w:szCs w:val="24"/>
              </w:rPr>
            </w:pPr>
            <w:r w:rsidRPr="00E019B6">
              <w:rPr>
                <w:rFonts w:ascii="Arial" w:hAnsi="Arial" w:cs="Arial"/>
                <w:sz w:val="24"/>
                <w:szCs w:val="24"/>
              </w:rPr>
              <w:t>x</w:t>
            </w:r>
            <w:r w:rsidRPr="00E019B6">
              <w:rPr>
                <w:rFonts w:ascii="Arial" w:hAnsi="Arial" w:cs="Arial"/>
                <w:sz w:val="24"/>
                <w:szCs w:val="24"/>
                <w:vertAlign w:val="subscript"/>
              </w:rPr>
              <w:t>1</w:t>
            </w:r>
            <w:r w:rsidRPr="00E019B6">
              <w:rPr>
                <w:rFonts w:ascii="Arial" w:hAnsi="Arial" w:cs="Arial"/>
                <w:sz w:val="24"/>
                <w:szCs w:val="24"/>
              </w:rPr>
              <w:t xml:space="preserve"> </w:t>
            </w:r>
            <w:bookmarkStart w:id="21" w:name="_Hlk170116267"/>
            <w:r w:rsidRPr="00E019B6">
              <w:rPr>
                <w:rFonts w:ascii="Arial" w:hAnsi="Arial" w:cs="Arial"/>
                <w:sz w:val="24"/>
                <w:szCs w:val="24"/>
              </w:rPr>
              <w:t>dB in terms of L</w:t>
            </w:r>
            <w:r w:rsidRPr="00E019B6">
              <w:rPr>
                <w:rFonts w:ascii="Arial" w:hAnsi="Arial" w:cs="Arial"/>
                <w:sz w:val="24"/>
                <w:szCs w:val="24"/>
                <w:vertAlign w:val="subscript"/>
              </w:rPr>
              <w:t>Aeq</w:t>
            </w:r>
            <w:r w:rsidRPr="00E019B6">
              <w:rPr>
                <w:rFonts w:ascii="Arial" w:hAnsi="Arial" w:cs="Arial"/>
                <w:sz w:val="24"/>
                <w:szCs w:val="24"/>
              </w:rPr>
              <w:t xml:space="preserve"> day summer period</w:t>
            </w:r>
            <w:bookmarkEnd w:id="21"/>
            <w:r w:rsidRPr="00E019B6">
              <w:rPr>
                <w:rFonts w:ascii="Arial" w:hAnsi="Arial" w:cs="Arial"/>
                <w:sz w:val="24"/>
                <w:szCs w:val="24"/>
              </w:rPr>
              <w:t xml:space="preserve"> </w:t>
            </w:r>
          </w:p>
          <w:p w14:paraId="5DAB1624" w14:textId="77777777" w:rsidR="00BD4D6D" w:rsidRPr="00E019B6" w:rsidRDefault="00BD4D6D" w:rsidP="00BD4D6D">
            <w:pPr>
              <w:rPr>
                <w:rFonts w:ascii="Arial" w:hAnsi="Arial" w:cs="Arial"/>
                <w:sz w:val="24"/>
                <w:szCs w:val="24"/>
              </w:rPr>
            </w:pPr>
            <w:r w:rsidRPr="00E019B6">
              <w:rPr>
                <w:rFonts w:ascii="Arial" w:hAnsi="Arial" w:cs="Arial"/>
                <w:sz w:val="24"/>
                <w:szCs w:val="24"/>
              </w:rPr>
              <w:t>y</w:t>
            </w:r>
            <w:r w:rsidRPr="00E019B6">
              <w:rPr>
                <w:rFonts w:ascii="Arial" w:hAnsi="Arial" w:cs="Arial"/>
                <w:sz w:val="24"/>
                <w:szCs w:val="24"/>
                <w:vertAlign w:val="subscript"/>
              </w:rPr>
              <w:t>1</w:t>
            </w:r>
            <w:r w:rsidRPr="00E019B6">
              <w:rPr>
                <w:rFonts w:ascii="Arial" w:hAnsi="Arial" w:cs="Arial"/>
                <w:sz w:val="24"/>
                <w:szCs w:val="24"/>
              </w:rPr>
              <w:t xml:space="preserve"> dB in terms of the L</w:t>
            </w:r>
            <w:r w:rsidRPr="00E019B6">
              <w:rPr>
                <w:rFonts w:ascii="Arial" w:hAnsi="Arial" w:cs="Arial"/>
                <w:sz w:val="24"/>
                <w:szCs w:val="24"/>
                <w:vertAlign w:val="subscript"/>
              </w:rPr>
              <w:t>Aeq</w:t>
            </w:r>
            <w:r w:rsidRPr="00E019B6">
              <w:rPr>
                <w:rFonts w:ascii="Arial" w:hAnsi="Arial" w:cs="Arial"/>
                <w:sz w:val="24"/>
                <w:szCs w:val="24"/>
              </w:rPr>
              <w:t xml:space="preserve"> night summer period</w:t>
            </w:r>
          </w:p>
          <w:p w14:paraId="077D39C6" w14:textId="77777777" w:rsidR="00BD4D6D" w:rsidRPr="00E019B6" w:rsidRDefault="00BD4D6D" w:rsidP="00BD4D6D">
            <w:pPr>
              <w:rPr>
                <w:rFonts w:ascii="Arial" w:hAnsi="Arial" w:cs="Arial"/>
                <w:sz w:val="24"/>
                <w:szCs w:val="24"/>
              </w:rPr>
            </w:pPr>
            <w:r w:rsidRPr="00E019B6">
              <w:rPr>
                <w:rFonts w:ascii="Arial" w:hAnsi="Arial" w:cs="Arial"/>
                <w:sz w:val="24"/>
                <w:szCs w:val="24"/>
              </w:rPr>
              <w:t>x</w:t>
            </w:r>
            <w:r w:rsidRPr="00E019B6">
              <w:rPr>
                <w:rFonts w:ascii="Arial" w:hAnsi="Arial" w:cs="Arial"/>
                <w:sz w:val="24"/>
                <w:szCs w:val="24"/>
                <w:vertAlign w:val="subscript"/>
              </w:rPr>
              <w:t>2</w:t>
            </w:r>
            <w:r w:rsidRPr="00E019B6">
              <w:rPr>
                <w:rFonts w:ascii="Arial" w:hAnsi="Arial" w:cs="Arial"/>
                <w:sz w:val="24"/>
                <w:szCs w:val="24"/>
              </w:rPr>
              <w:t xml:space="preserve"> dB in terms of L</w:t>
            </w:r>
            <w:r w:rsidRPr="00E019B6">
              <w:rPr>
                <w:rFonts w:ascii="Arial" w:hAnsi="Arial" w:cs="Arial"/>
                <w:sz w:val="24"/>
                <w:szCs w:val="24"/>
                <w:vertAlign w:val="subscript"/>
              </w:rPr>
              <w:t>Aeq</w:t>
            </w:r>
            <w:r w:rsidRPr="00E019B6">
              <w:rPr>
                <w:rFonts w:ascii="Arial" w:hAnsi="Arial" w:cs="Arial"/>
                <w:sz w:val="24"/>
                <w:szCs w:val="24"/>
              </w:rPr>
              <w:t xml:space="preserve"> day non-summer period</w:t>
            </w:r>
          </w:p>
          <w:p w14:paraId="6A1E1A79" w14:textId="77777777" w:rsidR="00BD4D6D" w:rsidRPr="00E019B6" w:rsidRDefault="00BD4D6D" w:rsidP="00BD4D6D">
            <w:pPr>
              <w:rPr>
                <w:rFonts w:ascii="Arial" w:hAnsi="Arial" w:cs="Arial"/>
                <w:sz w:val="24"/>
                <w:szCs w:val="24"/>
              </w:rPr>
            </w:pPr>
            <w:r w:rsidRPr="00E019B6">
              <w:rPr>
                <w:rFonts w:ascii="Arial" w:hAnsi="Arial" w:cs="Arial"/>
                <w:sz w:val="24"/>
                <w:szCs w:val="24"/>
              </w:rPr>
              <w:t>y</w:t>
            </w:r>
            <w:r w:rsidRPr="00E019B6">
              <w:rPr>
                <w:rFonts w:ascii="Arial" w:hAnsi="Arial" w:cs="Arial"/>
                <w:sz w:val="24"/>
                <w:szCs w:val="24"/>
                <w:vertAlign w:val="subscript"/>
              </w:rPr>
              <w:t>2</w:t>
            </w:r>
            <w:r w:rsidRPr="00E019B6">
              <w:rPr>
                <w:rFonts w:ascii="Arial" w:hAnsi="Arial" w:cs="Arial"/>
                <w:sz w:val="24"/>
                <w:szCs w:val="24"/>
              </w:rPr>
              <w:t xml:space="preserve"> dB in terms of the L</w:t>
            </w:r>
            <w:r w:rsidRPr="00E019B6">
              <w:rPr>
                <w:rFonts w:ascii="Arial" w:hAnsi="Arial" w:cs="Arial"/>
                <w:sz w:val="24"/>
                <w:szCs w:val="24"/>
                <w:vertAlign w:val="subscript"/>
              </w:rPr>
              <w:t>Aeq</w:t>
            </w:r>
            <w:r w:rsidRPr="00E019B6">
              <w:rPr>
                <w:rFonts w:ascii="Arial" w:hAnsi="Arial" w:cs="Arial"/>
                <w:sz w:val="24"/>
                <w:szCs w:val="24"/>
              </w:rPr>
              <w:t xml:space="preserve"> night non-summer period</w:t>
            </w:r>
          </w:p>
          <w:p w14:paraId="4B93DAD4" w14:textId="77777777" w:rsidR="00BD4D6D" w:rsidRPr="00E019B6" w:rsidRDefault="00BD4D6D" w:rsidP="00BD4D6D">
            <w:pPr>
              <w:rPr>
                <w:rFonts w:ascii="Arial" w:hAnsi="Arial" w:cs="Arial"/>
                <w:sz w:val="24"/>
                <w:szCs w:val="24"/>
              </w:rPr>
            </w:pPr>
          </w:p>
          <w:p w14:paraId="1FEA80FB" w14:textId="265868A4" w:rsidR="00BD4D6D" w:rsidRPr="00E019B6" w:rsidRDefault="00BD4D6D" w:rsidP="00BD4D6D">
            <w:pPr>
              <w:rPr>
                <w:rFonts w:ascii="Arial" w:hAnsi="Arial" w:cs="Arial"/>
                <w:sz w:val="24"/>
                <w:szCs w:val="24"/>
              </w:rPr>
            </w:pPr>
            <w:r w:rsidRPr="00E019B6">
              <w:rPr>
                <w:rFonts w:ascii="Arial" w:hAnsi="Arial" w:cs="Arial"/>
                <w:sz w:val="24"/>
                <w:szCs w:val="24"/>
              </w:rPr>
              <w:t>compared with the 2019 forecast values for the same parameters, where x</w:t>
            </w:r>
            <w:r w:rsidRPr="00E019B6">
              <w:rPr>
                <w:rFonts w:ascii="Arial" w:hAnsi="Arial" w:cs="Arial"/>
                <w:sz w:val="24"/>
                <w:szCs w:val="24"/>
                <w:vertAlign w:val="subscript"/>
              </w:rPr>
              <w:t>1</w:t>
            </w:r>
            <w:r w:rsidRPr="00E019B6">
              <w:rPr>
                <w:rFonts w:ascii="Arial" w:hAnsi="Arial" w:cs="Arial"/>
                <w:sz w:val="24"/>
                <w:szCs w:val="24"/>
              </w:rPr>
              <w:t>, y</w:t>
            </w:r>
            <w:r w:rsidRPr="00E019B6">
              <w:rPr>
                <w:rFonts w:ascii="Arial" w:hAnsi="Arial" w:cs="Arial"/>
                <w:sz w:val="24"/>
                <w:szCs w:val="24"/>
                <w:vertAlign w:val="subscript"/>
              </w:rPr>
              <w:t>1</w:t>
            </w:r>
            <w:r w:rsidRPr="00E019B6">
              <w:rPr>
                <w:rFonts w:ascii="Arial" w:hAnsi="Arial" w:cs="Arial"/>
                <w:sz w:val="24"/>
                <w:szCs w:val="24"/>
              </w:rPr>
              <w:t>, x</w:t>
            </w:r>
            <w:r w:rsidRPr="00E019B6">
              <w:rPr>
                <w:rFonts w:ascii="Arial" w:hAnsi="Arial" w:cs="Arial"/>
                <w:sz w:val="24"/>
                <w:szCs w:val="24"/>
                <w:vertAlign w:val="subscript"/>
              </w:rPr>
              <w:t>2</w:t>
            </w:r>
            <w:r w:rsidRPr="00E019B6">
              <w:rPr>
                <w:rFonts w:ascii="Arial" w:hAnsi="Arial" w:cs="Arial"/>
                <w:sz w:val="24"/>
                <w:szCs w:val="24"/>
              </w:rPr>
              <w:t>, y</w:t>
            </w:r>
            <w:r w:rsidRPr="00E019B6">
              <w:rPr>
                <w:rFonts w:ascii="Arial" w:hAnsi="Arial" w:cs="Arial"/>
                <w:sz w:val="24"/>
                <w:szCs w:val="24"/>
                <w:vertAlign w:val="subscript"/>
              </w:rPr>
              <w:t>2</w:t>
            </w:r>
            <w:r w:rsidRPr="00E019B6">
              <w:rPr>
                <w:rFonts w:ascii="Arial" w:hAnsi="Arial" w:cs="Arial"/>
                <w:sz w:val="24"/>
                <w:szCs w:val="24"/>
              </w:rPr>
              <w:t xml:space="preserve">, </w:t>
            </w:r>
            <w:r w:rsidR="002D2603">
              <w:rPr>
                <w:rFonts w:ascii="Arial" w:hAnsi="Arial" w:cs="Arial"/>
                <w:sz w:val="24"/>
                <w:szCs w:val="24"/>
              </w:rPr>
              <w:t>are</w:t>
            </w:r>
            <w:r w:rsidRPr="00E019B6">
              <w:rPr>
                <w:rFonts w:ascii="Arial" w:hAnsi="Arial" w:cs="Arial"/>
                <w:sz w:val="24"/>
                <w:szCs w:val="24"/>
              </w:rPr>
              <w:t xml:space="preserve"> real number</w:t>
            </w:r>
            <w:r w:rsidR="002D2603">
              <w:rPr>
                <w:rFonts w:ascii="Arial" w:hAnsi="Arial" w:cs="Arial"/>
                <w:sz w:val="24"/>
                <w:szCs w:val="24"/>
              </w:rPr>
              <w:t>s</w:t>
            </w:r>
            <w:r w:rsidRPr="00E019B6">
              <w:rPr>
                <w:rFonts w:ascii="Arial" w:hAnsi="Arial" w:cs="Arial"/>
                <w:sz w:val="24"/>
                <w:szCs w:val="24"/>
              </w:rPr>
              <w:t>.</w:t>
            </w:r>
          </w:p>
          <w:p w14:paraId="028FC4D7" w14:textId="77777777" w:rsidR="00BD4D6D" w:rsidRDefault="00BD4D6D" w:rsidP="00BD4D6D">
            <w:pPr>
              <w:rPr>
                <w:rFonts w:ascii="Arial" w:hAnsi="Arial" w:cs="Arial"/>
                <w:sz w:val="24"/>
                <w:szCs w:val="24"/>
              </w:rPr>
            </w:pPr>
          </w:p>
          <w:p w14:paraId="5B79CF64" w14:textId="764E6229" w:rsidR="00BD4D6D" w:rsidRDefault="00BD4D6D" w:rsidP="00BD4D6D">
            <w:pPr>
              <w:rPr>
                <w:rFonts w:ascii="Arial" w:hAnsi="Arial" w:cs="Arial"/>
                <w:sz w:val="24"/>
                <w:szCs w:val="24"/>
              </w:rPr>
            </w:pPr>
            <w:r>
              <w:rPr>
                <w:rFonts w:ascii="Arial" w:hAnsi="Arial" w:cs="Arial"/>
                <w:sz w:val="24"/>
                <w:szCs w:val="24"/>
              </w:rPr>
              <w:t xml:space="preserve">Whilst the comparison is between values of the same parameter, which </w:t>
            </w:r>
            <w:r w:rsidR="00FC73C0">
              <w:rPr>
                <w:rFonts w:ascii="Arial" w:hAnsi="Arial" w:cs="Arial"/>
                <w:sz w:val="24"/>
                <w:szCs w:val="24"/>
              </w:rPr>
              <w:t>parameter</w:t>
            </w:r>
            <w:r w:rsidR="00F7511E">
              <w:rPr>
                <w:rFonts w:ascii="Arial" w:hAnsi="Arial" w:cs="Arial"/>
                <w:sz w:val="24"/>
                <w:szCs w:val="24"/>
              </w:rPr>
              <w:t xml:space="preserve"> </w:t>
            </w:r>
            <w:r>
              <w:rPr>
                <w:rFonts w:ascii="Arial" w:hAnsi="Arial" w:cs="Arial"/>
                <w:sz w:val="24"/>
                <w:szCs w:val="24"/>
              </w:rPr>
              <w:t>is considered most appropriate in this context and why?</w:t>
            </w:r>
          </w:p>
          <w:p w14:paraId="1147CDC4" w14:textId="31A3BE3B" w:rsidR="00BD4D6D" w:rsidRPr="00B33FE3" w:rsidRDefault="00BD4D6D" w:rsidP="00BD4D6D">
            <w:pPr>
              <w:rPr>
                <w:rFonts w:ascii="Arial" w:hAnsi="Arial" w:cs="Arial"/>
                <w:sz w:val="24"/>
                <w:szCs w:val="24"/>
              </w:rPr>
            </w:pPr>
            <w:r>
              <w:rPr>
                <w:rFonts w:ascii="Arial" w:hAnsi="Arial" w:cs="Arial"/>
                <w:sz w:val="24"/>
                <w:szCs w:val="24"/>
              </w:rPr>
              <w:t>Are limits in terms of other parameters considered necessary?</w:t>
            </w:r>
          </w:p>
          <w:p w14:paraId="005A28A5" w14:textId="4388F5EB" w:rsidR="00BD4D6D" w:rsidRDefault="00BD4D6D" w:rsidP="00BD4D6D">
            <w:pPr>
              <w:rPr>
                <w:rFonts w:ascii="Arial" w:hAnsi="Arial" w:cs="Arial"/>
                <w:sz w:val="24"/>
                <w:szCs w:val="24"/>
              </w:rPr>
            </w:pPr>
            <w:r>
              <w:rPr>
                <w:rFonts w:ascii="Arial" w:hAnsi="Arial" w:cs="Arial"/>
                <w:sz w:val="24"/>
                <w:szCs w:val="24"/>
              </w:rPr>
              <w:t xml:space="preserve">What would be the proposed values of </w:t>
            </w:r>
            <w:r w:rsidRPr="006B53C7">
              <w:rPr>
                <w:rFonts w:ascii="Arial" w:hAnsi="Arial" w:cs="Arial"/>
                <w:sz w:val="24"/>
                <w:szCs w:val="24"/>
              </w:rPr>
              <w:t>x</w:t>
            </w:r>
            <w:r w:rsidRPr="006B53C7">
              <w:rPr>
                <w:rFonts w:ascii="Arial" w:hAnsi="Arial" w:cs="Arial"/>
                <w:sz w:val="24"/>
                <w:szCs w:val="24"/>
                <w:vertAlign w:val="subscript"/>
              </w:rPr>
              <w:t>1</w:t>
            </w:r>
            <w:r w:rsidRPr="006B53C7">
              <w:rPr>
                <w:rFonts w:ascii="Arial" w:hAnsi="Arial" w:cs="Arial"/>
                <w:sz w:val="24"/>
                <w:szCs w:val="24"/>
              </w:rPr>
              <w:t>, y</w:t>
            </w:r>
            <w:r w:rsidRPr="006B53C7">
              <w:rPr>
                <w:rFonts w:ascii="Arial" w:hAnsi="Arial" w:cs="Arial"/>
                <w:sz w:val="24"/>
                <w:szCs w:val="24"/>
                <w:vertAlign w:val="subscript"/>
              </w:rPr>
              <w:t>1</w:t>
            </w:r>
            <w:r w:rsidRPr="006B53C7">
              <w:rPr>
                <w:rFonts w:ascii="Arial" w:hAnsi="Arial" w:cs="Arial"/>
                <w:sz w:val="24"/>
                <w:szCs w:val="24"/>
              </w:rPr>
              <w:t>, x</w:t>
            </w:r>
            <w:r w:rsidRPr="006B53C7">
              <w:rPr>
                <w:rFonts w:ascii="Arial" w:hAnsi="Arial" w:cs="Arial"/>
                <w:sz w:val="24"/>
                <w:szCs w:val="24"/>
                <w:vertAlign w:val="subscript"/>
              </w:rPr>
              <w:t>2</w:t>
            </w:r>
            <w:r w:rsidRPr="006B53C7">
              <w:rPr>
                <w:rFonts w:ascii="Arial" w:hAnsi="Arial" w:cs="Arial"/>
                <w:sz w:val="24"/>
                <w:szCs w:val="24"/>
              </w:rPr>
              <w:t xml:space="preserve">, </w:t>
            </w:r>
            <w:r>
              <w:rPr>
                <w:rFonts w:ascii="Arial" w:hAnsi="Arial" w:cs="Arial"/>
                <w:sz w:val="24"/>
                <w:szCs w:val="24"/>
              </w:rPr>
              <w:t xml:space="preserve">and </w:t>
            </w:r>
            <w:r w:rsidRPr="006B53C7">
              <w:rPr>
                <w:rFonts w:ascii="Arial" w:hAnsi="Arial" w:cs="Arial"/>
                <w:sz w:val="24"/>
                <w:szCs w:val="24"/>
              </w:rPr>
              <w:t>y</w:t>
            </w:r>
            <w:r w:rsidRPr="006B53C7">
              <w:rPr>
                <w:rFonts w:ascii="Arial" w:hAnsi="Arial" w:cs="Arial"/>
                <w:sz w:val="24"/>
                <w:szCs w:val="24"/>
                <w:vertAlign w:val="subscript"/>
              </w:rPr>
              <w:t>2</w:t>
            </w:r>
            <w:r>
              <w:rPr>
                <w:rFonts w:ascii="Arial" w:hAnsi="Arial" w:cs="Arial"/>
                <w:sz w:val="24"/>
                <w:szCs w:val="24"/>
              </w:rPr>
              <w:t>?</w:t>
            </w:r>
          </w:p>
          <w:p w14:paraId="1ED180B3" w14:textId="0BC86FC9" w:rsidR="00DC2013" w:rsidRDefault="002E3B36" w:rsidP="00561434">
            <w:pPr>
              <w:rPr>
                <w:rFonts w:ascii="Arial" w:hAnsi="Arial" w:cs="Arial"/>
                <w:sz w:val="24"/>
                <w:szCs w:val="24"/>
              </w:rPr>
            </w:pPr>
            <w:r>
              <w:rPr>
                <w:rFonts w:ascii="Arial" w:hAnsi="Arial" w:cs="Arial"/>
                <w:sz w:val="24"/>
                <w:szCs w:val="24"/>
              </w:rPr>
              <w:t>H</w:t>
            </w:r>
            <w:r w:rsidR="000A6B32">
              <w:rPr>
                <w:rFonts w:ascii="Arial" w:hAnsi="Arial" w:cs="Arial"/>
                <w:sz w:val="24"/>
                <w:szCs w:val="24"/>
              </w:rPr>
              <w:t xml:space="preserve">ow do the values </w:t>
            </w:r>
            <w:r>
              <w:rPr>
                <w:rFonts w:ascii="Arial" w:hAnsi="Arial" w:cs="Arial"/>
                <w:sz w:val="24"/>
                <w:szCs w:val="24"/>
              </w:rPr>
              <w:t>propose</w:t>
            </w:r>
            <w:r w:rsidR="00C7602D">
              <w:rPr>
                <w:rFonts w:ascii="Arial" w:hAnsi="Arial" w:cs="Arial"/>
                <w:sz w:val="24"/>
                <w:szCs w:val="24"/>
              </w:rPr>
              <w:t>d</w:t>
            </w:r>
            <w:r>
              <w:rPr>
                <w:rFonts w:ascii="Arial" w:hAnsi="Arial" w:cs="Arial"/>
                <w:sz w:val="24"/>
                <w:szCs w:val="24"/>
              </w:rPr>
              <w:t xml:space="preserve"> </w:t>
            </w:r>
            <w:r w:rsidR="000A6B32">
              <w:rPr>
                <w:rFonts w:ascii="Arial" w:hAnsi="Arial" w:cs="Arial"/>
                <w:sz w:val="24"/>
                <w:szCs w:val="24"/>
              </w:rPr>
              <w:t xml:space="preserve">demonstrate </w:t>
            </w:r>
            <w:r>
              <w:rPr>
                <w:rFonts w:ascii="Arial" w:hAnsi="Arial" w:cs="Arial"/>
                <w:sz w:val="24"/>
                <w:szCs w:val="24"/>
              </w:rPr>
              <w:t>consistency</w:t>
            </w:r>
            <w:r w:rsidR="000A6B32">
              <w:rPr>
                <w:rFonts w:ascii="Arial" w:hAnsi="Arial" w:cs="Arial"/>
                <w:sz w:val="24"/>
                <w:szCs w:val="24"/>
              </w:rPr>
              <w:t xml:space="preserve"> with the </w:t>
            </w:r>
            <w:r w:rsidR="00A2103F">
              <w:rPr>
                <w:rFonts w:ascii="Arial" w:hAnsi="Arial" w:cs="Arial"/>
                <w:sz w:val="24"/>
                <w:szCs w:val="24"/>
              </w:rPr>
              <w:t>ANPS</w:t>
            </w:r>
            <w:r w:rsidR="000A6B32">
              <w:rPr>
                <w:rFonts w:ascii="Arial" w:hAnsi="Arial" w:cs="Arial"/>
                <w:sz w:val="24"/>
                <w:szCs w:val="24"/>
              </w:rPr>
              <w:t xml:space="preserve"> statement abo</w:t>
            </w:r>
            <w:r w:rsidR="00597EEB">
              <w:rPr>
                <w:rFonts w:ascii="Arial" w:hAnsi="Arial" w:cs="Arial"/>
                <w:sz w:val="24"/>
                <w:szCs w:val="24"/>
              </w:rPr>
              <w:t>ve</w:t>
            </w:r>
            <w:r w:rsidR="00DC2013">
              <w:rPr>
                <w:rFonts w:ascii="Arial" w:hAnsi="Arial" w:cs="Arial"/>
                <w:sz w:val="24"/>
                <w:szCs w:val="24"/>
              </w:rPr>
              <w:t>?</w:t>
            </w:r>
          </w:p>
          <w:p w14:paraId="664316E9" w14:textId="5F94F639" w:rsidR="00DC2013" w:rsidRDefault="00DC2013" w:rsidP="00DC2013">
            <w:pPr>
              <w:rPr>
                <w:rFonts w:ascii="Arial" w:hAnsi="Arial" w:cs="Arial"/>
                <w:sz w:val="24"/>
                <w:szCs w:val="24"/>
              </w:rPr>
            </w:pPr>
            <w:r>
              <w:rPr>
                <w:rFonts w:ascii="Arial" w:hAnsi="Arial" w:cs="Arial"/>
                <w:sz w:val="24"/>
                <w:szCs w:val="24"/>
              </w:rPr>
              <w:t>Please provide sufficient details to support the response provided</w:t>
            </w:r>
            <w:r w:rsidR="00ED6AA4">
              <w:rPr>
                <w:rFonts w:ascii="Arial" w:hAnsi="Arial" w:cs="Arial"/>
                <w:sz w:val="24"/>
                <w:szCs w:val="24"/>
              </w:rPr>
              <w:t>.</w:t>
            </w:r>
          </w:p>
          <w:p w14:paraId="47809536" w14:textId="15729C6A" w:rsidR="00BD4D6D" w:rsidRDefault="00BD4D6D" w:rsidP="00BD4D6D">
            <w:pPr>
              <w:rPr>
                <w:rFonts w:ascii="Arial" w:hAnsi="Arial" w:cs="Arial"/>
                <w:sz w:val="24"/>
                <w:szCs w:val="24"/>
              </w:rPr>
            </w:pPr>
          </w:p>
        </w:tc>
      </w:tr>
      <w:tr w:rsidR="0079335C" w:rsidRPr="00FE2A27" w14:paraId="5CB42EB8" w14:textId="77777777" w:rsidTr="00AF27E3">
        <w:trPr>
          <w:gridAfter w:val="1"/>
          <w:wAfter w:w="11" w:type="dxa"/>
        </w:trPr>
        <w:tc>
          <w:tcPr>
            <w:tcW w:w="1441" w:type="dxa"/>
            <w:shd w:val="clear" w:color="auto" w:fill="auto"/>
          </w:tcPr>
          <w:p w14:paraId="74B6CD06" w14:textId="6A8D07DB" w:rsidR="00BD4D6D" w:rsidRDefault="008934F1" w:rsidP="00BD4D6D">
            <w:pPr>
              <w:pStyle w:val="SSQuestions"/>
              <w:numPr>
                <w:ilvl w:val="0"/>
                <w:numId w:val="0"/>
              </w:numPr>
              <w:rPr>
                <w:rFonts w:ascii="Arial" w:hAnsi="Arial" w:cs="Arial"/>
                <w:sz w:val="24"/>
                <w:szCs w:val="24"/>
              </w:rPr>
            </w:pPr>
            <w:r>
              <w:rPr>
                <w:rFonts w:ascii="Arial" w:hAnsi="Arial" w:cs="Arial"/>
                <w:sz w:val="24"/>
                <w:szCs w:val="24"/>
              </w:rPr>
              <w:t>NV.2.6</w:t>
            </w:r>
          </w:p>
        </w:tc>
        <w:tc>
          <w:tcPr>
            <w:tcW w:w="2028" w:type="dxa"/>
            <w:shd w:val="clear" w:color="auto" w:fill="auto"/>
          </w:tcPr>
          <w:p w14:paraId="23E4453C" w14:textId="589E8A78" w:rsidR="00BD4D6D" w:rsidRPr="00FE2A27" w:rsidRDefault="00BD4D6D"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6A937EF4" w14:textId="77777777" w:rsidR="00720738" w:rsidRDefault="00BD4D6D" w:rsidP="00E87790">
            <w:pPr>
              <w:rPr>
                <w:rFonts w:ascii="Arial" w:hAnsi="Arial" w:cs="Arial"/>
                <w:sz w:val="24"/>
                <w:szCs w:val="24"/>
              </w:rPr>
            </w:pPr>
            <w:r w:rsidRPr="009754AF">
              <w:rPr>
                <w:rFonts w:ascii="Arial" w:hAnsi="Arial" w:cs="Arial"/>
                <w:b/>
                <w:bCs/>
                <w:sz w:val="24"/>
                <w:szCs w:val="24"/>
              </w:rPr>
              <w:t>Noise limit compliance</w:t>
            </w:r>
            <w:r>
              <w:rPr>
                <w:rFonts w:ascii="Arial" w:hAnsi="Arial" w:cs="Arial"/>
                <w:sz w:val="24"/>
                <w:szCs w:val="24"/>
              </w:rPr>
              <w:t xml:space="preserve"> </w:t>
            </w:r>
          </w:p>
          <w:p w14:paraId="6D9D97BB" w14:textId="5C62679F" w:rsidR="00BD4D6D" w:rsidRDefault="00BD4D6D" w:rsidP="00BD4D6D">
            <w:pPr>
              <w:rPr>
                <w:rFonts w:ascii="Arial" w:hAnsi="Arial" w:cs="Arial"/>
                <w:sz w:val="24"/>
                <w:szCs w:val="24"/>
              </w:rPr>
            </w:pPr>
            <w:r>
              <w:rPr>
                <w:rFonts w:ascii="Arial" w:hAnsi="Arial" w:cs="Arial"/>
                <w:sz w:val="24"/>
                <w:szCs w:val="24"/>
              </w:rPr>
              <w:t xml:space="preserve">Despite the Applicant’s assurances at ISH8, </w:t>
            </w:r>
            <w:r w:rsidR="001034A1">
              <w:rPr>
                <w:rFonts w:ascii="Arial" w:hAnsi="Arial" w:cs="Arial"/>
                <w:sz w:val="24"/>
                <w:szCs w:val="24"/>
              </w:rPr>
              <w:t>and considering the</w:t>
            </w:r>
            <w:r>
              <w:rPr>
                <w:rFonts w:ascii="Arial" w:hAnsi="Arial" w:cs="Arial"/>
                <w:sz w:val="24"/>
                <w:szCs w:val="24"/>
              </w:rPr>
              <w:t xml:space="preserve"> submissions made by the </w:t>
            </w:r>
            <w:r w:rsidR="00396097">
              <w:rPr>
                <w:rFonts w:ascii="Arial" w:hAnsi="Arial" w:cs="Arial"/>
                <w:sz w:val="24"/>
                <w:szCs w:val="24"/>
              </w:rPr>
              <w:t>J</w:t>
            </w:r>
            <w:r w:rsidR="004C53A8">
              <w:rPr>
                <w:rFonts w:ascii="Arial" w:hAnsi="Arial" w:cs="Arial"/>
                <w:sz w:val="24"/>
                <w:szCs w:val="24"/>
              </w:rPr>
              <w:t xml:space="preserve">oint </w:t>
            </w:r>
            <w:r w:rsidR="00396097">
              <w:rPr>
                <w:rFonts w:ascii="Arial" w:hAnsi="Arial" w:cs="Arial"/>
                <w:sz w:val="24"/>
                <w:szCs w:val="24"/>
              </w:rPr>
              <w:t>L</w:t>
            </w:r>
            <w:r w:rsidR="004C53A8">
              <w:rPr>
                <w:rFonts w:ascii="Arial" w:hAnsi="Arial" w:cs="Arial"/>
                <w:sz w:val="24"/>
                <w:szCs w:val="24"/>
              </w:rPr>
              <w:t>ocal Authorities</w:t>
            </w:r>
            <w:r>
              <w:rPr>
                <w:rFonts w:ascii="Arial" w:hAnsi="Arial" w:cs="Arial"/>
                <w:sz w:val="24"/>
                <w:szCs w:val="24"/>
              </w:rPr>
              <w:t xml:space="preserve">, does the Applicant accept that once capacity has been declared it may not be able to prevent a forecast breach of a noise limit because of, for example, slot allocations that have already been made through existing rights? </w:t>
            </w:r>
            <w:r w:rsidR="00265F48">
              <w:rPr>
                <w:rFonts w:ascii="Arial" w:hAnsi="Arial" w:cs="Arial"/>
                <w:sz w:val="24"/>
                <w:szCs w:val="24"/>
              </w:rPr>
              <w:t>I</w:t>
            </w:r>
            <w:r w:rsidR="005570CC">
              <w:rPr>
                <w:rFonts w:ascii="Arial" w:hAnsi="Arial" w:cs="Arial"/>
                <w:sz w:val="24"/>
                <w:szCs w:val="24"/>
              </w:rPr>
              <w:t xml:space="preserve">s </w:t>
            </w:r>
            <w:r w:rsidR="00265F48">
              <w:rPr>
                <w:rFonts w:ascii="Arial" w:hAnsi="Arial" w:cs="Arial"/>
                <w:sz w:val="24"/>
                <w:szCs w:val="24"/>
              </w:rPr>
              <w:t xml:space="preserve">this </w:t>
            </w:r>
            <w:r w:rsidR="005570CC">
              <w:rPr>
                <w:rFonts w:ascii="Arial" w:hAnsi="Arial" w:cs="Arial"/>
                <w:sz w:val="24"/>
                <w:szCs w:val="24"/>
              </w:rPr>
              <w:t>what is meant by</w:t>
            </w:r>
            <w:r w:rsidR="00310DFB">
              <w:rPr>
                <w:rFonts w:ascii="Arial" w:hAnsi="Arial" w:cs="Arial"/>
                <w:sz w:val="24"/>
                <w:szCs w:val="24"/>
              </w:rPr>
              <w:t xml:space="preserve"> </w:t>
            </w:r>
            <w:r w:rsidR="005570CC" w:rsidRPr="00353795">
              <w:rPr>
                <w:rFonts w:ascii="Arial" w:hAnsi="Arial" w:cs="Arial"/>
                <w:i/>
                <w:iCs/>
                <w:sz w:val="24"/>
                <w:szCs w:val="24"/>
              </w:rPr>
              <w:t>“</w:t>
            </w:r>
            <w:r w:rsidRPr="00353795">
              <w:rPr>
                <w:rFonts w:ascii="Arial" w:hAnsi="Arial" w:cs="Arial"/>
                <w:i/>
                <w:sz w:val="24"/>
                <w:szCs w:val="24"/>
              </w:rPr>
              <w:t>including respecting, for example, historic slot rights</w:t>
            </w:r>
            <w:r w:rsidR="005570CC" w:rsidRPr="00353795">
              <w:rPr>
                <w:rFonts w:ascii="Arial" w:hAnsi="Arial" w:cs="Arial"/>
                <w:i/>
                <w:iCs/>
                <w:sz w:val="24"/>
                <w:szCs w:val="24"/>
              </w:rPr>
              <w:t>”</w:t>
            </w:r>
            <w:r>
              <w:rPr>
                <w:rFonts w:ascii="Arial" w:hAnsi="Arial" w:cs="Arial"/>
                <w:sz w:val="24"/>
                <w:szCs w:val="24"/>
              </w:rPr>
              <w:t xml:space="preserve"> at 7.2.3 of the </w:t>
            </w:r>
            <w:r w:rsidRPr="00E770F1">
              <w:rPr>
                <w:rFonts w:ascii="Arial" w:hAnsi="Arial" w:cs="Arial"/>
                <w:sz w:val="24"/>
                <w:szCs w:val="24"/>
              </w:rPr>
              <w:t xml:space="preserve">Appendix 14.9.7: The Noise Envelope </w:t>
            </w:r>
            <w:r w:rsidR="003861D3">
              <w:rPr>
                <w:rFonts w:ascii="Arial" w:hAnsi="Arial" w:cs="Arial"/>
                <w:sz w:val="24"/>
                <w:szCs w:val="24"/>
              </w:rPr>
              <w:t xml:space="preserve">Version 2 </w:t>
            </w:r>
            <w:r w:rsidR="00D32EBB">
              <w:rPr>
                <w:rFonts w:ascii="Arial" w:hAnsi="Arial" w:cs="Arial"/>
                <w:sz w:val="24"/>
                <w:szCs w:val="24"/>
              </w:rPr>
              <w:t>[</w:t>
            </w:r>
            <w:r w:rsidR="004C18EE">
              <w:rPr>
                <w:rFonts w:ascii="Arial" w:hAnsi="Arial" w:cs="Arial"/>
                <w:sz w:val="24"/>
                <w:szCs w:val="24"/>
              </w:rPr>
              <w:t>REP5-029</w:t>
            </w:r>
            <w:r>
              <w:rPr>
                <w:rFonts w:ascii="Arial" w:hAnsi="Arial" w:cs="Arial"/>
                <w:sz w:val="24"/>
                <w:szCs w:val="24"/>
              </w:rPr>
              <w:t>]</w:t>
            </w:r>
            <w:r w:rsidR="00265F48">
              <w:rPr>
                <w:rFonts w:ascii="Arial" w:hAnsi="Arial" w:cs="Arial"/>
                <w:sz w:val="24"/>
                <w:szCs w:val="24"/>
              </w:rPr>
              <w:t>?</w:t>
            </w:r>
          </w:p>
          <w:p w14:paraId="7B1EBF80" w14:textId="77777777" w:rsidR="00613B88" w:rsidRDefault="00613B88" w:rsidP="00E87790">
            <w:pPr>
              <w:rPr>
                <w:rFonts w:ascii="Arial" w:hAnsi="Arial" w:cs="Arial"/>
                <w:sz w:val="24"/>
                <w:szCs w:val="24"/>
              </w:rPr>
            </w:pPr>
          </w:p>
          <w:p w14:paraId="72EADF23" w14:textId="22F3B977" w:rsidR="00BD4D6D" w:rsidRDefault="00BD4D6D" w:rsidP="00BD4D6D">
            <w:pPr>
              <w:rPr>
                <w:rFonts w:ascii="Arial" w:hAnsi="Arial" w:cs="Arial"/>
                <w:sz w:val="24"/>
                <w:szCs w:val="24"/>
              </w:rPr>
            </w:pPr>
            <w:r>
              <w:rPr>
                <w:rFonts w:ascii="Arial" w:hAnsi="Arial" w:cs="Arial"/>
                <w:sz w:val="24"/>
                <w:szCs w:val="24"/>
              </w:rPr>
              <w:t xml:space="preserve">To what extent would a requirement within the DCO carry sufficient weight to overcome any or other such constraint that </w:t>
            </w:r>
            <w:r w:rsidR="00530293">
              <w:rPr>
                <w:rFonts w:ascii="Arial" w:hAnsi="Arial" w:cs="Arial"/>
                <w:sz w:val="24"/>
                <w:szCs w:val="24"/>
              </w:rPr>
              <w:t>may</w:t>
            </w:r>
            <w:r>
              <w:rPr>
                <w:rFonts w:ascii="Arial" w:hAnsi="Arial" w:cs="Arial"/>
                <w:sz w:val="24"/>
                <w:szCs w:val="24"/>
              </w:rPr>
              <w:t xml:space="preserve"> interfere with compliance with any noise limit?</w:t>
            </w:r>
          </w:p>
          <w:p w14:paraId="1CAB0E84" w14:textId="77777777" w:rsidR="00613B88" w:rsidRDefault="00613B88" w:rsidP="007D457E">
            <w:pPr>
              <w:rPr>
                <w:rFonts w:ascii="Arial" w:hAnsi="Arial" w:cs="Arial"/>
                <w:sz w:val="24"/>
                <w:szCs w:val="24"/>
              </w:rPr>
            </w:pPr>
          </w:p>
          <w:p w14:paraId="0782071C" w14:textId="311648BB" w:rsidR="00CA542F" w:rsidRDefault="00BD4D6D" w:rsidP="007D457E">
            <w:pPr>
              <w:rPr>
                <w:rFonts w:ascii="Arial" w:hAnsi="Arial" w:cs="Arial"/>
                <w:sz w:val="24"/>
                <w:szCs w:val="24"/>
              </w:rPr>
            </w:pPr>
            <w:r>
              <w:rPr>
                <w:rFonts w:ascii="Arial" w:hAnsi="Arial" w:cs="Arial"/>
                <w:sz w:val="24"/>
                <w:szCs w:val="24"/>
              </w:rPr>
              <w:t>Would it be possible to factor in any constraints imposed by ‘</w:t>
            </w:r>
            <w:r w:rsidRPr="00907BA2">
              <w:rPr>
                <w:rFonts w:ascii="Arial" w:hAnsi="Arial" w:cs="Arial"/>
                <w:i/>
                <w:iCs/>
                <w:sz w:val="24"/>
                <w:szCs w:val="24"/>
              </w:rPr>
              <w:t>other laws and international obligations’</w:t>
            </w:r>
            <w:r>
              <w:rPr>
                <w:rFonts w:ascii="Arial" w:hAnsi="Arial" w:cs="Arial"/>
                <w:sz w:val="24"/>
                <w:szCs w:val="24"/>
              </w:rPr>
              <w:t xml:space="preserve"> </w:t>
            </w:r>
            <w:r w:rsidR="000D18C9">
              <w:rPr>
                <w:rFonts w:ascii="Arial" w:hAnsi="Arial" w:cs="Arial"/>
                <w:sz w:val="24"/>
                <w:szCs w:val="24"/>
              </w:rPr>
              <w:t xml:space="preserve">with reference to </w:t>
            </w:r>
            <w:r w:rsidR="00907BA2">
              <w:rPr>
                <w:rFonts w:ascii="Arial" w:hAnsi="Arial" w:cs="Arial"/>
                <w:sz w:val="24"/>
                <w:szCs w:val="24"/>
              </w:rPr>
              <w:t>R</w:t>
            </w:r>
            <w:r w:rsidR="00C94E8D">
              <w:rPr>
                <w:rFonts w:ascii="Arial" w:hAnsi="Arial" w:cs="Arial"/>
                <w:sz w:val="24"/>
                <w:szCs w:val="24"/>
              </w:rPr>
              <w:t xml:space="preserve">15(3) of </w:t>
            </w:r>
            <w:r w:rsidR="009E1799">
              <w:rPr>
                <w:rFonts w:ascii="Arial" w:hAnsi="Arial" w:cs="Arial"/>
                <w:sz w:val="24"/>
                <w:szCs w:val="24"/>
              </w:rPr>
              <w:t>the dDCO</w:t>
            </w:r>
            <w:r w:rsidR="007D457E" w:rsidRPr="007D457E">
              <w:rPr>
                <w:rFonts w:ascii="Arial" w:hAnsi="Arial" w:cs="Arial"/>
                <w:sz w:val="24"/>
                <w:szCs w:val="24"/>
              </w:rPr>
              <w:t xml:space="preserve"> </w:t>
            </w:r>
            <w:r w:rsidR="005C3224">
              <w:rPr>
                <w:rFonts w:ascii="Arial" w:hAnsi="Arial" w:cs="Arial"/>
                <w:sz w:val="24"/>
                <w:szCs w:val="24"/>
              </w:rPr>
              <w:t>[REP5-004]</w:t>
            </w:r>
            <w:r w:rsidR="00613A59">
              <w:rPr>
                <w:rFonts w:ascii="Arial" w:hAnsi="Arial" w:cs="Arial"/>
                <w:sz w:val="24"/>
                <w:szCs w:val="24"/>
              </w:rPr>
              <w:t xml:space="preserve"> </w:t>
            </w:r>
            <w:r>
              <w:rPr>
                <w:rFonts w:ascii="Arial" w:hAnsi="Arial" w:cs="Arial"/>
                <w:sz w:val="24"/>
                <w:szCs w:val="24"/>
              </w:rPr>
              <w:t>into the forecasting process, in addition to the noise limits, to determine capacity that could be declared that would be consistent with meeting the noise limits?</w:t>
            </w:r>
          </w:p>
          <w:p w14:paraId="0740D190" w14:textId="65A59752" w:rsidR="00BD4D6D" w:rsidRDefault="00BD4D6D" w:rsidP="00BD4D6D">
            <w:pPr>
              <w:rPr>
                <w:rFonts w:ascii="Arial" w:hAnsi="Arial" w:cs="Arial"/>
                <w:sz w:val="24"/>
                <w:szCs w:val="24"/>
              </w:rPr>
            </w:pPr>
          </w:p>
        </w:tc>
      </w:tr>
      <w:tr w:rsidR="0079335C" w:rsidRPr="00FE2A27" w14:paraId="6F999A4C" w14:textId="77777777" w:rsidTr="00AF27E3">
        <w:trPr>
          <w:gridAfter w:val="1"/>
          <w:wAfter w:w="11" w:type="dxa"/>
        </w:trPr>
        <w:tc>
          <w:tcPr>
            <w:tcW w:w="1441" w:type="dxa"/>
            <w:shd w:val="clear" w:color="auto" w:fill="auto"/>
          </w:tcPr>
          <w:p w14:paraId="184A5942" w14:textId="53A9A6D4" w:rsidR="00BD4D6D" w:rsidRDefault="008934F1" w:rsidP="00BD4D6D">
            <w:pPr>
              <w:pStyle w:val="SSQuestions"/>
              <w:numPr>
                <w:ilvl w:val="0"/>
                <w:numId w:val="0"/>
              </w:numPr>
              <w:rPr>
                <w:rFonts w:ascii="Arial" w:hAnsi="Arial" w:cs="Arial"/>
                <w:sz w:val="24"/>
                <w:szCs w:val="24"/>
              </w:rPr>
            </w:pPr>
            <w:r>
              <w:rPr>
                <w:rFonts w:ascii="Arial" w:hAnsi="Arial" w:cs="Arial"/>
                <w:sz w:val="24"/>
                <w:szCs w:val="24"/>
              </w:rPr>
              <w:t>NV.2.7</w:t>
            </w:r>
          </w:p>
        </w:tc>
        <w:tc>
          <w:tcPr>
            <w:tcW w:w="2028" w:type="dxa"/>
            <w:shd w:val="clear" w:color="auto" w:fill="auto"/>
          </w:tcPr>
          <w:p w14:paraId="774EFCB5" w14:textId="39D1D118" w:rsidR="00BD4D6D" w:rsidRPr="00FE2A27" w:rsidRDefault="00BD4D6D" w:rsidP="00BD4D6D">
            <w:pPr>
              <w:rPr>
                <w:rFonts w:ascii="Arial" w:hAnsi="Arial" w:cs="Arial"/>
                <w:sz w:val="24"/>
                <w:szCs w:val="24"/>
              </w:rPr>
            </w:pPr>
            <w:r>
              <w:rPr>
                <w:rFonts w:ascii="Arial" w:hAnsi="Arial" w:cs="Arial"/>
                <w:sz w:val="24"/>
                <w:szCs w:val="24"/>
              </w:rPr>
              <w:t>Other IPs</w:t>
            </w:r>
          </w:p>
        </w:tc>
        <w:tc>
          <w:tcPr>
            <w:tcW w:w="11646" w:type="dxa"/>
            <w:shd w:val="clear" w:color="auto" w:fill="auto"/>
          </w:tcPr>
          <w:p w14:paraId="1D3D3DFB" w14:textId="5709E8C9" w:rsidR="006F7328" w:rsidRDefault="00BD4D6D" w:rsidP="00E87790">
            <w:pPr>
              <w:rPr>
                <w:rFonts w:ascii="Arial" w:hAnsi="Arial" w:cs="Arial"/>
                <w:sz w:val="24"/>
                <w:szCs w:val="24"/>
              </w:rPr>
            </w:pPr>
            <w:r w:rsidRPr="00453698">
              <w:rPr>
                <w:rFonts w:ascii="Arial" w:hAnsi="Arial" w:cs="Arial"/>
                <w:b/>
                <w:sz w:val="24"/>
                <w:szCs w:val="24"/>
              </w:rPr>
              <w:t xml:space="preserve">Independent </w:t>
            </w:r>
            <w:r w:rsidR="00962185">
              <w:rPr>
                <w:rFonts w:ascii="Arial" w:hAnsi="Arial" w:cs="Arial"/>
                <w:b/>
                <w:sz w:val="24"/>
                <w:szCs w:val="24"/>
              </w:rPr>
              <w:t>n</w:t>
            </w:r>
            <w:r w:rsidRPr="00453698">
              <w:rPr>
                <w:rFonts w:ascii="Arial" w:hAnsi="Arial" w:cs="Arial"/>
                <w:b/>
                <w:sz w:val="24"/>
                <w:szCs w:val="24"/>
              </w:rPr>
              <w:t xml:space="preserve">oise </w:t>
            </w:r>
            <w:r w:rsidR="00962185">
              <w:rPr>
                <w:rFonts w:ascii="Arial" w:hAnsi="Arial" w:cs="Arial"/>
                <w:b/>
                <w:bCs/>
                <w:sz w:val="24"/>
                <w:szCs w:val="24"/>
              </w:rPr>
              <w:t>r</w:t>
            </w:r>
            <w:r w:rsidRPr="00453698">
              <w:rPr>
                <w:rFonts w:ascii="Arial" w:hAnsi="Arial" w:cs="Arial"/>
                <w:b/>
                <w:bCs/>
                <w:sz w:val="24"/>
                <w:szCs w:val="24"/>
              </w:rPr>
              <w:t>eviewer</w:t>
            </w:r>
            <w:r>
              <w:rPr>
                <w:rFonts w:ascii="Arial" w:hAnsi="Arial" w:cs="Arial"/>
                <w:sz w:val="24"/>
                <w:szCs w:val="24"/>
              </w:rPr>
              <w:t xml:space="preserve"> </w:t>
            </w:r>
          </w:p>
          <w:p w14:paraId="3F5145C7" w14:textId="7C01976F" w:rsidR="006060F5" w:rsidRDefault="00463600" w:rsidP="00E87790">
            <w:pPr>
              <w:rPr>
                <w:rFonts w:ascii="Arial" w:hAnsi="Arial" w:cs="Arial"/>
                <w:sz w:val="24"/>
                <w:szCs w:val="24"/>
              </w:rPr>
            </w:pPr>
            <w:r>
              <w:rPr>
                <w:rFonts w:ascii="Arial" w:hAnsi="Arial" w:cs="Arial"/>
                <w:sz w:val="24"/>
                <w:szCs w:val="24"/>
              </w:rPr>
              <w:t>P</w:t>
            </w:r>
            <w:r w:rsidR="003B3D19">
              <w:rPr>
                <w:rFonts w:ascii="Arial" w:hAnsi="Arial" w:cs="Arial"/>
                <w:sz w:val="24"/>
                <w:szCs w:val="24"/>
              </w:rPr>
              <w:t>rovid</w:t>
            </w:r>
            <w:r>
              <w:rPr>
                <w:rFonts w:ascii="Arial" w:hAnsi="Arial" w:cs="Arial"/>
                <w:sz w:val="24"/>
                <w:szCs w:val="24"/>
              </w:rPr>
              <w:t>ed</w:t>
            </w:r>
            <w:r w:rsidR="00BD4D6D">
              <w:rPr>
                <w:rFonts w:ascii="Arial" w:hAnsi="Arial" w:cs="Arial"/>
                <w:sz w:val="24"/>
                <w:szCs w:val="24"/>
              </w:rPr>
              <w:t xml:space="preserve"> the compliance process is detailed sufficiently within the requirement(s) of the dDCO would other </w:t>
            </w:r>
            <w:r>
              <w:rPr>
                <w:rFonts w:ascii="Arial" w:hAnsi="Arial" w:cs="Arial"/>
                <w:sz w:val="24"/>
                <w:szCs w:val="24"/>
              </w:rPr>
              <w:t>I</w:t>
            </w:r>
            <w:r w:rsidR="00BD4D6D">
              <w:rPr>
                <w:rFonts w:ascii="Arial" w:hAnsi="Arial" w:cs="Arial"/>
                <w:sz w:val="24"/>
                <w:szCs w:val="24"/>
              </w:rPr>
              <w:t xml:space="preserve">nterested </w:t>
            </w:r>
            <w:r>
              <w:rPr>
                <w:rFonts w:ascii="Arial" w:hAnsi="Arial" w:cs="Arial"/>
                <w:sz w:val="24"/>
                <w:szCs w:val="24"/>
              </w:rPr>
              <w:t>P</w:t>
            </w:r>
            <w:r w:rsidR="00BD4D6D">
              <w:rPr>
                <w:rFonts w:ascii="Arial" w:hAnsi="Arial" w:cs="Arial"/>
                <w:sz w:val="24"/>
                <w:szCs w:val="24"/>
              </w:rPr>
              <w:t>arties accept that the C</w:t>
            </w:r>
            <w:r w:rsidR="001B12BF">
              <w:rPr>
                <w:rFonts w:ascii="Arial" w:hAnsi="Arial" w:cs="Arial"/>
                <w:sz w:val="24"/>
                <w:szCs w:val="24"/>
              </w:rPr>
              <w:t>ivil Aviation Authority</w:t>
            </w:r>
            <w:r w:rsidR="00BD4D6D">
              <w:rPr>
                <w:rFonts w:ascii="Arial" w:hAnsi="Arial" w:cs="Arial"/>
                <w:sz w:val="24"/>
                <w:szCs w:val="24"/>
              </w:rPr>
              <w:t>, acting as the independent noise reviewer, would be a relevant authority to review</w:t>
            </w:r>
            <w:r w:rsidR="00EF077C">
              <w:rPr>
                <w:rFonts w:ascii="Arial" w:hAnsi="Arial" w:cs="Arial"/>
                <w:sz w:val="24"/>
                <w:szCs w:val="24"/>
              </w:rPr>
              <w:t xml:space="preserve"> the Applicant’s </w:t>
            </w:r>
            <w:r w:rsidR="00B41931">
              <w:rPr>
                <w:rFonts w:ascii="Arial" w:hAnsi="Arial" w:cs="Arial"/>
                <w:sz w:val="24"/>
                <w:szCs w:val="24"/>
              </w:rPr>
              <w:t xml:space="preserve">analysis and </w:t>
            </w:r>
            <w:r w:rsidR="00EF077C">
              <w:rPr>
                <w:rFonts w:ascii="Arial" w:hAnsi="Arial" w:cs="Arial"/>
                <w:sz w:val="24"/>
                <w:szCs w:val="24"/>
              </w:rPr>
              <w:t>forecast</w:t>
            </w:r>
            <w:r w:rsidR="00E96996">
              <w:rPr>
                <w:rFonts w:ascii="Arial" w:hAnsi="Arial" w:cs="Arial"/>
                <w:sz w:val="24"/>
                <w:szCs w:val="24"/>
              </w:rPr>
              <w:t xml:space="preserve"> and</w:t>
            </w:r>
            <w:r w:rsidR="00BD4D6D">
              <w:rPr>
                <w:rFonts w:ascii="Arial" w:hAnsi="Arial" w:cs="Arial"/>
                <w:sz w:val="24"/>
                <w:szCs w:val="24"/>
              </w:rPr>
              <w:t xml:space="preserve"> </w:t>
            </w:r>
            <w:r w:rsidR="00886C00">
              <w:rPr>
                <w:rFonts w:ascii="Arial" w:hAnsi="Arial" w:cs="Arial"/>
                <w:sz w:val="24"/>
                <w:szCs w:val="24"/>
              </w:rPr>
              <w:t>confirm</w:t>
            </w:r>
            <w:r w:rsidR="00BD4D6D">
              <w:rPr>
                <w:rFonts w:ascii="Arial" w:hAnsi="Arial" w:cs="Arial"/>
                <w:sz w:val="24"/>
                <w:szCs w:val="24"/>
              </w:rPr>
              <w:t xml:space="preserve"> compliance with the requirement(s)</w:t>
            </w:r>
            <w:r w:rsidR="0004315F">
              <w:rPr>
                <w:rFonts w:ascii="Arial" w:hAnsi="Arial" w:cs="Arial"/>
                <w:sz w:val="24"/>
                <w:szCs w:val="24"/>
              </w:rPr>
              <w:t>?</w:t>
            </w:r>
          </w:p>
          <w:p w14:paraId="2C41B3C0" w14:textId="04257AF4" w:rsidR="00BD4D6D" w:rsidRDefault="00BD4D6D" w:rsidP="00BD4D6D">
            <w:pPr>
              <w:rPr>
                <w:rFonts w:ascii="Arial" w:hAnsi="Arial" w:cs="Arial"/>
                <w:sz w:val="24"/>
                <w:szCs w:val="24"/>
              </w:rPr>
            </w:pPr>
          </w:p>
        </w:tc>
      </w:tr>
      <w:tr w:rsidR="0079335C" w:rsidRPr="00FE2A27" w14:paraId="1C808CE9" w14:textId="77777777" w:rsidTr="00AF27E3">
        <w:trPr>
          <w:gridAfter w:val="1"/>
          <w:wAfter w:w="11" w:type="dxa"/>
        </w:trPr>
        <w:tc>
          <w:tcPr>
            <w:tcW w:w="1441" w:type="dxa"/>
            <w:shd w:val="clear" w:color="auto" w:fill="auto"/>
          </w:tcPr>
          <w:p w14:paraId="19CD1B71" w14:textId="6B513DC9" w:rsidR="00BD4D6D" w:rsidRDefault="008934F1" w:rsidP="00BD4D6D">
            <w:pPr>
              <w:pStyle w:val="SSQuestions"/>
              <w:numPr>
                <w:ilvl w:val="0"/>
                <w:numId w:val="0"/>
              </w:numPr>
              <w:rPr>
                <w:rFonts w:ascii="Arial" w:hAnsi="Arial" w:cs="Arial"/>
                <w:sz w:val="24"/>
                <w:szCs w:val="24"/>
              </w:rPr>
            </w:pPr>
            <w:r>
              <w:rPr>
                <w:rFonts w:ascii="Arial" w:hAnsi="Arial" w:cs="Arial"/>
                <w:sz w:val="24"/>
                <w:szCs w:val="24"/>
              </w:rPr>
              <w:t>NV.2.8</w:t>
            </w:r>
          </w:p>
        </w:tc>
        <w:tc>
          <w:tcPr>
            <w:tcW w:w="2028" w:type="dxa"/>
            <w:shd w:val="clear" w:color="auto" w:fill="auto"/>
          </w:tcPr>
          <w:p w14:paraId="6CA2877A" w14:textId="6395870B" w:rsidR="00BD4D6D" w:rsidRPr="00FE2A27" w:rsidRDefault="00BD4D6D" w:rsidP="00BD4D6D">
            <w:pPr>
              <w:rPr>
                <w:rFonts w:ascii="Arial" w:hAnsi="Arial" w:cs="Arial"/>
                <w:sz w:val="24"/>
                <w:szCs w:val="24"/>
              </w:rPr>
            </w:pPr>
            <w:r>
              <w:rPr>
                <w:rFonts w:ascii="Arial" w:hAnsi="Arial" w:cs="Arial"/>
                <w:sz w:val="24"/>
                <w:szCs w:val="24"/>
              </w:rPr>
              <w:t>All IPs</w:t>
            </w:r>
          </w:p>
        </w:tc>
        <w:tc>
          <w:tcPr>
            <w:tcW w:w="11646" w:type="dxa"/>
            <w:shd w:val="clear" w:color="auto" w:fill="auto"/>
          </w:tcPr>
          <w:p w14:paraId="7F08E7F8" w14:textId="77777777" w:rsidR="0004315F" w:rsidRDefault="00BD4D6D" w:rsidP="00E87790">
            <w:pPr>
              <w:rPr>
                <w:rFonts w:ascii="Arial" w:hAnsi="Arial" w:cs="Arial"/>
                <w:b/>
                <w:bCs/>
                <w:sz w:val="24"/>
                <w:szCs w:val="24"/>
              </w:rPr>
            </w:pPr>
            <w:r w:rsidRPr="009754AF">
              <w:rPr>
                <w:rFonts w:ascii="Arial" w:hAnsi="Arial" w:cs="Arial"/>
                <w:b/>
                <w:bCs/>
                <w:sz w:val="24"/>
                <w:szCs w:val="24"/>
              </w:rPr>
              <w:t>Noise limit</w:t>
            </w:r>
            <w:r>
              <w:rPr>
                <w:rFonts w:ascii="Arial" w:hAnsi="Arial" w:cs="Arial"/>
                <w:b/>
                <w:bCs/>
                <w:sz w:val="24"/>
                <w:szCs w:val="24"/>
              </w:rPr>
              <w:t xml:space="preserve"> reviews </w:t>
            </w:r>
          </w:p>
          <w:p w14:paraId="2BC7F825" w14:textId="43862ECF" w:rsidR="00BD4D6D" w:rsidRPr="00DF2D7E" w:rsidRDefault="00BD4D6D" w:rsidP="00BD4D6D">
            <w:pPr>
              <w:rPr>
                <w:rFonts w:ascii="Arial" w:hAnsi="Arial" w:cs="Arial"/>
                <w:sz w:val="24"/>
                <w:szCs w:val="24"/>
              </w:rPr>
            </w:pPr>
            <w:r w:rsidRPr="00DF2D7E">
              <w:rPr>
                <w:rFonts w:ascii="Arial" w:hAnsi="Arial" w:cs="Arial"/>
                <w:sz w:val="24"/>
                <w:szCs w:val="24"/>
              </w:rPr>
              <w:t xml:space="preserve">Whilst routine periodic reviews and extraordinary reviews are considered </w:t>
            </w:r>
            <w:r>
              <w:rPr>
                <w:rFonts w:ascii="Arial" w:hAnsi="Arial" w:cs="Arial"/>
                <w:sz w:val="24"/>
                <w:szCs w:val="24"/>
              </w:rPr>
              <w:t xml:space="preserve">in </w:t>
            </w:r>
            <w:r w:rsidR="00AD10D5">
              <w:rPr>
                <w:rFonts w:ascii="Arial" w:hAnsi="Arial" w:cs="Arial"/>
                <w:sz w:val="24"/>
                <w:szCs w:val="24"/>
              </w:rPr>
              <w:t>R</w:t>
            </w:r>
            <w:r w:rsidR="008B6B66">
              <w:rPr>
                <w:rFonts w:ascii="Arial" w:hAnsi="Arial" w:cs="Arial"/>
                <w:sz w:val="24"/>
                <w:szCs w:val="24"/>
              </w:rPr>
              <w:t>16</w:t>
            </w:r>
            <w:r>
              <w:rPr>
                <w:rFonts w:ascii="Arial" w:hAnsi="Arial" w:cs="Arial"/>
                <w:sz w:val="24"/>
                <w:szCs w:val="24"/>
              </w:rPr>
              <w:t xml:space="preserve"> in conjunction with Section 8 of </w:t>
            </w:r>
            <w:r w:rsidRPr="00E770F1">
              <w:rPr>
                <w:rFonts w:ascii="Arial" w:hAnsi="Arial" w:cs="Arial"/>
                <w:sz w:val="24"/>
                <w:szCs w:val="24"/>
              </w:rPr>
              <w:t xml:space="preserve">Appendix 14.9.7: The Noise Envelope </w:t>
            </w:r>
            <w:r w:rsidR="00351BF1">
              <w:rPr>
                <w:rFonts w:ascii="Arial" w:hAnsi="Arial" w:cs="Arial"/>
                <w:sz w:val="24"/>
                <w:szCs w:val="24"/>
              </w:rPr>
              <w:t>Version 2 [REP5-029]</w:t>
            </w:r>
            <w:r>
              <w:rPr>
                <w:rFonts w:ascii="Arial" w:hAnsi="Arial" w:cs="Arial"/>
                <w:sz w:val="24"/>
                <w:szCs w:val="24"/>
              </w:rPr>
              <w:t xml:space="preserve"> </w:t>
            </w:r>
            <w:r w:rsidRPr="00DF2D7E">
              <w:rPr>
                <w:rFonts w:ascii="Arial" w:hAnsi="Arial" w:cs="Arial"/>
                <w:sz w:val="24"/>
                <w:szCs w:val="24"/>
              </w:rPr>
              <w:t xml:space="preserve">to what extent could this be </w:t>
            </w:r>
            <w:r>
              <w:rPr>
                <w:rFonts w:ascii="Arial" w:hAnsi="Arial" w:cs="Arial"/>
                <w:sz w:val="24"/>
                <w:szCs w:val="24"/>
              </w:rPr>
              <w:t>sufficiently detailed</w:t>
            </w:r>
            <w:r w:rsidRPr="00DF2D7E">
              <w:rPr>
                <w:rFonts w:ascii="Arial" w:hAnsi="Arial" w:cs="Arial"/>
                <w:sz w:val="24"/>
                <w:szCs w:val="24"/>
              </w:rPr>
              <w:t xml:space="preserve"> </w:t>
            </w:r>
            <w:r>
              <w:rPr>
                <w:rFonts w:ascii="Arial" w:hAnsi="Arial" w:cs="Arial"/>
                <w:sz w:val="24"/>
                <w:szCs w:val="24"/>
              </w:rPr>
              <w:t>in</w:t>
            </w:r>
            <w:r w:rsidRPr="00DF2D7E">
              <w:rPr>
                <w:rFonts w:ascii="Arial" w:hAnsi="Arial" w:cs="Arial"/>
                <w:sz w:val="24"/>
                <w:szCs w:val="24"/>
              </w:rPr>
              <w:t xml:space="preserve"> requirement</w:t>
            </w:r>
            <w:r>
              <w:rPr>
                <w:rFonts w:ascii="Arial" w:hAnsi="Arial" w:cs="Arial"/>
                <w:sz w:val="24"/>
                <w:szCs w:val="24"/>
              </w:rPr>
              <w:t>(s)</w:t>
            </w:r>
            <w:r w:rsidRPr="00DF2D7E">
              <w:rPr>
                <w:rFonts w:ascii="Arial" w:hAnsi="Arial" w:cs="Arial"/>
                <w:sz w:val="24"/>
                <w:szCs w:val="24"/>
              </w:rPr>
              <w:t xml:space="preserve"> that allows for both routine periodic reviews and the extraordinary reviews?</w:t>
            </w:r>
          </w:p>
          <w:p w14:paraId="7EFB792E" w14:textId="77777777" w:rsidR="00D27918" w:rsidRDefault="00D27918" w:rsidP="00E87790">
            <w:pPr>
              <w:rPr>
                <w:rFonts w:ascii="Arial" w:hAnsi="Arial" w:cs="Arial"/>
                <w:sz w:val="24"/>
                <w:szCs w:val="24"/>
              </w:rPr>
            </w:pPr>
          </w:p>
          <w:p w14:paraId="1FADA463" w14:textId="66D11ABC" w:rsidR="00BD4D6D" w:rsidRPr="00DF2D7E" w:rsidRDefault="00BD4D6D" w:rsidP="00BD4D6D">
            <w:pPr>
              <w:rPr>
                <w:rFonts w:ascii="Arial" w:hAnsi="Arial" w:cs="Arial"/>
                <w:sz w:val="24"/>
                <w:szCs w:val="24"/>
              </w:rPr>
            </w:pPr>
            <w:r>
              <w:rPr>
                <w:rFonts w:ascii="Arial" w:hAnsi="Arial" w:cs="Arial"/>
                <w:sz w:val="24"/>
                <w:szCs w:val="24"/>
              </w:rPr>
              <w:t>How often should routine reviews take place?</w:t>
            </w:r>
          </w:p>
          <w:p w14:paraId="2FF297F1" w14:textId="5B48C8C7" w:rsidR="00BD4D6D" w:rsidRPr="00DF2D7E" w:rsidRDefault="00BD4D6D" w:rsidP="00BD4D6D">
            <w:pPr>
              <w:rPr>
                <w:rFonts w:ascii="Arial" w:hAnsi="Arial" w:cs="Arial"/>
                <w:sz w:val="24"/>
                <w:szCs w:val="24"/>
              </w:rPr>
            </w:pPr>
            <w:r w:rsidRPr="00DF2D7E">
              <w:rPr>
                <w:rFonts w:ascii="Arial" w:hAnsi="Arial" w:cs="Arial"/>
                <w:sz w:val="24"/>
                <w:szCs w:val="24"/>
              </w:rPr>
              <w:t xml:space="preserve">Who should be able to initiate </w:t>
            </w:r>
            <w:r>
              <w:rPr>
                <w:rFonts w:ascii="Arial" w:hAnsi="Arial" w:cs="Arial"/>
                <w:sz w:val="24"/>
                <w:szCs w:val="24"/>
              </w:rPr>
              <w:t>an interim/extraordinary</w:t>
            </w:r>
            <w:r w:rsidRPr="00DF2D7E">
              <w:rPr>
                <w:rFonts w:ascii="Arial" w:hAnsi="Arial" w:cs="Arial"/>
                <w:sz w:val="24"/>
                <w:szCs w:val="24"/>
              </w:rPr>
              <w:t xml:space="preserve"> review?</w:t>
            </w:r>
          </w:p>
          <w:p w14:paraId="220355AA" w14:textId="77777777" w:rsidR="00BD4D6D" w:rsidRPr="00DF2D7E" w:rsidRDefault="00BD4D6D" w:rsidP="00BD4D6D">
            <w:pPr>
              <w:rPr>
                <w:rFonts w:ascii="Arial" w:hAnsi="Arial" w:cs="Arial"/>
                <w:sz w:val="24"/>
                <w:szCs w:val="24"/>
              </w:rPr>
            </w:pPr>
            <w:r w:rsidRPr="00DF2D7E">
              <w:rPr>
                <w:rFonts w:ascii="Arial" w:hAnsi="Arial" w:cs="Arial"/>
                <w:sz w:val="24"/>
                <w:szCs w:val="24"/>
              </w:rPr>
              <w:t>Who should participate in them and how?</w:t>
            </w:r>
          </w:p>
          <w:p w14:paraId="018580CB" w14:textId="43A4936D" w:rsidR="00BD4D6D" w:rsidRPr="00DF2D7E" w:rsidRDefault="00BD4D6D" w:rsidP="00BD4D6D">
            <w:pPr>
              <w:rPr>
                <w:rFonts w:ascii="Arial" w:hAnsi="Arial" w:cs="Arial"/>
                <w:sz w:val="24"/>
                <w:szCs w:val="24"/>
              </w:rPr>
            </w:pPr>
            <w:r w:rsidRPr="00DF2D7E">
              <w:rPr>
                <w:rFonts w:ascii="Arial" w:hAnsi="Arial" w:cs="Arial"/>
                <w:sz w:val="24"/>
                <w:szCs w:val="24"/>
              </w:rPr>
              <w:t>What would be the scope of such reviews</w:t>
            </w:r>
            <w:r>
              <w:rPr>
                <w:rFonts w:ascii="Arial" w:hAnsi="Arial" w:cs="Arial"/>
                <w:sz w:val="24"/>
                <w:szCs w:val="24"/>
              </w:rPr>
              <w:t>?</w:t>
            </w:r>
          </w:p>
          <w:p w14:paraId="323453D3" w14:textId="05B20043" w:rsidR="00BD4D6D" w:rsidRDefault="00BD4D6D" w:rsidP="00BD4D6D">
            <w:pPr>
              <w:rPr>
                <w:rFonts w:ascii="Arial" w:hAnsi="Arial" w:cs="Arial"/>
                <w:sz w:val="24"/>
                <w:szCs w:val="24"/>
              </w:rPr>
            </w:pPr>
          </w:p>
        </w:tc>
      </w:tr>
      <w:tr w:rsidR="00BD4D6D" w:rsidRPr="008C59AE" w14:paraId="1136786F" w14:textId="77777777" w:rsidTr="004A4DEF">
        <w:tc>
          <w:tcPr>
            <w:tcW w:w="15126" w:type="dxa"/>
            <w:gridSpan w:val="4"/>
            <w:shd w:val="clear" w:color="auto" w:fill="D9D9D9" w:themeFill="background1" w:themeFillShade="D9"/>
          </w:tcPr>
          <w:p w14:paraId="6930D3B3" w14:textId="3A540BAE" w:rsidR="00BD4D6D" w:rsidRPr="00B731DB" w:rsidRDefault="00BD4D6D" w:rsidP="00BD4D6D">
            <w:pPr>
              <w:pStyle w:val="ISSUETEXT"/>
              <w:rPr>
                <w:rFonts w:ascii="Arial" w:hAnsi="Arial" w:cs="Arial"/>
                <w:sz w:val="24"/>
                <w:szCs w:val="24"/>
              </w:rPr>
            </w:pPr>
            <w:bookmarkStart w:id="22" w:name="_Toc162512374"/>
            <w:r w:rsidRPr="00B731DB">
              <w:rPr>
                <w:rFonts w:ascii="Arial" w:hAnsi="Arial" w:cs="Arial"/>
                <w:sz w:val="24"/>
                <w:szCs w:val="24"/>
              </w:rPr>
              <w:t>RESOURCE AND WASTE MANAGEMENT</w:t>
            </w:r>
            <w:bookmarkEnd w:id="22"/>
          </w:p>
        </w:tc>
      </w:tr>
      <w:tr w:rsidR="0079335C" w:rsidRPr="008C59AE" w14:paraId="3C925637" w14:textId="77777777" w:rsidTr="00AF27E3">
        <w:trPr>
          <w:gridAfter w:val="1"/>
          <w:wAfter w:w="11" w:type="dxa"/>
        </w:trPr>
        <w:tc>
          <w:tcPr>
            <w:tcW w:w="1441" w:type="dxa"/>
            <w:shd w:val="clear" w:color="auto" w:fill="auto"/>
          </w:tcPr>
          <w:p w14:paraId="00BA77E2" w14:textId="723FB9BE" w:rsidR="00BD4D6D" w:rsidRPr="00AE01FA" w:rsidRDefault="00BD4D6D" w:rsidP="00BD4D6D">
            <w:pPr>
              <w:pStyle w:val="SSQuestions"/>
              <w:numPr>
                <w:ilvl w:val="0"/>
                <w:numId w:val="0"/>
              </w:numPr>
              <w:rPr>
                <w:rFonts w:ascii="Arial" w:hAnsi="Arial" w:cs="Arial"/>
                <w:sz w:val="24"/>
                <w:szCs w:val="24"/>
              </w:rPr>
            </w:pPr>
            <w:r w:rsidRPr="00AE01FA">
              <w:rPr>
                <w:rFonts w:ascii="Arial" w:hAnsi="Arial" w:cs="Arial"/>
                <w:sz w:val="24"/>
                <w:szCs w:val="24"/>
              </w:rPr>
              <w:t>RES.</w:t>
            </w:r>
            <w:r>
              <w:rPr>
                <w:rFonts w:ascii="Arial" w:hAnsi="Arial" w:cs="Arial"/>
                <w:sz w:val="24"/>
                <w:szCs w:val="24"/>
              </w:rPr>
              <w:t>2</w:t>
            </w:r>
            <w:r w:rsidRPr="00AE01FA">
              <w:rPr>
                <w:rFonts w:ascii="Arial" w:hAnsi="Arial" w:cs="Arial"/>
                <w:sz w:val="24"/>
                <w:szCs w:val="24"/>
              </w:rPr>
              <w:t>.</w:t>
            </w:r>
            <w:r w:rsidR="00C94B3F">
              <w:rPr>
                <w:rFonts w:ascii="Arial" w:hAnsi="Arial" w:cs="Arial"/>
                <w:sz w:val="24"/>
                <w:szCs w:val="24"/>
              </w:rPr>
              <w:t>1</w:t>
            </w:r>
          </w:p>
        </w:tc>
        <w:tc>
          <w:tcPr>
            <w:tcW w:w="2028" w:type="dxa"/>
            <w:shd w:val="clear" w:color="auto" w:fill="auto"/>
          </w:tcPr>
          <w:p w14:paraId="0C95C1DE" w14:textId="42CD0AFB" w:rsidR="00BD4D6D" w:rsidRPr="00AE01FA" w:rsidRDefault="00FF4D48"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7B404E8B" w14:textId="1CAD00F2" w:rsidR="00234A7E" w:rsidRPr="000E342D" w:rsidRDefault="00234A7E" w:rsidP="00BD4D6D">
            <w:pPr>
              <w:rPr>
                <w:rFonts w:ascii="Arial" w:hAnsi="Arial" w:cs="Arial"/>
                <w:b/>
                <w:sz w:val="24"/>
                <w:szCs w:val="24"/>
              </w:rPr>
            </w:pPr>
            <w:r w:rsidRPr="000E342D">
              <w:rPr>
                <w:rFonts w:ascii="Arial" w:hAnsi="Arial" w:cs="Arial"/>
                <w:b/>
                <w:sz w:val="24"/>
                <w:szCs w:val="24"/>
              </w:rPr>
              <w:t>S</w:t>
            </w:r>
            <w:r w:rsidR="00F253D6" w:rsidRPr="000E342D">
              <w:rPr>
                <w:rFonts w:ascii="Arial" w:hAnsi="Arial" w:cs="Arial"/>
                <w:b/>
                <w:sz w:val="24"/>
                <w:szCs w:val="24"/>
              </w:rPr>
              <w:t xml:space="preserve">ite </w:t>
            </w:r>
            <w:r w:rsidRPr="000E342D">
              <w:rPr>
                <w:rFonts w:ascii="Arial" w:hAnsi="Arial" w:cs="Arial"/>
                <w:b/>
                <w:sz w:val="24"/>
                <w:szCs w:val="24"/>
              </w:rPr>
              <w:t>W</w:t>
            </w:r>
            <w:r w:rsidR="00F253D6" w:rsidRPr="000E342D">
              <w:rPr>
                <w:rFonts w:ascii="Arial" w:hAnsi="Arial" w:cs="Arial"/>
                <w:b/>
                <w:sz w:val="24"/>
                <w:szCs w:val="24"/>
              </w:rPr>
              <w:t xml:space="preserve">aste </w:t>
            </w:r>
            <w:r w:rsidRPr="000E342D">
              <w:rPr>
                <w:rFonts w:ascii="Arial" w:hAnsi="Arial" w:cs="Arial"/>
                <w:b/>
                <w:sz w:val="24"/>
                <w:szCs w:val="24"/>
              </w:rPr>
              <w:t>M</w:t>
            </w:r>
            <w:r w:rsidR="00F253D6" w:rsidRPr="000E342D">
              <w:rPr>
                <w:rFonts w:ascii="Arial" w:hAnsi="Arial" w:cs="Arial"/>
                <w:b/>
                <w:sz w:val="24"/>
                <w:szCs w:val="24"/>
              </w:rPr>
              <w:t xml:space="preserve">anagement </w:t>
            </w:r>
            <w:r w:rsidRPr="000E342D">
              <w:rPr>
                <w:rFonts w:ascii="Arial" w:hAnsi="Arial" w:cs="Arial"/>
                <w:b/>
                <w:sz w:val="24"/>
                <w:szCs w:val="24"/>
              </w:rPr>
              <w:t>P</w:t>
            </w:r>
            <w:r w:rsidR="00F253D6" w:rsidRPr="000E342D">
              <w:rPr>
                <w:rFonts w:ascii="Arial" w:hAnsi="Arial" w:cs="Arial"/>
                <w:b/>
                <w:sz w:val="24"/>
                <w:szCs w:val="24"/>
              </w:rPr>
              <w:t>lan</w:t>
            </w:r>
          </w:p>
          <w:p w14:paraId="058CC932" w14:textId="0DFA218D" w:rsidR="00BD4D6D" w:rsidRPr="001C0C05" w:rsidRDefault="00FA1640" w:rsidP="00BD4D6D">
            <w:pPr>
              <w:rPr>
                <w:rFonts w:ascii="Arial" w:hAnsi="Arial" w:cs="Arial"/>
                <w:sz w:val="24"/>
                <w:szCs w:val="24"/>
              </w:rPr>
            </w:pPr>
            <w:r w:rsidRPr="001C0C05">
              <w:rPr>
                <w:rFonts w:ascii="Arial" w:hAnsi="Arial" w:cs="Arial"/>
                <w:sz w:val="24"/>
                <w:szCs w:val="24"/>
              </w:rPr>
              <w:t xml:space="preserve">In relation to </w:t>
            </w:r>
            <w:r w:rsidR="00B81D00" w:rsidRPr="001C0C05">
              <w:rPr>
                <w:rFonts w:ascii="Arial" w:hAnsi="Arial" w:cs="Arial"/>
                <w:sz w:val="24"/>
                <w:szCs w:val="24"/>
              </w:rPr>
              <w:t>R30 of the dDCO [REP5-</w:t>
            </w:r>
            <w:r w:rsidR="00234A7E" w:rsidRPr="001C0C05">
              <w:rPr>
                <w:rFonts w:ascii="Arial" w:hAnsi="Arial" w:cs="Arial"/>
                <w:sz w:val="24"/>
                <w:szCs w:val="24"/>
              </w:rPr>
              <w:t xml:space="preserve">005] </w:t>
            </w:r>
            <w:r w:rsidR="00933606">
              <w:rPr>
                <w:rFonts w:ascii="Arial" w:hAnsi="Arial" w:cs="Arial"/>
                <w:sz w:val="24"/>
                <w:szCs w:val="24"/>
              </w:rPr>
              <w:t>and the</w:t>
            </w:r>
            <w:r w:rsidR="00933606" w:rsidRPr="001C0C05">
              <w:rPr>
                <w:rFonts w:ascii="Arial" w:hAnsi="Arial" w:cs="Arial"/>
                <w:sz w:val="24"/>
                <w:szCs w:val="24"/>
              </w:rPr>
              <w:t xml:space="preserve"> Construction Resources and Waste Management Plan (CRWMP) [REP4-009]</w:t>
            </w:r>
            <w:r w:rsidR="00933606">
              <w:rPr>
                <w:rFonts w:ascii="Arial" w:hAnsi="Arial" w:cs="Arial"/>
                <w:sz w:val="24"/>
                <w:szCs w:val="24"/>
              </w:rPr>
              <w:t xml:space="preserve">, </w:t>
            </w:r>
            <w:r w:rsidR="00234A7E" w:rsidRPr="001C0C05">
              <w:rPr>
                <w:rFonts w:ascii="Arial" w:hAnsi="Arial" w:cs="Arial"/>
                <w:sz w:val="24"/>
                <w:szCs w:val="24"/>
              </w:rPr>
              <w:t>t</w:t>
            </w:r>
            <w:r w:rsidR="00D47706" w:rsidRPr="001C0C05">
              <w:rPr>
                <w:rFonts w:ascii="Arial" w:hAnsi="Arial" w:cs="Arial"/>
                <w:sz w:val="24"/>
                <w:szCs w:val="24"/>
              </w:rPr>
              <w:t>he Applicant is asked the following:</w:t>
            </w:r>
          </w:p>
          <w:p w14:paraId="32EF0CEA" w14:textId="074177B2" w:rsidR="008B77D0" w:rsidRPr="001C0C05" w:rsidRDefault="00B96168" w:rsidP="008306A9">
            <w:pPr>
              <w:pStyle w:val="ListParagraph"/>
              <w:numPr>
                <w:ilvl w:val="0"/>
                <w:numId w:val="21"/>
              </w:numPr>
              <w:rPr>
                <w:rFonts w:ascii="Arial" w:hAnsi="Arial" w:cs="Arial"/>
                <w:sz w:val="24"/>
                <w:szCs w:val="24"/>
              </w:rPr>
            </w:pPr>
            <w:r w:rsidRPr="001C0C05">
              <w:rPr>
                <w:rFonts w:ascii="Arial" w:hAnsi="Arial" w:cs="Arial"/>
                <w:sz w:val="24"/>
                <w:szCs w:val="24"/>
              </w:rPr>
              <w:t xml:space="preserve">R30 </w:t>
            </w:r>
            <w:r w:rsidR="0066752F" w:rsidRPr="001C0C05">
              <w:rPr>
                <w:rFonts w:ascii="Arial" w:hAnsi="Arial" w:cs="Arial"/>
                <w:sz w:val="24"/>
                <w:szCs w:val="24"/>
              </w:rPr>
              <w:t xml:space="preserve">appears to </w:t>
            </w:r>
            <w:r w:rsidR="00942656" w:rsidRPr="001C0C05">
              <w:rPr>
                <w:rFonts w:ascii="Arial" w:hAnsi="Arial" w:cs="Arial"/>
                <w:sz w:val="24"/>
                <w:szCs w:val="24"/>
              </w:rPr>
              <w:t xml:space="preserve">refer to a </w:t>
            </w:r>
            <w:r w:rsidR="00FA1640" w:rsidRPr="001C0C05">
              <w:rPr>
                <w:rFonts w:ascii="Arial" w:hAnsi="Arial" w:cs="Arial"/>
                <w:sz w:val="24"/>
                <w:szCs w:val="24"/>
              </w:rPr>
              <w:t xml:space="preserve">singular </w:t>
            </w:r>
            <w:r w:rsidR="00B53CD5" w:rsidRPr="00B53CD5">
              <w:rPr>
                <w:rFonts w:ascii="Arial" w:hAnsi="Arial" w:cs="Arial"/>
                <w:bCs/>
                <w:sz w:val="24"/>
                <w:szCs w:val="24"/>
              </w:rPr>
              <w:t>Site Waste Management Plan</w:t>
            </w:r>
            <w:r w:rsidR="00B53CD5">
              <w:rPr>
                <w:rFonts w:ascii="Arial" w:hAnsi="Arial" w:cs="Arial"/>
                <w:sz w:val="24"/>
                <w:szCs w:val="24"/>
              </w:rPr>
              <w:t xml:space="preserve"> (</w:t>
            </w:r>
            <w:r w:rsidR="00FA1640" w:rsidRPr="001C0C05">
              <w:rPr>
                <w:rFonts w:ascii="Arial" w:hAnsi="Arial" w:cs="Arial"/>
                <w:sz w:val="24"/>
                <w:szCs w:val="24"/>
              </w:rPr>
              <w:t>SWMP</w:t>
            </w:r>
            <w:r w:rsidR="00731D8B">
              <w:rPr>
                <w:rFonts w:ascii="Arial" w:hAnsi="Arial" w:cs="Arial"/>
                <w:sz w:val="24"/>
                <w:szCs w:val="24"/>
              </w:rPr>
              <w:t>)</w:t>
            </w:r>
            <w:r w:rsidR="0066752F" w:rsidRPr="001C0C05">
              <w:rPr>
                <w:rFonts w:ascii="Arial" w:hAnsi="Arial" w:cs="Arial"/>
                <w:sz w:val="24"/>
                <w:szCs w:val="24"/>
              </w:rPr>
              <w:t xml:space="preserve"> that is </w:t>
            </w:r>
            <w:r w:rsidR="00DD141E" w:rsidRPr="001C0C05">
              <w:rPr>
                <w:rFonts w:ascii="Arial" w:hAnsi="Arial" w:cs="Arial"/>
                <w:sz w:val="24"/>
                <w:szCs w:val="24"/>
              </w:rPr>
              <w:t>to be submitted to WSC</w:t>
            </w:r>
            <w:r w:rsidR="003A329C" w:rsidRPr="001C0C05">
              <w:rPr>
                <w:rFonts w:ascii="Arial" w:hAnsi="Arial" w:cs="Arial"/>
                <w:sz w:val="24"/>
                <w:szCs w:val="24"/>
              </w:rPr>
              <w:t>C</w:t>
            </w:r>
            <w:r w:rsidR="00DD141E" w:rsidRPr="001C0C05">
              <w:rPr>
                <w:rFonts w:ascii="Arial" w:hAnsi="Arial" w:cs="Arial"/>
                <w:sz w:val="24"/>
                <w:szCs w:val="24"/>
              </w:rPr>
              <w:t xml:space="preserve"> and </w:t>
            </w:r>
            <w:r w:rsidR="003A329C" w:rsidRPr="001C0C05">
              <w:rPr>
                <w:rFonts w:ascii="Arial" w:hAnsi="Arial" w:cs="Arial"/>
                <w:sz w:val="24"/>
                <w:szCs w:val="24"/>
              </w:rPr>
              <w:t>SCC</w:t>
            </w:r>
            <w:r w:rsidR="003E5651" w:rsidRPr="001C0C05">
              <w:rPr>
                <w:rFonts w:ascii="Arial" w:hAnsi="Arial" w:cs="Arial"/>
                <w:sz w:val="24"/>
                <w:szCs w:val="24"/>
              </w:rPr>
              <w:t xml:space="preserve">, whereas </w:t>
            </w:r>
            <w:r w:rsidR="003A329C" w:rsidRPr="001C0C05">
              <w:rPr>
                <w:rFonts w:ascii="Arial" w:hAnsi="Arial" w:cs="Arial"/>
                <w:sz w:val="24"/>
                <w:szCs w:val="24"/>
              </w:rPr>
              <w:t>the CRWMP [REP4-009]</w:t>
            </w:r>
            <w:r w:rsidR="00712660" w:rsidRPr="001C0C05">
              <w:rPr>
                <w:rFonts w:ascii="Arial" w:hAnsi="Arial" w:cs="Arial"/>
                <w:sz w:val="24"/>
                <w:szCs w:val="24"/>
              </w:rPr>
              <w:t xml:space="preserve"> </w:t>
            </w:r>
            <w:r w:rsidR="00252AE4" w:rsidRPr="001C0C05">
              <w:rPr>
                <w:rFonts w:ascii="Arial" w:hAnsi="Arial" w:cs="Arial"/>
                <w:sz w:val="24"/>
                <w:szCs w:val="24"/>
              </w:rPr>
              <w:t xml:space="preserve">states that SWMPs will be prepared for each project area. </w:t>
            </w:r>
            <w:r w:rsidR="00A522B2">
              <w:rPr>
                <w:rFonts w:ascii="Arial" w:hAnsi="Arial" w:cs="Arial"/>
                <w:sz w:val="24"/>
                <w:szCs w:val="24"/>
              </w:rPr>
              <w:t>Would there</w:t>
            </w:r>
            <w:r w:rsidR="00481B88" w:rsidRPr="001C0C05">
              <w:rPr>
                <w:rFonts w:ascii="Arial" w:hAnsi="Arial" w:cs="Arial"/>
                <w:sz w:val="24"/>
                <w:szCs w:val="24"/>
              </w:rPr>
              <w:t xml:space="preserve"> be an overall SWMP </w:t>
            </w:r>
            <w:r w:rsidR="00E04B76" w:rsidRPr="001C0C05">
              <w:rPr>
                <w:rFonts w:ascii="Arial" w:hAnsi="Arial" w:cs="Arial"/>
                <w:sz w:val="24"/>
                <w:szCs w:val="24"/>
              </w:rPr>
              <w:t xml:space="preserve">submitted for approval or </w:t>
            </w:r>
            <w:r w:rsidR="003204CF" w:rsidRPr="001C0C05">
              <w:rPr>
                <w:rFonts w:ascii="Arial" w:hAnsi="Arial" w:cs="Arial"/>
                <w:sz w:val="24"/>
                <w:szCs w:val="24"/>
              </w:rPr>
              <w:t>a SWMP</w:t>
            </w:r>
            <w:r w:rsidR="008B77D0" w:rsidRPr="001C0C05">
              <w:rPr>
                <w:rFonts w:ascii="Arial" w:hAnsi="Arial" w:cs="Arial"/>
                <w:sz w:val="24"/>
                <w:szCs w:val="24"/>
              </w:rPr>
              <w:t xml:space="preserve"> for each project area?</w:t>
            </w:r>
          </w:p>
          <w:p w14:paraId="070C9C7C" w14:textId="058546EC" w:rsidR="00546F93" w:rsidRDefault="007D7CAE" w:rsidP="008306A9">
            <w:pPr>
              <w:pStyle w:val="ListParagraph"/>
              <w:numPr>
                <w:ilvl w:val="0"/>
                <w:numId w:val="21"/>
              </w:numPr>
              <w:rPr>
                <w:rFonts w:ascii="Arial" w:hAnsi="Arial" w:cs="Arial"/>
                <w:sz w:val="24"/>
                <w:szCs w:val="24"/>
              </w:rPr>
            </w:pPr>
            <w:r w:rsidRPr="001C0C05">
              <w:rPr>
                <w:rFonts w:ascii="Arial" w:hAnsi="Arial" w:cs="Arial"/>
                <w:sz w:val="24"/>
                <w:szCs w:val="24"/>
              </w:rPr>
              <w:t xml:space="preserve">The CRWMP states that </w:t>
            </w:r>
            <w:r w:rsidR="00B245B4">
              <w:rPr>
                <w:rFonts w:ascii="Arial" w:hAnsi="Arial" w:cs="Arial"/>
                <w:sz w:val="24"/>
                <w:szCs w:val="24"/>
              </w:rPr>
              <w:t>t</w:t>
            </w:r>
            <w:r w:rsidRPr="001C0C05">
              <w:rPr>
                <w:rFonts w:ascii="Arial" w:hAnsi="Arial" w:cs="Arial"/>
                <w:sz w:val="24"/>
                <w:szCs w:val="24"/>
              </w:rPr>
              <w:t>he SWMPs will be internal documents but will be made available to the relevant planning authority for information during the construction process on request</w:t>
            </w:r>
            <w:r w:rsidR="001C0C05">
              <w:rPr>
                <w:rFonts w:ascii="Arial" w:hAnsi="Arial" w:cs="Arial"/>
                <w:sz w:val="24"/>
                <w:szCs w:val="24"/>
              </w:rPr>
              <w:t>. Shou</w:t>
            </w:r>
            <w:r w:rsidR="00FB3F9F">
              <w:rPr>
                <w:rFonts w:ascii="Arial" w:hAnsi="Arial" w:cs="Arial"/>
                <w:sz w:val="24"/>
                <w:szCs w:val="24"/>
              </w:rPr>
              <w:t>ld this be updated to ref</w:t>
            </w:r>
            <w:r w:rsidR="001B3BC9">
              <w:rPr>
                <w:rFonts w:ascii="Arial" w:hAnsi="Arial" w:cs="Arial"/>
                <w:sz w:val="24"/>
                <w:szCs w:val="24"/>
              </w:rPr>
              <w:t xml:space="preserve">lect that the </w:t>
            </w:r>
            <w:r w:rsidR="00B73CC7">
              <w:rPr>
                <w:rFonts w:ascii="Arial" w:hAnsi="Arial" w:cs="Arial"/>
                <w:sz w:val="24"/>
                <w:szCs w:val="24"/>
              </w:rPr>
              <w:t>SWMP</w:t>
            </w:r>
            <w:r w:rsidR="003E31D5">
              <w:rPr>
                <w:rFonts w:ascii="Arial" w:hAnsi="Arial" w:cs="Arial"/>
                <w:sz w:val="24"/>
                <w:szCs w:val="24"/>
              </w:rPr>
              <w:t xml:space="preserve"> is subject to </w:t>
            </w:r>
            <w:r w:rsidR="00965742">
              <w:rPr>
                <w:rFonts w:ascii="Arial" w:hAnsi="Arial" w:cs="Arial"/>
                <w:sz w:val="24"/>
                <w:szCs w:val="24"/>
              </w:rPr>
              <w:t>approval</w:t>
            </w:r>
            <w:r w:rsidR="00E07B0E">
              <w:rPr>
                <w:rFonts w:ascii="Arial" w:hAnsi="Arial" w:cs="Arial"/>
                <w:sz w:val="24"/>
                <w:szCs w:val="24"/>
              </w:rPr>
              <w:t>?</w:t>
            </w:r>
          </w:p>
          <w:p w14:paraId="68341B9E" w14:textId="77777777" w:rsidR="00E07B0E" w:rsidRDefault="003C2CF1" w:rsidP="008306A9">
            <w:pPr>
              <w:pStyle w:val="ListParagraph"/>
              <w:numPr>
                <w:ilvl w:val="0"/>
                <w:numId w:val="21"/>
              </w:numPr>
              <w:rPr>
                <w:rFonts w:ascii="Arial" w:hAnsi="Arial" w:cs="Arial"/>
                <w:sz w:val="24"/>
                <w:szCs w:val="24"/>
              </w:rPr>
            </w:pPr>
            <w:r>
              <w:rPr>
                <w:rFonts w:ascii="Arial" w:hAnsi="Arial" w:cs="Arial"/>
                <w:sz w:val="24"/>
                <w:szCs w:val="24"/>
              </w:rPr>
              <w:t>It is clear from Annex A of the</w:t>
            </w:r>
            <w:r w:rsidR="00352AEC">
              <w:rPr>
                <w:rFonts w:ascii="Arial" w:hAnsi="Arial" w:cs="Arial"/>
                <w:sz w:val="24"/>
                <w:szCs w:val="24"/>
              </w:rPr>
              <w:t xml:space="preserve"> </w:t>
            </w:r>
            <w:r w:rsidRPr="001C0C05">
              <w:rPr>
                <w:rFonts w:ascii="Arial" w:hAnsi="Arial" w:cs="Arial"/>
                <w:sz w:val="24"/>
                <w:szCs w:val="24"/>
              </w:rPr>
              <w:t>CRWMP</w:t>
            </w:r>
            <w:r>
              <w:rPr>
                <w:rFonts w:ascii="Arial" w:hAnsi="Arial" w:cs="Arial"/>
                <w:sz w:val="24"/>
                <w:szCs w:val="24"/>
              </w:rPr>
              <w:t xml:space="preserve"> that the </w:t>
            </w:r>
            <w:r w:rsidR="0025758F">
              <w:rPr>
                <w:rFonts w:ascii="Arial" w:hAnsi="Arial" w:cs="Arial"/>
                <w:sz w:val="24"/>
                <w:szCs w:val="24"/>
              </w:rPr>
              <w:t>SWMP</w:t>
            </w:r>
            <w:r w:rsidR="00BD10DA">
              <w:rPr>
                <w:rFonts w:ascii="Arial" w:hAnsi="Arial" w:cs="Arial"/>
                <w:sz w:val="24"/>
                <w:szCs w:val="24"/>
              </w:rPr>
              <w:t xml:space="preserve">, specifically the information in </w:t>
            </w:r>
            <w:r w:rsidR="00BD10DA" w:rsidRPr="00BD10DA">
              <w:rPr>
                <w:rFonts w:ascii="Arial" w:hAnsi="Arial" w:cs="Arial"/>
                <w:sz w:val="24"/>
                <w:szCs w:val="24"/>
              </w:rPr>
              <w:t>Table A5. 1</w:t>
            </w:r>
            <w:r w:rsidR="00A53BB0">
              <w:rPr>
                <w:rFonts w:ascii="Arial" w:hAnsi="Arial" w:cs="Arial"/>
                <w:sz w:val="24"/>
                <w:szCs w:val="24"/>
              </w:rPr>
              <w:t xml:space="preserve"> (</w:t>
            </w:r>
            <w:r w:rsidR="00A53BB0" w:rsidRPr="00A53BB0">
              <w:rPr>
                <w:rFonts w:ascii="Arial" w:hAnsi="Arial" w:cs="Arial"/>
                <w:sz w:val="24"/>
                <w:szCs w:val="24"/>
              </w:rPr>
              <w:t>Waste Management Data Sheet</w:t>
            </w:r>
            <w:r w:rsidR="00A53BB0">
              <w:rPr>
                <w:rFonts w:ascii="Arial" w:hAnsi="Arial" w:cs="Arial"/>
                <w:sz w:val="24"/>
                <w:szCs w:val="24"/>
              </w:rPr>
              <w:t>)</w:t>
            </w:r>
            <w:r w:rsidR="00BD10DA">
              <w:rPr>
                <w:rFonts w:ascii="Arial" w:hAnsi="Arial" w:cs="Arial"/>
                <w:sz w:val="24"/>
                <w:szCs w:val="24"/>
              </w:rPr>
              <w:t>,</w:t>
            </w:r>
            <w:r w:rsidR="0025758F">
              <w:rPr>
                <w:rFonts w:ascii="Arial" w:hAnsi="Arial" w:cs="Arial"/>
                <w:sz w:val="24"/>
                <w:szCs w:val="24"/>
              </w:rPr>
              <w:t xml:space="preserve"> </w:t>
            </w:r>
            <w:r w:rsidR="00757E8F">
              <w:rPr>
                <w:rFonts w:ascii="Arial" w:hAnsi="Arial" w:cs="Arial"/>
                <w:sz w:val="24"/>
                <w:szCs w:val="24"/>
              </w:rPr>
              <w:t>would be u</w:t>
            </w:r>
            <w:r w:rsidR="00537609">
              <w:rPr>
                <w:rFonts w:ascii="Arial" w:hAnsi="Arial" w:cs="Arial"/>
                <w:sz w:val="24"/>
                <w:szCs w:val="24"/>
              </w:rPr>
              <w:t xml:space="preserve">pdated </w:t>
            </w:r>
            <w:r w:rsidR="009F5A57">
              <w:rPr>
                <w:rFonts w:ascii="Arial" w:hAnsi="Arial" w:cs="Arial"/>
                <w:sz w:val="24"/>
                <w:szCs w:val="24"/>
              </w:rPr>
              <w:t>t</w:t>
            </w:r>
            <w:r w:rsidR="00BD10DA">
              <w:rPr>
                <w:rFonts w:ascii="Arial" w:hAnsi="Arial" w:cs="Arial"/>
                <w:sz w:val="24"/>
                <w:szCs w:val="24"/>
              </w:rPr>
              <w:t>h</w:t>
            </w:r>
            <w:r w:rsidR="009F5A57">
              <w:rPr>
                <w:rFonts w:ascii="Arial" w:hAnsi="Arial" w:cs="Arial"/>
                <w:sz w:val="24"/>
                <w:szCs w:val="24"/>
              </w:rPr>
              <w:t>rough the construction period</w:t>
            </w:r>
            <w:r w:rsidR="00EB6D64">
              <w:rPr>
                <w:rFonts w:ascii="Arial" w:hAnsi="Arial" w:cs="Arial"/>
                <w:sz w:val="24"/>
                <w:szCs w:val="24"/>
              </w:rPr>
              <w:t xml:space="preserve"> a</w:t>
            </w:r>
            <w:r w:rsidR="00D879D7">
              <w:rPr>
                <w:rFonts w:ascii="Arial" w:hAnsi="Arial" w:cs="Arial"/>
                <w:sz w:val="24"/>
                <w:szCs w:val="24"/>
              </w:rPr>
              <w:t>s a live document</w:t>
            </w:r>
            <w:r w:rsidR="003E4F53">
              <w:rPr>
                <w:rFonts w:ascii="Arial" w:hAnsi="Arial" w:cs="Arial"/>
                <w:sz w:val="24"/>
                <w:szCs w:val="24"/>
              </w:rPr>
              <w:t xml:space="preserve">. </w:t>
            </w:r>
            <w:r w:rsidR="00BC61A3">
              <w:rPr>
                <w:rFonts w:ascii="Arial" w:hAnsi="Arial" w:cs="Arial"/>
                <w:sz w:val="24"/>
                <w:szCs w:val="24"/>
              </w:rPr>
              <w:t>Can the Applicant confirm</w:t>
            </w:r>
            <w:r w:rsidR="00CF5ADB">
              <w:rPr>
                <w:rFonts w:ascii="Arial" w:hAnsi="Arial" w:cs="Arial"/>
                <w:sz w:val="24"/>
                <w:szCs w:val="24"/>
              </w:rPr>
              <w:t xml:space="preserve"> which </w:t>
            </w:r>
            <w:r w:rsidR="008F54F1">
              <w:rPr>
                <w:rFonts w:ascii="Arial" w:hAnsi="Arial" w:cs="Arial"/>
                <w:sz w:val="24"/>
                <w:szCs w:val="24"/>
              </w:rPr>
              <w:t xml:space="preserve">parts of the Annex A SWMP </w:t>
            </w:r>
            <w:r w:rsidR="00DB6680">
              <w:rPr>
                <w:rFonts w:ascii="Arial" w:hAnsi="Arial" w:cs="Arial"/>
                <w:sz w:val="24"/>
                <w:szCs w:val="24"/>
              </w:rPr>
              <w:t xml:space="preserve">template would be </w:t>
            </w:r>
            <w:r w:rsidR="00914701">
              <w:rPr>
                <w:rFonts w:ascii="Arial" w:hAnsi="Arial" w:cs="Arial"/>
                <w:sz w:val="24"/>
                <w:szCs w:val="24"/>
              </w:rPr>
              <w:t xml:space="preserve">included in the SWMP that will be </w:t>
            </w:r>
            <w:r w:rsidR="0077213F">
              <w:rPr>
                <w:rFonts w:ascii="Arial" w:hAnsi="Arial" w:cs="Arial"/>
                <w:sz w:val="24"/>
                <w:szCs w:val="24"/>
              </w:rPr>
              <w:t>submitted for</w:t>
            </w:r>
            <w:r w:rsidR="00914701">
              <w:rPr>
                <w:rFonts w:ascii="Arial" w:hAnsi="Arial" w:cs="Arial"/>
                <w:sz w:val="24"/>
                <w:szCs w:val="24"/>
              </w:rPr>
              <w:t xml:space="preserve"> approval</w:t>
            </w:r>
            <w:r w:rsidR="00A53BB0">
              <w:rPr>
                <w:rFonts w:ascii="Arial" w:hAnsi="Arial" w:cs="Arial"/>
                <w:sz w:val="24"/>
                <w:szCs w:val="24"/>
              </w:rPr>
              <w:t>?</w:t>
            </w:r>
          </w:p>
          <w:p w14:paraId="6D364B11" w14:textId="77777777" w:rsidR="00E87790" w:rsidRDefault="00A91F21" w:rsidP="008306A9">
            <w:pPr>
              <w:pStyle w:val="ListParagraph"/>
              <w:numPr>
                <w:ilvl w:val="0"/>
                <w:numId w:val="21"/>
              </w:numPr>
              <w:rPr>
                <w:rFonts w:ascii="Arial" w:hAnsi="Arial" w:cs="Arial"/>
                <w:sz w:val="24"/>
                <w:szCs w:val="24"/>
              </w:rPr>
            </w:pPr>
            <w:r>
              <w:rPr>
                <w:rFonts w:ascii="Arial" w:hAnsi="Arial" w:cs="Arial"/>
                <w:sz w:val="24"/>
                <w:szCs w:val="24"/>
              </w:rPr>
              <w:t xml:space="preserve">Given that, until </w:t>
            </w:r>
            <w:r w:rsidRPr="00A91F21">
              <w:rPr>
                <w:rFonts w:ascii="Arial" w:hAnsi="Arial" w:cs="Arial"/>
                <w:sz w:val="24"/>
                <w:szCs w:val="24"/>
              </w:rPr>
              <w:t>the quantity of types of waste are</w:t>
            </w:r>
            <w:r w:rsidR="004B5A8B">
              <w:rPr>
                <w:rFonts w:ascii="Arial" w:hAnsi="Arial" w:cs="Arial"/>
                <w:sz w:val="24"/>
                <w:szCs w:val="24"/>
              </w:rPr>
              <w:t xml:space="preserve"> known,</w:t>
            </w:r>
            <w:r>
              <w:rPr>
                <w:rFonts w:ascii="Arial" w:hAnsi="Arial" w:cs="Arial"/>
                <w:sz w:val="24"/>
                <w:szCs w:val="24"/>
              </w:rPr>
              <w:t xml:space="preserve"> </w:t>
            </w:r>
            <w:r w:rsidRPr="00A91F21">
              <w:rPr>
                <w:rFonts w:ascii="Arial" w:hAnsi="Arial" w:cs="Arial"/>
                <w:sz w:val="24"/>
                <w:szCs w:val="24"/>
              </w:rPr>
              <w:t>it cannot be confirmed if the capacity of the local waste management infrastructure is sufficient to manage waste from the Project</w:t>
            </w:r>
            <w:r w:rsidR="004B5A8B">
              <w:rPr>
                <w:rFonts w:ascii="Arial" w:hAnsi="Arial" w:cs="Arial"/>
                <w:sz w:val="24"/>
                <w:szCs w:val="24"/>
              </w:rPr>
              <w:t xml:space="preserve">. Should the </w:t>
            </w:r>
            <w:r w:rsidR="00EB1C6D">
              <w:rPr>
                <w:rFonts w:ascii="Arial" w:hAnsi="Arial" w:cs="Arial"/>
                <w:sz w:val="24"/>
                <w:szCs w:val="24"/>
              </w:rPr>
              <w:t>CRWMP and/ or</w:t>
            </w:r>
            <w:r w:rsidR="008C6B94">
              <w:rPr>
                <w:rFonts w:ascii="Arial" w:hAnsi="Arial" w:cs="Arial"/>
                <w:sz w:val="24"/>
                <w:szCs w:val="24"/>
              </w:rPr>
              <w:t xml:space="preserve"> R30 of the</w:t>
            </w:r>
            <w:r w:rsidR="00EB1C6D">
              <w:rPr>
                <w:rFonts w:ascii="Arial" w:hAnsi="Arial" w:cs="Arial"/>
                <w:sz w:val="24"/>
                <w:szCs w:val="24"/>
              </w:rPr>
              <w:t xml:space="preserve"> </w:t>
            </w:r>
            <w:r w:rsidR="00497BD9">
              <w:rPr>
                <w:rFonts w:ascii="Arial" w:hAnsi="Arial" w:cs="Arial"/>
                <w:sz w:val="24"/>
                <w:szCs w:val="24"/>
              </w:rPr>
              <w:t xml:space="preserve">dDCO </w:t>
            </w:r>
            <w:r w:rsidR="00EA56E2">
              <w:rPr>
                <w:rFonts w:ascii="Arial" w:hAnsi="Arial" w:cs="Arial"/>
                <w:sz w:val="24"/>
                <w:szCs w:val="24"/>
              </w:rPr>
              <w:t xml:space="preserve">include wording to </w:t>
            </w:r>
            <w:r w:rsidR="00E51EB6">
              <w:rPr>
                <w:rFonts w:ascii="Arial" w:hAnsi="Arial" w:cs="Arial"/>
                <w:sz w:val="24"/>
                <w:szCs w:val="24"/>
              </w:rPr>
              <w:t xml:space="preserve">make it clear that the </w:t>
            </w:r>
            <w:r w:rsidR="007C2629">
              <w:rPr>
                <w:rFonts w:ascii="Arial" w:hAnsi="Arial" w:cs="Arial"/>
                <w:sz w:val="24"/>
                <w:szCs w:val="24"/>
              </w:rPr>
              <w:t xml:space="preserve">SWMP </w:t>
            </w:r>
            <w:r w:rsidR="00EA56E2">
              <w:rPr>
                <w:rFonts w:ascii="Arial" w:hAnsi="Arial" w:cs="Arial"/>
                <w:sz w:val="24"/>
                <w:szCs w:val="24"/>
              </w:rPr>
              <w:t>needs to</w:t>
            </w:r>
            <w:r w:rsidR="007C2629">
              <w:rPr>
                <w:rFonts w:ascii="Arial" w:hAnsi="Arial" w:cs="Arial"/>
                <w:sz w:val="24"/>
                <w:szCs w:val="24"/>
              </w:rPr>
              <w:t xml:space="preserve"> include </w:t>
            </w:r>
            <w:r w:rsidR="00E04589">
              <w:rPr>
                <w:rFonts w:ascii="Arial" w:hAnsi="Arial" w:cs="Arial"/>
                <w:sz w:val="24"/>
                <w:szCs w:val="24"/>
              </w:rPr>
              <w:t>an</w:t>
            </w:r>
            <w:r w:rsidR="007C2629">
              <w:rPr>
                <w:rFonts w:ascii="Arial" w:hAnsi="Arial" w:cs="Arial"/>
                <w:sz w:val="24"/>
                <w:szCs w:val="24"/>
              </w:rPr>
              <w:t xml:space="preserve"> </w:t>
            </w:r>
            <w:r w:rsidR="005F202D">
              <w:rPr>
                <w:rFonts w:ascii="Arial" w:hAnsi="Arial" w:cs="Arial"/>
                <w:sz w:val="24"/>
                <w:szCs w:val="24"/>
              </w:rPr>
              <w:t>assessment</w:t>
            </w:r>
            <w:r w:rsidR="00E04589">
              <w:rPr>
                <w:rFonts w:ascii="Arial" w:hAnsi="Arial" w:cs="Arial"/>
                <w:sz w:val="24"/>
                <w:szCs w:val="24"/>
              </w:rPr>
              <w:t xml:space="preserve"> of </w:t>
            </w:r>
            <w:r w:rsidR="00416869">
              <w:rPr>
                <w:rFonts w:ascii="Arial" w:hAnsi="Arial" w:cs="Arial"/>
                <w:sz w:val="24"/>
                <w:szCs w:val="24"/>
              </w:rPr>
              <w:t xml:space="preserve">the </w:t>
            </w:r>
            <w:r w:rsidR="00416869" w:rsidRPr="00A91F21">
              <w:rPr>
                <w:rFonts w:ascii="Arial" w:hAnsi="Arial" w:cs="Arial"/>
                <w:sz w:val="24"/>
                <w:szCs w:val="24"/>
              </w:rPr>
              <w:t>capacity of the local waste management infrastructure</w:t>
            </w:r>
            <w:r w:rsidR="005F202D">
              <w:rPr>
                <w:rFonts w:ascii="Arial" w:hAnsi="Arial" w:cs="Arial"/>
                <w:sz w:val="24"/>
                <w:szCs w:val="24"/>
              </w:rPr>
              <w:t>?</w:t>
            </w:r>
            <w:r w:rsidR="00EB1C6D">
              <w:rPr>
                <w:rFonts w:ascii="Arial" w:hAnsi="Arial" w:cs="Arial"/>
                <w:sz w:val="24"/>
                <w:szCs w:val="24"/>
              </w:rPr>
              <w:t xml:space="preserve"> </w:t>
            </w:r>
          </w:p>
          <w:p w14:paraId="683B0DEE" w14:textId="35EC9B4B" w:rsidR="00BD4D6D" w:rsidRPr="00AE01FA" w:rsidRDefault="00BD4D6D" w:rsidP="009373A6">
            <w:pPr>
              <w:rPr>
                <w:rFonts w:ascii="Arial" w:hAnsi="Arial" w:cs="Arial"/>
                <w:sz w:val="24"/>
                <w:szCs w:val="24"/>
              </w:rPr>
            </w:pPr>
          </w:p>
        </w:tc>
      </w:tr>
      <w:tr w:rsidR="00355092" w:rsidRPr="008C59AE" w14:paraId="20E3EF25" w14:textId="77777777" w:rsidTr="00AF27E3">
        <w:trPr>
          <w:gridAfter w:val="1"/>
          <w:wAfter w:w="11" w:type="dxa"/>
        </w:trPr>
        <w:tc>
          <w:tcPr>
            <w:tcW w:w="1441" w:type="dxa"/>
            <w:shd w:val="clear" w:color="auto" w:fill="auto"/>
          </w:tcPr>
          <w:p w14:paraId="2C048D7E" w14:textId="32EA54C7" w:rsidR="00355092" w:rsidRPr="00AE01FA" w:rsidRDefault="00973FA5" w:rsidP="00B27F02">
            <w:pPr>
              <w:pStyle w:val="SSQuestions"/>
              <w:numPr>
                <w:ilvl w:val="0"/>
                <w:numId w:val="0"/>
              </w:numPr>
              <w:rPr>
                <w:rFonts w:ascii="Arial" w:hAnsi="Arial" w:cs="Arial"/>
                <w:sz w:val="24"/>
                <w:szCs w:val="24"/>
              </w:rPr>
            </w:pPr>
            <w:r w:rsidRPr="00AE01FA">
              <w:rPr>
                <w:rFonts w:ascii="Arial" w:hAnsi="Arial" w:cs="Arial"/>
                <w:sz w:val="24"/>
                <w:szCs w:val="24"/>
              </w:rPr>
              <w:t>RES.</w:t>
            </w:r>
            <w:r>
              <w:rPr>
                <w:rFonts w:ascii="Arial" w:hAnsi="Arial" w:cs="Arial"/>
                <w:sz w:val="24"/>
                <w:szCs w:val="24"/>
              </w:rPr>
              <w:t>2</w:t>
            </w:r>
            <w:r w:rsidRPr="00AE01FA">
              <w:rPr>
                <w:rFonts w:ascii="Arial" w:hAnsi="Arial" w:cs="Arial"/>
                <w:sz w:val="24"/>
                <w:szCs w:val="24"/>
              </w:rPr>
              <w:t>.</w:t>
            </w:r>
            <w:r>
              <w:rPr>
                <w:rFonts w:ascii="Arial" w:hAnsi="Arial" w:cs="Arial"/>
                <w:sz w:val="24"/>
                <w:szCs w:val="24"/>
              </w:rPr>
              <w:t>2</w:t>
            </w:r>
          </w:p>
        </w:tc>
        <w:tc>
          <w:tcPr>
            <w:tcW w:w="2028" w:type="dxa"/>
            <w:shd w:val="clear" w:color="auto" w:fill="auto"/>
          </w:tcPr>
          <w:p w14:paraId="45B4D3B8" w14:textId="518C5D32" w:rsidR="00355092" w:rsidRDefault="00D24D00" w:rsidP="00B27F02">
            <w:pPr>
              <w:rPr>
                <w:rFonts w:ascii="Arial" w:hAnsi="Arial" w:cs="Arial"/>
                <w:sz w:val="24"/>
                <w:szCs w:val="24"/>
              </w:rPr>
            </w:pPr>
            <w:r>
              <w:rPr>
                <w:rFonts w:ascii="Arial" w:hAnsi="Arial" w:cs="Arial"/>
                <w:sz w:val="24"/>
                <w:szCs w:val="24"/>
              </w:rPr>
              <w:t>Applicant</w:t>
            </w:r>
          </w:p>
        </w:tc>
        <w:tc>
          <w:tcPr>
            <w:tcW w:w="11646" w:type="dxa"/>
            <w:shd w:val="clear" w:color="auto" w:fill="auto"/>
          </w:tcPr>
          <w:p w14:paraId="671F9889" w14:textId="4041F378" w:rsidR="004A0B91" w:rsidRDefault="005913C9" w:rsidP="00B27F02">
            <w:pPr>
              <w:rPr>
                <w:rFonts w:ascii="Arial" w:hAnsi="Arial" w:cs="Arial"/>
                <w:b/>
                <w:bCs/>
                <w:sz w:val="24"/>
                <w:szCs w:val="24"/>
              </w:rPr>
            </w:pPr>
            <w:r>
              <w:rPr>
                <w:rFonts w:ascii="Arial" w:hAnsi="Arial" w:cs="Arial"/>
                <w:b/>
                <w:bCs/>
                <w:sz w:val="24"/>
                <w:szCs w:val="24"/>
              </w:rPr>
              <w:t>Effects</w:t>
            </w:r>
            <w:r w:rsidR="00864643">
              <w:rPr>
                <w:rFonts w:ascii="Arial" w:hAnsi="Arial" w:cs="Arial"/>
                <w:b/>
                <w:bCs/>
                <w:sz w:val="24"/>
                <w:szCs w:val="24"/>
              </w:rPr>
              <w:t xml:space="preserve"> of </w:t>
            </w:r>
            <w:r w:rsidR="00973FA5">
              <w:rPr>
                <w:rFonts w:ascii="Arial" w:hAnsi="Arial" w:cs="Arial"/>
                <w:b/>
                <w:bCs/>
                <w:sz w:val="24"/>
                <w:szCs w:val="24"/>
              </w:rPr>
              <w:t>transportation of waste</w:t>
            </w:r>
          </w:p>
          <w:p w14:paraId="73E1C3A4" w14:textId="37FD2365" w:rsidR="002F4C3E" w:rsidRDefault="0064460B" w:rsidP="00B27F02">
            <w:pPr>
              <w:rPr>
                <w:rFonts w:ascii="Arial" w:hAnsi="Arial" w:cs="Arial"/>
                <w:sz w:val="24"/>
                <w:szCs w:val="24"/>
              </w:rPr>
            </w:pPr>
            <w:r w:rsidRPr="0064460B">
              <w:rPr>
                <w:rFonts w:ascii="Arial" w:hAnsi="Arial" w:cs="Arial"/>
                <w:sz w:val="24"/>
                <w:szCs w:val="24"/>
              </w:rPr>
              <w:t xml:space="preserve">The </w:t>
            </w:r>
            <w:r w:rsidR="00572D07" w:rsidRPr="00572D07">
              <w:rPr>
                <w:rFonts w:ascii="Arial" w:hAnsi="Arial" w:cs="Arial"/>
                <w:sz w:val="24"/>
                <w:szCs w:val="24"/>
              </w:rPr>
              <w:t>Waste Management Signposting Document</w:t>
            </w:r>
            <w:r w:rsidR="00572D07">
              <w:rPr>
                <w:rFonts w:ascii="Arial" w:hAnsi="Arial" w:cs="Arial"/>
                <w:sz w:val="24"/>
                <w:szCs w:val="24"/>
              </w:rPr>
              <w:t xml:space="preserve"> submitted at D6 </w:t>
            </w:r>
            <w:r w:rsidR="00572D07" w:rsidRPr="00A43634">
              <w:rPr>
                <w:rFonts w:ascii="Arial" w:hAnsi="Arial" w:cs="Arial"/>
                <w:sz w:val="24"/>
                <w:szCs w:val="24"/>
              </w:rPr>
              <w:t>[REP6-</w:t>
            </w:r>
            <w:r w:rsidR="00A43634" w:rsidRPr="00A43634">
              <w:rPr>
                <w:rFonts w:ascii="Arial" w:hAnsi="Arial" w:cs="Arial"/>
                <w:sz w:val="24"/>
                <w:szCs w:val="24"/>
              </w:rPr>
              <w:t>017</w:t>
            </w:r>
            <w:r w:rsidR="00572D07" w:rsidRPr="00A43634">
              <w:rPr>
                <w:rFonts w:ascii="Arial" w:hAnsi="Arial" w:cs="Arial"/>
                <w:sz w:val="24"/>
                <w:szCs w:val="24"/>
              </w:rPr>
              <w:t>]</w:t>
            </w:r>
            <w:r w:rsidR="00572D07">
              <w:rPr>
                <w:rFonts w:ascii="Arial" w:hAnsi="Arial" w:cs="Arial"/>
                <w:sz w:val="24"/>
                <w:szCs w:val="24"/>
              </w:rPr>
              <w:t xml:space="preserve"> </w:t>
            </w:r>
            <w:r w:rsidR="00CB2DBE">
              <w:rPr>
                <w:rFonts w:ascii="Arial" w:hAnsi="Arial" w:cs="Arial"/>
                <w:sz w:val="24"/>
                <w:szCs w:val="24"/>
              </w:rPr>
              <w:t xml:space="preserve">describes how </w:t>
            </w:r>
            <w:r w:rsidR="006065A8">
              <w:rPr>
                <w:rFonts w:ascii="Arial" w:hAnsi="Arial" w:cs="Arial"/>
                <w:sz w:val="24"/>
                <w:szCs w:val="24"/>
              </w:rPr>
              <w:t xml:space="preserve">the </w:t>
            </w:r>
            <w:r w:rsidR="00CB2DBE">
              <w:rPr>
                <w:rFonts w:ascii="Arial" w:hAnsi="Arial" w:cs="Arial"/>
                <w:sz w:val="24"/>
                <w:szCs w:val="24"/>
              </w:rPr>
              <w:t xml:space="preserve">effects </w:t>
            </w:r>
            <w:r w:rsidR="009A4DF7">
              <w:rPr>
                <w:rFonts w:ascii="Arial" w:hAnsi="Arial" w:cs="Arial"/>
                <w:sz w:val="24"/>
                <w:szCs w:val="24"/>
              </w:rPr>
              <w:t>associated with the</w:t>
            </w:r>
            <w:r w:rsidR="006065A8">
              <w:rPr>
                <w:rFonts w:ascii="Arial" w:hAnsi="Arial" w:cs="Arial"/>
                <w:sz w:val="24"/>
                <w:szCs w:val="24"/>
              </w:rPr>
              <w:t xml:space="preserve"> </w:t>
            </w:r>
            <w:r w:rsidR="00152B0F">
              <w:rPr>
                <w:rFonts w:ascii="Arial" w:hAnsi="Arial" w:cs="Arial"/>
                <w:sz w:val="24"/>
                <w:szCs w:val="24"/>
              </w:rPr>
              <w:t xml:space="preserve">transportation of waste have been considered </w:t>
            </w:r>
            <w:r w:rsidR="00132E16">
              <w:rPr>
                <w:rFonts w:ascii="Arial" w:hAnsi="Arial" w:cs="Arial"/>
                <w:sz w:val="24"/>
                <w:szCs w:val="24"/>
              </w:rPr>
              <w:t xml:space="preserve">within other topic </w:t>
            </w:r>
            <w:r w:rsidR="00CA708E">
              <w:rPr>
                <w:rFonts w:ascii="Arial" w:hAnsi="Arial" w:cs="Arial"/>
                <w:sz w:val="24"/>
                <w:szCs w:val="24"/>
              </w:rPr>
              <w:t>areas</w:t>
            </w:r>
            <w:r w:rsidR="00161884">
              <w:rPr>
                <w:rFonts w:ascii="Arial" w:hAnsi="Arial" w:cs="Arial"/>
                <w:sz w:val="24"/>
                <w:szCs w:val="24"/>
              </w:rPr>
              <w:t>.</w:t>
            </w:r>
            <w:r w:rsidR="006065A8">
              <w:rPr>
                <w:rFonts w:ascii="Arial" w:hAnsi="Arial" w:cs="Arial"/>
                <w:sz w:val="24"/>
                <w:szCs w:val="24"/>
              </w:rPr>
              <w:t xml:space="preserve"> </w:t>
            </w:r>
          </w:p>
          <w:p w14:paraId="7A1932BB" w14:textId="665D097B" w:rsidR="00355092" w:rsidRDefault="002F4C3E" w:rsidP="00B27F02">
            <w:pPr>
              <w:rPr>
                <w:rFonts w:ascii="Arial" w:hAnsi="Arial" w:cs="Arial"/>
                <w:sz w:val="24"/>
                <w:szCs w:val="24"/>
              </w:rPr>
            </w:pPr>
            <w:r>
              <w:rPr>
                <w:rFonts w:ascii="Arial" w:hAnsi="Arial" w:cs="Arial"/>
                <w:sz w:val="24"/>
                <w:szCs w:val="24"/>
              </w:rPr>
              <w:t>T</w:t>
            </w:r>
            <w:r w:rsidR="00161884">
              <w:rPr>
                <w:rFonts w:ascii="Arial" w:hAnsi="Arial" w:cs="Arial"/>
                <w:sz w:val="24"/>
                <w:szCs w:val="24"/>
              </w:rPr>
              <w:t>he Applicant is asked</w:t>
            </w:r>
            <w:r w:rsidR="009C25DB">
              <w:rPr>
                <w:rFonts w:ascii="Arial" w:hAnsi="Arial" w:cs="Arial"/>
                <w:sz w:val="24"/>
                <w:szCs w:val="24"/>
              </w:rPr>
              <w:t xml:space="preserve"> how the effects of </w:t>
            </w:r>
            <w:r w:rsidR="00392425">
              <w:rPr>
                <w:rFonts w:ascii="Arial" w:hAnsi="Arial" w:cs="Arial"/>
                <w:sz w:val="24"/>
                <w:szCs w:val="24"/>
              </w:rPr>
              <w:t xml:space="preserve">transportation of waste </w:t>
            </w:r>
            <w:r w:rsidR="00D24D00">
              <w:rPr>
                <w:rFonts w:ascii="Arial" w:hAnsi="Arial" w:cs="Arial"/>
                <w:sz w:val="24"/>
                <w:szCs w:val="24"/>
              </w:rPr>
              <w:t xml:space="preserve">can </w:t>
            </w:r>
            <w:r w:rsidR="00392425">
              <w:rPr>
                <w:rFonts w:ascii="Arial" w:hAnsi="Arial" w:cs="Arial"/>
                <w:sz w:val="24"/>
                <w:szCs w:val="24"/>
              </w:rPr>
              <w:t xml:space="preserve">have been </w:t>
            </w:r>
            <w:r w:rsidR="007135FF">
              <w:rPr>
                <w:rFonts w:ascii="Arial" w:hAnsi="Arial" w:cs="Arial"/>
                <w:sz w:val="24"/>
                <w:szCs w:val="24"/>
              </w:rPr>
              <w:t xml:space="preserve">considered </w:t>
            </w:r>
            <w:r w:rsidR="00D24D00">
              <w:rPr>
                <w:rFonts w:ascii="Arial" w:hAnsi="Arial" w:cs="Arial"/>
                <w:sz w:val="24"/>
                <w:szCs w:val="24"/>
              </w:rPr>
              <w:t>in</w:t>
            </w:r>
            <w:r w:rsidR="007135FF">
              <w:rPr>
                <w:rFonts w:ascii="Arial" w:hAnsi="Arial" w:cs="Arial"/>
                <w:sz w:val="24"/>
                <w:szCs w:val="24"/>
              </w:rPr>
              <w:t xml:space="preserve"> the assessment</w:t>
            </w:r>
            <w:r w:rsidR="00D24D00">
              <w:rPr>
                <w:rFonts w:ascii="Arial" w:hAnsi="Arial" w:cs="Arial"/>
                <w:sz w:val="24"/>
                <w:szCs w:val="24"/>
              </w:rPr>
              <w:t>s</w:t>
            </w:r>
            <w:r w:rsidR="007135FF">
              <w:rPr>
                <w:rFonts w:ascii="Arial" w:hAnsi="Arial" w:cs="Arial"/>
                <w:sz w:val="24"/>
                <w:szCs w:val="24"/>
              </w:rPr>
              <w:t xml:space="preserve"> under other topic areas </w:t>
            </w:r>
            <w:r w:rsidR="007358D7">
              <w:rPr>
                <w:rFonts w:ascii="Arial" w:hAnsi="Arial" w:cs="Arial"/>
                <w:sz w:val="24"/>
                <w:szCs w:val="24"/>
              </w:rPr>
              <w:t xml:space="preserve">when the </w:t>
            </w:r>
            <w:r w:rsidR="00D24D00">
              <w:rPr>
                <w:rFonts w:ascii="Arial" w:hAnsi="Arial" w:cs="Arial"/>
                <w:sz w:val="24"/>
                <w:szCs w:val="24"/>
              </w:rPr>
              <w:t>quantity of different waste types</w:t>
            </w:r>
            <w:r w:rsidR="000A32CA">
              <w:rPr>
                <w:rFonts w:ascii="Arial" w:hAnsi="Arial" w:cs="Arial"/>
                <w:sz w:val="24"/>
                <w:szCs w:val="24"/>
              </w:rPr>
              <w:t xml:space="preserve">, and </w:t>
            </w:r>
            <w:r w:rsidR="009A4DF7">
              <w:rPr>
                <w:rFonts w:ascii="Arial" w:hAnsi="Arial" w:cs="Arial"/>
                <w:sz w:val="24"/>
                <w:szCs w:val="24"/>
              </w:rPr>
              <w:t xml:space="preserve">therefore </w:t>
            </w:r>
            <w:r w:rsidR="00CD758F">
              <w:rPr>
                <w:rFonts w:ascii="Arial" w:hAnsi="Arial" w:cs="Arial"/>
                <w:sz w:val="24"/>
                <w:szCs w:val="24"/>
              </w:rPr>
              <w:t>amount of assoc</w:t>
            </w:r>
            <w:r w:rsidR="008A44D3">
              <w:rPr>
                <w:rFonts w:ascii="Arial" w:hAnsi="Arial" w:cs="Arial"/>
                <w:sz w:val="24"/>
                <w:szCs w:val="24"/>
              </w:rPr>
              <w:t xml:space="preserve">iated transportation of waste, </w:t>
            </w:r>
            <w:r w:rsidR="00A21A22">
              <w:rPr>
                <w:rFonts w:ascii="Arial" w:hAnsi="Arial" w:cs="Arial"/>
                <w:sz w:val="24"/>
                <w:szCs w:val="24"/>
              </w:rPr>
              <w:t>is</w:t>
            </w:r>
            <w:r w:rsidR="00D24D00">
              <w:rPr>
                <w:rFonts w:ascii="Arial" w:hAnsi="Arial" w:cs="Arial"/>
                <w:sz w:val="24"/>
                <w:szCs w:val="24"/>
              </w:rPr>
              <w:t xml:space="preserve"> not yet known?</w:t>
            </w:r>
          </w:p>
          <w:p w14:paraId="452B157B" w14:textId="18C8E64F" w:rsidR="00355092" w:rsidRPr="0064460B" w:rsidRDefault="00355092" w:rsidP="00B27F02">
            <w:pPr>
              <w:rPr>
                <w:rFonts w:ascii="Arial" w:hAnsi="Arial" w:cs="Arial"/>
                <w:sz w:val="24"/>
                <w:szCs w:val="24"/>
              </w:rPr>
            </w:pPr>
          </w:p>
        </w:tc>
      </w:tr>
      <w:tr w:rsidR="00BD4D6D" w:rsidRPr="008C59AE" w14:paraId="3B753EA3" w14:textId="77777777" w:rsidTr="004A4DEF">
        <w:tc>
          <w:tcPr>
            <w:tcW w:w="15126" w:type="dxa"/>
            <w:gridSpan w:val="4"/>
            <w:shd w:val="clear" w:color="auto" w:fill="D9D9D9" w:themeFill="background1" w:themeFillShade="D9"/>
          </w:tcPr>
          <w:p w14:paraId="5857CD8B" w14:textId="234CF114" w:rsidR="00BD4D6D" w:rsidRPr="00B731DB" w:rsidRDefault="00BD4D6D" w:rsidP="00BD4D6D">
            <w:pPr>
              <w:pStyle w:val="ISSUETEXT"/>
              <w:rPr>
                <w:rFonts w:ascii="Arial" w:hAnsi="Arial" w:cs="Arial"/>
                <w:sz w:val="24"/>
                <w:szCs w:val="24"/>
              </w:rPr>
            </w:pPr>
            <w:bookmarkStart w:id="23" w:name="_Toc162512375"/>
            <w:r w:rsidRPr="00B731DB">
              <w:rPr>
                <w:rFonts w:ascii="Arial" w:hAnsi="Arial" w:cs="Arial"/>
                <w:sz w:val="24"/>
                <w:szCs w:val="24"/>
              </w:rPr>
              <w:t>SOCIO-ECONOMIC EFFECTS</w:t>
            </w:r>
            <w:bookmarkEnd w:id="23"/>
          </w:p>
        </w:tc>
      </w:tr>
      <w:tr w:rsidR="0079335C" w:rsidRPr="00684F31" w14:paraId="226C2D49" w14:textId="77777777" w:rsidTr="00AF27E3">
        <w:trPr>
          <w:gridAfter w:val="1"/>
          <w:wAfter w:w="11" w:type="dxa"/>
        </w:trPr>
        <w:tc>
          <w:tcPr>
            <w:tcW w:w="1441" w:type="dxa"/>
            <w:shd w:val="clear" w:color="auto" w:fill="auto"/>
          </w:tcPr>
          <w:p w14:paraId="6748554E" w14:textId="56B2B66A" w:rsidR="00BD4D6D" w:rsidRPr="00684F31" w:rsidRDefault="00BD4D6D" w:rsidP="00BD4D6D">
            <w:pPr>
              <w:pStyle w:val="SSQuestions"/>
              <w:numPr>
                <w:ilvl w:val="0"/>
                <w:numId w:val="0"/>
              </w:numPr>
              <w:rPr>
                <w:rFonts w:ascii="Arial" w:hAnsi="Arial" w:cs="Arial"/>
                <w:sz w:val="24"/>
                <w:szCs w:val="24"/>
              </w:rPr>
            </w:pPr>
            <w:r w:rsidRPr="00684F31">
              <w:rPr>
                <w:rFonts w:ascii="Arial" w:hAnsi="Arial" w:cs="Arial"/>
                <w:sz w:val="24"/>
                <w:szCs w:val="24"/>
              </w:rPr>
              <w:t>SE.</w:t>
            </w:r>
            <w:r>
              <w:rPr>
                <w:rFonts w:ascii="Arial" w:hAnsi="Arial" w:cs="Arial"/>
                <w:sz w:val="24"/>
                <w:szCs w:val="24"/>
              </w:rPr>
              <w:t>2</w:t>
            </w:r>
            <w:r w:rsidRPr="00684F31">
              <w:rPr>
                <w:rFonts w:ascii="Arial" w:hAnsi="Arial" w:cs="Arial"/>
                <w:sz w:val="24"/>
                <w:szCs w:val="24"/>
              </w:rPr>
              <w:t>.1</w:t>
            </w:r>
          </w:p>
        </w:tc>
        <w:tc>
          <w:tcPr>
            <w:tcW w:w="2028" w:type="dxa"/>
            <w:shd w:val="clear" w:color="auto" w:fill="auto"/>
          </w:tcPr>
          <w:p w14:paraId="5CFD85D9" w14:textId="4674DB85" w:rsidR="00BD4D6D" w:rsidRPr="00684F31" w:rsidRDefault="00492C58"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8AA5C73" w14:textId="101CC1FD" w:rsidR="00E951CE" w:rsidRPr="002E7166" w:rsidRDefault="00E951CE" w:rsidP="00105652">
            <w:pPr>
              <w:rPr>
                <w:rFonts w:ascii="Arial" w:hAnsi="Arial" w:cs="Arial"/>
                <w:b/>
                <w:bCs/>
                <w:sz w:val="24"/>
                <w:szCs w:val="24"/>
              </w:rPr>
            </w:pPr>
            <w:r w:rsidRPr="002E7166">
              <w:rPr>
                <w:rFonts w:ascii="Arial" w:hAnsi="Arial" w:cs="Arial"/>
                <w:b/>
                <w:bCs/>
                <w:sz w:val="24"/>
                <w:szCs w:val="24"/>
              </w:rPr>
              <w:t>Construction Communications and Engagement Plan</w:t>
            </w:r>
            <w:r w:rsidR="009E4836">
              <w:rPr>
                <w:rFonts w:ascii="Arial" w:hAnsi="Arial" w:cs="Arial"/>
                <w:b/>
                <w:bCs/>
                <w:sz w:val="24"/>
                <w:szCs w:val="24"/>
              </w:rPr>
              <w:t xml:space="preserve"> - stakeholders</w:t>
            </w:r>
          </w:p>
          <w:p w14:paraId="7773E417" w14:textId="421BB944" w:rsidR="00C36762" w:rsidRPr="00D46DB3" w:rsidRDefault="00AF571B" w:rsidP="00D46DB3">
            <w:pPr>
              <w:spacing w:before="0" w:after="0"/>
              <w:rPr>
                <w:rFonts w:ascii="Arial" w:hAnsi="Arial" w:cs="Arial"/>
                <w:sz w:val="24"/>
                <w:szCs w:val="24"/>
              </w:rPr>
            </w:pPr>
            <w:r w:rsidRPr="008B6336">
              <w:rPr>
                <w:rFonts w:ascii="Arial" w:hAnsi="Arial" w:cs="Arial"/>
                <w:sz w:val="24"/>
                <w:szCs w:val="24"/>
              </w:rPr>
              <w:t>Paragraph 2.1.2</w:t>
            </w:r>
            <w:r w:rsidRPr="00D46DB3">
              <w:rPr>
                <w:rFonts w:ascii="Arial" w:hAnsi="Arial" w:cs="Arial"/>
                <w:sz w:val="24"/>
                <w:szCs w:val="24"/>
              </w:rPr>
              <w:t xml:space="preserve"> </w:t>
            </w:r>
            <w:r w:rsidR="00DB35E2" w:rsidRPr="00D46DB3">
              <w:rPr>
                <w:rFonts w:ascii="Arial" w:hAnsi="Arial" w:cs="Arial"/>
                <w:sz w:val="24"/>
                <w:szCs w:val="24"/>
              </w:rPr>
              <w:t>of the Construction Communications and Engagement Plan (CCEP)</w:t>
            </w:r>
            <w:r w:rsidR="00352E47" w:rsidRPr="00D46DB3">
              <w:rPr>
                <w:rFonts w:ascii="Arial" w:hAnsi="Arial" w:cs="Arial"/>
                <w:sz w:val="24"/>
                <w:szCs w:val="24"/>
              </w:rPr>
              <w:t xml:space="preserve"> </w:t>
            </w:r>
            <w:r w:rsidR="002E7166" w:rsidRPr="00D851DE">
              <w:rPr>
                <w:rFonts w:ascii="Arial" w:hAnsi="Arial" w:cs="Arial"/>
                <w:sz w:val="24"/>
                <w:szCs w:val="24"/>
              </w:rPr>
              <w:t>[REP2-015</w:t>
            </w:r>
            <w:r w:rsidR="002E7166" w:rsidRPr="00D46DB3">
              <w:rPr>
                <w:rFonts w:ascii="Arial" w:hAnsi="Arial" w:cs="Arial"/>
                <w:sz w:val="24"/>
                <w:szCs w:val="24"/>
              </w:rPr>
              <w:t xml:space="preserve">] </w:t>
            </w:r>
            <w:r w:rsidR="00352E47" w:rsidRPr="00D46DB3">
              <w:rPr>
                <w:rFonts w:ascii="Arial" w:hAnsi="Arial" w:cs="Arial"/>
                <w:sz w:val="24"/>
                <w:szCs w:val="24"/>
              </w:rPr>
              <w:t>states that reasonable steps will be taken to engage with the local community, particularly focusing on those who may be most affected by construction impacts. Please confirm how such would groups be identified?</w:t>
            </w:r>
          </w:p>
          <w:p w14:paraId="53AD8C7A" w14:textId="77777777" w:rsidR="00352E47" w:rsidRPr="00D46DB3" w:rsidRDefault="00352E47" w:rsidP="00D46DB3">
            <w:pPr>
              <w:spacing w:before="0" w:after="0"/>
              <w:rPr>
                <w:rFonts w:ascii="Arial" w:hAnsi="Arial" w:cs="Arial"/>
                <w:sz w:val="24"/>
                <w:szCs w:val="24"/>
              </w:rPr>
            </w:pPr>
          </w:p>
          <w:p w14:paraId="501FDD5A" w14:textId="01A0D265" w:rsidR="00BD4D6D" w:rsidRDefault="002E7166" w:rsidP="00D46DB3">
            <w:pPr>
              <w:spacing w:before="0" w:after="0"/>
              <w:rPr>
                <w:rFonts w:ascii="Arial" w:hAnsi="Arial" w:cs="Arial"/>
                <w:sz w:val="24"/>
                <w:szCs w:val="24"/>
              </w:rPr>
            </w:pPr>
            <w:r w:rsidRPr="00BC5D2A">
              <w:rPr>
                <w:rFonts w:ascii="Arial" w:hAnsi="Arial" w:cs="Arial"/>
                <w:sz w:val="24"/>
                <w:szCs w:val="24"/>
              </w:rPr>
              <w:t>Paragraph</w:t>
            </w:r>
            <w:r w:rsidR="00352E47" w:rsidRPr="00BC5D2A">
              <w:rPr>
                <w:rFonts w:ascii="Arial" w:hAnsi="Arial" w:cs="Arial"/>
                <w:sz w:val="24"/>
                <w:szCs w:val="24"/>
              </w:rPr>
              <w:t xml:space="preserve"> </w:t>
            </w:r>
            <w:r w:rsidRPr="00BC5D2A">
              <w:rPr>
                <w:rFonts w:ascii="Arial" w:hAnsi="Arial" w:cs="Arial"/>
                <w:sz w:val="24"/>
                <w:szCs w:val="24"/>
              </w:rPr>
              <w:t xml:space="preserve">4.1.1 </w:t>
            </w:r>
            <w:r w:rsidR="00266F29" w:rsidRPr="00BC5D2A">
              <w:rPr>
                <w:rFonts w:ascii="Arial" w:hAnsi="Arial" w:cs="Arial"/>
                <w:sz w:val="24"/>
                <w:szCs w:val="24"/>
              </w:rPr>
              <w:t>of [REP2-015]</w:t>
            </w:r>
            <w:r w:rsidR="00266F29" w:rsidRPr="00D46DB3">
              <w:rPr>
                <w:rFonts w:ascii="Arial" w:hAnsi="Arial" w:cs="Arial"/>
                <w:sz w:val="24"/>
                <w:szCs w:val="24"/>
              </w:rPr>
              <w:t xml:space="preserve"> </w:t>
            </w:r>
            <w:r w:rsidRPr="00D46DB3">
              <w:rPr>
                <w:rFonts w:ascii="Arial" w:hAnsi="Arial" w:cs="Arial"/>
                <w:sz w:val="24"/>
                <w:szCs w:val="24"/>
              </w:rPr>
              <w:t xml:space="preserve">further states that </w:t>
            </w:r>
            <w:r w:rsidR="00986727" w:rsidRPr="00D46DB3">
              <w:rPr>
                <w:rFonts w:ascii="Arial" w:hAnsi="Arial" w:cs="Arial"/>
                <w:sz w:val="24"/>
                <w:szCs w:val="24"/>
              </w:rPr>
              <w:t xml:space="preserve">in implementing the CCEP, </w:t>
            </w:r>
            <w:r w:rsidRPr="00D46DB3">
              <w:rPr>
                <w:rFonts w:ascii="Arial" w:hAnsi="Arial" w:cs="Arial"/>
                <w:sz w:val="24"/>
                <w:szCs w:val="24"/>
              </w:rPr>
              <w:t xml:space="preserve">the Applicant will work with the </w:t>
            </w:r>
            <w:r w:rsidR="00591D52" w:rsidRPr="00D46DB3">
              <w:rPr>
                <w:rFonts w:ascii="Arial" w:hAnsi="Arial" w:cs="Arial"/>
                <w:sz w:val="24"/>
                <w:szCs w:val="24"/>
              </w:rPr>
              <w:t xml:space="preserve">Community Liaison Officer and </w:t>
            </w:r>
            <w:r w:rsidR="00C8516E" w:rsidRPr="00D46DB3">
              <w:rPr>
                <w:rFonts w:ascii="Arial" w:hAnsi="Arial" w:cs="Arial"/>
                <w:sz w:val="24"/>
                <w:szCs w:val="24"/>
              </w:rPr>
              <w:t xml:space="preserve">the Principal Contractor(s) to identify the stakeholders to be targeted by the communication and engagement activities, and which will be kept under regular review in line with the construction programme. </w:t>
            </w:r>
            <w:r w:rsidR="00BC5D2A">
              <w:rPr>
                <w:rFonts w:ascii="Arial" w:hAnsi="Arial" w:cs="Arial"/>
                <w:sz w:val="24"/>
                <w:szCs w:val="24"/>
              </w:rPr>
              <w:t>Again, please</w:t>
            </w:r>
            <w:r w:rsidR="00C8516E" w:rsidRPr="00D46DB3">
              <w:rPr>
                <w:rFonts w:ascii="Arial" w:hAnsi="Arial" w:cs="Arial"/>
                <w:sz w:val="24"/>
                <w:szCs w:val="24"/>
              </w:rPr>
              <w:t xml:space="preserve"> confirm how such stakeholders would be identified and </w:t>
            </w:r>
            <w:r w:rsidR="00266F29" w:rsidRPr="00D46DB3">
              <w:rPr>
                <w:rFonts w:ascii="Arial" w:hAnsi="Arial" w:cs="Arial"/>
                <w:sz w:val="24"/>
                <w:szCs w:val="24"/>
              </w:rPr>
              <w:t xml:space="preserve">how the review </w:t>
            </w:r>
            <w:r w:rsidR="00040BE0">
              <w:rPr>
                <w:rFonts w:ascii="Arial" w:hAnsi="Arial" w:cs="Arial"/>
                <w:sz w:val="24"/>
                <w:szCs w:val="24"/>
              </w:rPr>
              <w:t xml:space="preserve">would </w:t>
            </w:r>
            <w:r w:rsidR="00266F29" w:rsidRPr="00D46DB3">
              <w:rPr>
                <w:rFonts w:ascii="Arial" w:hAnsi="Arial" w:cs="Arial"/>
                <w:sz w:val="24"/>
                <w:szCs w:val="24"/>
              </w:rPr>
              <w:t>take place?</w:t>
            </w:r>
          </w:p>
          <w:p w14:paraId="0504C0FC" w14:textId="676FB0C5" w:rsidR="00BD4D6D" w:rsidRPr="00684F31" w:rsidRDefault="00BD4D6D" w:rsidP="00D46DB3">
            <w:pPr>
              <w:spacing w:before="0" w:after="0"/>
              <w:rPr>
                <w:rFonts w:ascii="Arial" w:hAnsi="Arial" w:cs="Arial"/>
                <w:sz w:val="24"/>
                <w:szCs w:val="24"/>
              </w:rPr>
            </w:pPr>
          </w:p>
        </w:tc>
      </w:tr>
      <w:tr w:rsidR="0079335C" w:rsidRPr="00684F31" w14:paraId="601C9DC7" w14:textId="77777777" w:rsidTr="00AF27E3">
        <w:trPr>
          <w:gridAfter w:val="1"/>
          <w:wAfter w:w="11" w:type="dxa"/>
        </w:trPr>
        <w:tc>
          <w:tcPr>
            <w:tcW w:w="1441" w:type="dxa"/>
            <w:shd w:val="clear" w:color="auto" w:fill="auto"/>
          </w:tcPr>
          <w:p w14:paraId="30C91C65" w14:textId="078E3E13" w:rsidR="00BD4D6D" w:rsidRPr="00684F31" w:rsidRDefault="00BD4D6D" w:rsidP="00BD4D6D">
            <w:pPr>
              <w:pStyle w:val="SSQuestions"/>
              <w:numPr>
                <w:ilvl w:val="0"/>
                <w:numId w:val="0"/>
              </w:numPr>
              <w:rPr>
                <w:rFonts w:ascii="Arial" w:hAnsi="Arial" w:cs="Arial"/>
                <w:sz w:val="24"/>
                <w:szCs w:val="24"/>
              </w:rPr>
            </w:pPr>
            <w:r w:rsidRPr="00684F31">
              <w:rPr>
                <w:rFonts w:ascii="Arial" w:hAnsi="Arial" w:cs="Arial"/>
                <w:sz w:val="24"/>
                <w:szCs w:val="24"/>
              </w:rPr>
              <w:t>SE.</w:t>
            </w:r>
            <w:r>
              <w:rPr>
                <w:rFonts w:ascii="Arial" w:hAnsi="Arial" w:cs="Arial"/>
                <w:sz w:val="24"/>
                <w:szCs w:val="24"/>
              </w:rPr>
              <w:t>2</w:t>
            </w:r>
            <w:r w:rsidRPr="00684F31">
              <w:rPr>
                <w:rFonts w:ascii="Arial" w:hAnsi="Arial" w:cs="Arial"/>
                <w:sz w:val="24"/>
                <w:szCs w:val="24"/>
              </w:rPr>
              <w:t>.2</w:t>
            </w:r>
          </w:p>
        </w:tc>
        <w:tc>
          <w:tcPr>
            <w:tcW w:w="2028" w:type="dxa"/>
            <w:shd w:val="clear" w:color="auto" w:fill="auto"/>
          </w:tcPr>
          <w:p w14:paraId="2E532456" w14:textId="2AB7E7CD" w:rsidR="00BD4D6D" w:rsidRPr="00684F31" w:rsidRDefault="00D9597E"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5E868559" w14:textId="13874E82" w:rsidR="00266F29" w:rsidRDefault="00266F29" w:rsidP="00266F29">
            <w:pPr>
              <w:rPr>
                <w:rFonts w:ascii="Arial" w:hAnsi="Arial" w:cs="Arial"/>
                <w:b/>
                <w:bCs/>
                <w:sz w:val="24"/>
                <w:szCs w:val="24"/>
              </w:rPr>
            </w:pPr>
            <w:r w:rsidRPr="002E7166">
              <w:rPr>
                <w:rFonts w:ascii="Arial" w:hAnsi="Arial" w:cs="Arial"/>
                <w:b/>
                <w:bCs/>
                <w:sz w:val="24"/>
                <w:szCs w:val="24"/>
              </w:rPr>
              <w:t>Construction Communications and Engagement Plan</w:t>
            </w:r>
            <w:r w:rsidR="009E4836">
              <w:rPr>
                <w:rFonts w:ascii="Arial" w:hAnsi="Arial" w:cs="Arial"/>
                <w:b/>
                <w:bCs/>
                <w:sz w:val="24"/>
                <w:szCs w:val="24"/>
              </w:rPr>
              <w:t xml:space="preserve"> - communication</w:t>
            </w:r>
          </w:p>
          <w:p w14:paraId="1654D17F" w14:textId="5C95CB45" w:rsidR="000900E9" w:rsidRPr="00D46DB3" w:rsidRDefault="000900E9" w:rsidP="00266F29">
            <w:pPr>
              <w:rPr>
                <w:rFonts w:ascii="Arial" w:hAnsi="Arial" w:cs="Arial"/>
                <w:color w:val="000000"/>
                <w:sz w:val="24"/>
                <w:szCs w:val="24"/>
              </w:rPr>
            </w:pPr>
            <w:r w:rsidRPr="00D46DB3">
              <w:rPr>
                <w:rFonts w:ascii="Arial" w:hAnsi="Arial" w:cs="Arial"/>
                <w:sz w:val="24"/>
                <w:szCs w:val="24"/>
              </w:rPr>
              <w:t xml:space="preserve">Bullet 4 of </w:t>
            </w:r>
            <w:r w:rsidRPr="00CF1224">
              <w:rPr>
                <w:rFonts w:ascii="Arial" w:hAnsi="Arial" w:cs="Arial"/>
                <w:sz w:val="24"/>
                <w:szCs w:val="24"/>
              </w:rPr>
              <w:t>paragraph 6.1.2 of the CCE</w:t>
            </w:r>
            <w:r w:rsidR="00A971FC" w:rsidRPr="00CF1224">
              <w:rPr>
                <w:rFonts w:ascii="Arial" w:hAnsi="Arial" w:cs="Arial"/>
                <w:sz w:val="24"/>
                <w:szCs w:val="24"/>
              </w:rPr>
              <w:t>P</w:t>
            </w:r>
            <w:r w:rsidRPr="00CF1224">
              <w:rPr>
                <w:rFonts w:ascii="Arial" w:hAnsi="Arial" w:cs="Arial"/>
                <w:sz w:val="24"/>
                <w:szCs w:val="24"/>
              </w:rPr>
              <w:t xml:space="preserve"> [REP2-015]</w:t>
            </w:r>
            <w:r w:rsidRPr="00D46DB3">
              <w:rPr>
                <w:rFonts w:ascii="Arial" w:hAnsi="Arial" w:cs="Arial"/>
                <w:sz w:val="24"/>
                <w:szCs w:val="24"/>
              </w:rPr>
              <w:t xml:space="preserve"> </w:t>
            </w:r>
            <w:r w:rsidR="006F63A5" w:rsidRPr="00D46DB3">
              <w:rPr>
                <w:rFonts w:ascii="Arial" w:hAnsi="Arial" w:cs="Arial"/>
                <w:sz w:val="24"/>
                <w:szCs w:val="24"/>
              </w:rPr>
              <w:t xml:space="preserve">states that </w:t>
            </w:r>
            <w:r w:rsidR="006F63A5" w:rsidRPr="00D46DB3">
              <w:rPr>
                <w:rFonts w:ascii="Arial" w:hAnsi="Arial" w:cs="Arial"/>
                <w:color w:val="000000"/>
                <w:sz w:val="24"/>
                <w:szCs w:val="24"/>
              </w:rPr>
              <w:t>community newsletters 'may' be prepared</w:t>
            </w:r>
            <w:r w:rsidR="003D524D">
              <w:rPr>
                <w:rFonts w:ascii="Arial" w:hAnsi="Arial" w:cs="Arial"/>
                <w:color w:val="000000"/>
                <w:sz w:val="24"/>
                <w:szCs w:val="24"/>
              </w:rPr>
              <w:t xml:space="preserve"> and </w:t>
            </w:r>
            <w:r w:rsidR="009E4836">
              <w:rPr>
                <w:rFonts w:ascii="Arial" w:hAnsi="Arial" w:cs="Arial"/>
                <w:color w:val="000000"/>
                <w:sz w:val="24"/>
                <w:szCs w:val="24"/>
              </w:rPr>
              <w:t xml:space="preserve">bullet 5 states that </w:t>
            </w:r>
            <w:r w:rsidR="003D524D">
              <w:rPr>
                <w:rFonts w:ascii="Arial" w:hAnsi="Arial" w:cs="Arial"/>
                <w:color w:val="000000"/>
                <w:sz w:val="24"/>
                <w:szCs w:val="24"/>
              </w:rPr>
              <w:t>a helpline</w:t>
            </w:r>
            <w:r w:rsidR="009E4836">
              <w:rPr>
                <w:rFonts w:ascii="Arial" w:hAnsi="Arial" w:cs="Arial"/>
                <w:color w:val="000000"/>
                <w:sz w:val="24"/>
                <w:szCs w:val="24"/>
              </w:rPr>
              <w:t xml:space="preserve"> </w:t>
            </w:r>
            <w:r w:rsidR="00CF1224">
              <w:rPr>
                <w:rFonts w:ascii="Arial" w:hAnsi="Arial" w:cs="Arial"/>
                <w:color w:val="000000"/>
                <w:sz w:val="24"/>
                <w:szCs w:val="24"/>
              </w:rPr>
              <w:t>will be provided</w:t>
            </w:r>
            <w:r w:rsidR="003D524D">
              <w:rPr>
                <w:rFonts w:ascii="Arial" w:hAnsi="Arial" w:cs="Arial"/>
                <w:color w:val="000000"/>
                <w:sz w:val="24"/>
                <w:szCs w:val="24"/>
              </w:rPr>
              <w:t xml:space="preserve"> ‘when required’</w:t>
            </w:r>
            <w:r w:rsidR="006F63A5" w:rsidRPr="00D46DB3">
              <w:rPr>
                <w:rFonts w:ascii="Arial" w:hAnsi="Arial" w:cs="Arial"/>
                <w:color w:val="000000"/>
                <w:sz w:val="24"/>
                <w:szCs w:val="24"/>
              </w:rPr>
              <w:t xml:space="preserve">. What </w:t>
            </w:r>
            <w:r w:rsidR="003D524D">
              <w:rPr>
                <w:rFonts w:ascii="Arial" w:hAnsi="Arial" w:cs="Arial"/>
                <w:color w:val="000000"/>
                <w:sz w:val="24"/>
                <w:szCs w:val="24"/>
              </w:rPr>
              <w:t xml:space="preserve">are the trigger points for these </w:t>
            </w:r>
            <w:r w:rsidR="00CB34F4">
              <w:rPr>
                <w:rFonts w:ascii="Arial" w:hAnsi="Arial" w:cs="Arial"/>
                <w:color w:val="000000"/>
                <w:sz w:val="24"/>
                <w:szCs w:val="24"/>
              </w:rPr>
              <w:t>communication methods?</w:t>
            </w:r>
          </w:p>
          <w:p w14:paraId="403A7669" w14:textId="77777777" w:rsidR="00254CC1" w:rsidRPr="00D46DB3" w:rsidRDefault="00254CC1" w:rsidP="00266F29">
            <w:pPr>
              <w:rPr>
                <w:rFonts w:ascii="Arial" w:hAnsi="Arial" w:cs="Arial"/>
                <w:color w:val="000000"/>
                <w:sz w:val="24"/>
                <w:szCs w:val="24"/>
              </w:rPr>
            </w:pPr>
          </w:p>
          <w:p w14:paraId="7A434FBE" w14:textId="77777777" w:rsidR="00BD4D6D" w:rsidRDefault="006F63A5" w:rsidP="00BD4D6D">
            <w:pPr>
              <w:rPr>
                <w:rFonts w:ascii="Arial" w:hAnsi="Arial" w:cs="Arial"/>
                <w:color w:val="000000"/>
                <w:sz w:val="24"/>
                <w:szCs w:val="24"/>
              </w:rPr>
            </w:pPr>
            <w:r w:rsidRPr="00D46DB3">
              <w:rPr>
                <w:rFonts w:ascii="Arial" w:hAnsi="Arial" w:cs="Arial"/>
                <w:color w:val="000000"/>
                <w:sz w:val="24"/>
                <w:szCs w:val="24"/>
              </w:rPr>
              <w:t>It is noted</w:t>
            </w:r>
            <w:r w:rsidR="00A971FC">
              <w:rPr>
                <w:rFonts w:ascii="Arial" w:hAnsi="Arial" w:cs="Arial"/>
                <w:color w:val="000000"/>
                <w:sz w:val="24"/>
                <w:szCs w:val="24"/>
              </w:rPr>
              <w:t xml:space="preserve"> </w:t>
            </w:r>
            <w:r w:rsidRPr="00D46DB3">
              <w:rPr>
                <w:rFonts w:ascii="Arial" w:hAnsi="Arial" w:cs="Arial"/>
                <w:color w:val="000000"/>
                <w:sz w:val="24"/>
                <w:szCs w:val="24"/>
              </w:rPr>
              <w:t>that the other proposed methods of communication listed appear to f</w:t>
            </w:r>
            <w:r w:rsidR="00D46DB3" w:rsidRPr="00D46DB3">
              <w:rPr>
                <w:rFonts w:ascii="Arial" w:hAnsi="Arial" w:cs="Arial"/>
                <w:color w:val="000000"/>
                <w:sz w:val="24"/>
                <w:szCs w:val="24"/>
              </w:rPr>
              <w:t>ocus on the assumption of individuals having access to social medi</w:t>
            </w:r>
            <w:r w:rsidR="003D524D">
              <w:rPr>
                <w:rFonts w:ascii="Arial" w:hAnsi="Arial" w:cs="Arial"/>
                <w:color w:val="000000"/>
                <w:sz w:val="24"/>
                <w:szCs w:val="24"/>
              </w:rPr>
              <w:t>a</w:t>
            </w:r>
            <w:r w:rsidR="00D46DB3" w:rsidRPr="00D46DB3">
              <w:rPr>
                <w:rFonts w:ascii="Arial" w:hAnsi="Arial" w:cs="Arial"/>
                <w:color w:val="000000"/>
                <w:sz w:val="24"/>
                <w:szCs w:val="24"/>
              </w:rPr>
              <w:t xml:space="preserve"> and websites.</w:t>
            </w:r>
            <w:r w:rsidR="00CF1224">
              <w:rPr>
                <w:rFonts w:ascii="Arial" w:hAnsi="Arial" w:cs="Arial"/>
                <w:color w:val="000000"/>
                <w:sz w:val="24"/>
                <w:szCs w:val="24"/>
              </w:rPr>
              <w:t xml:space="preserve"> </w:t>
            </w:r>
            <w:r w:rsidR="00293E33">
              <w:rPr>
                <w:rFonts w:ascii="Arial" w:hAnsi="Arial" w:cs="Arial"/>
                <w:color w:val="000000"/>
                <w:sz w:val="24"/>
                <w:szCs w:val="24"/>
              </w:rPr>
              <w:t>Please review and comment.</w:t>
            </w:r>
          </w:p>
          <w:p w14:paraId="46A5C252" w14:textId="77EFB474" w:rsidR="00BD4D6D" w:rsidRPr="00684F31" w:rsidRDefault="00BD4D6D" w:rsidP="00BD4D6D">
            <w:pPr>
              <w:rPr>
                <w:rFonts w:ascii="Arial" w:hAnsi="Arial" w:cs="Arial"/>
                <w:sz w:val="24"/>
                <w:szCs w:val="24"/>
              </w:rPr>
            </w:pPr>
          </w:p>
        </w:tc>
      </w:tr>
      <w:tr w:rsidR="0079335C" w:rsidRPr="00684F31" w14:paraId="63480706" w14:textId="77777777" w:rsidTr="00AF27E3">
        <w:trPr>
          <w:gridAfter w:val="1"/>
          <w:wAfter w:w="11" w:type="dxa"/>
        </w:trPr>
        <w:tc>
          <w:tcPr>
            <w:tcW w:w="1441" w:type="dxa"/>
            <w:shd w:val="clear" w:color="auto" w:fill="auto"/>
          </w:tcPr>
          <w:p w14:paraId="54E15A49" w14:textId="71C1B322" w:rsidR="00BD4D6D" w:rsidRPr="00684F31" w:rsidRDefault="00BD4D6D" w:rsidP="00BD4D6D">
            <w:pPr>
              <w:pStyle w:val="SSQuestions"/>
              <w:numPr>
                <w:ilvl w:val="0"/>
                <w:numId w:val="0"/>
              </w:numPr>
              <w:rPr>
                <w:rFonts w:ascii="Arial" w:hAnsi="Arial" w:cs="Arial"/>
                <w:sz w:val="24"/>
                <w:szCs w:val="24"/>
              </w:rPr>
            </w:pPr>
            <w:r w:rsidRPr="00684F31">
              <w:rPr>
                <w:rFonts w:ascii="Arial" w:hAnsi="Arial" w:cs="Arial"/>
                <w:sz w:val="24"/>
                <w:szCs w:val="24"/>
              </w:rPr>
              <w:t>SE.</w:t>
            </w:r>
            <w:r>
              <w:rPr>
                <w:rFonts w:ascii="Arial" w:hAnsi="Arial" w:cs="Arial"/>
                <w:sz w:val="24"/>
                <w:szCs w:val="24"/>
              </w:rPr>
              <w:t>2</w:t>
            </w:r>
            <w:r w:rsidRPr="00684F31">
              <w:rPr>
                <w:rFonts w:ascii="Arial" w:hAnsi="Arial" w:cs="Arial"/>
                <w:sz w:val="24"/>
                <w:szCs w:val="24"/>
              </w:rPr>
              <w:t>.3</w:t>
            </w:r>
          </w:p>
        </w:tc>
        <w:tc>
          <w:tcPr>
            <w:tcW w:w="2028" w:type="dxa"/>
            <w:shd w:val="clear" w:color="auto" w:fill="auto"/>
          </w:tcPr>
          <w:p w14:paraId="64517431" w14:textId="4BC9FBC6" w:rsidR="00BD4D6D" w:rsidRPr="00684F31" w:rsidRDefault="00C36762"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3EF77D6A" w14:textId="77777777" w:rsidR="00BD4D6D" w:rsidRPr="00E06273" w:rsidRDefault="00BB7BEB" w:rsidP="00BD4D6D">
            <w:pPr>
              <w:rPr>
                <w:rFonts w:ascii="Arial" w:hAnsi="Arial" w:cs="Arial"/>
                <w:b/>
                <w:bCs/>
                <w:sz w:val="24"/>
                <w:szCs w:val="24"/>
              </w:rPr>
            </w:pPr>
            <w:r w:rsidRPr="00E06273">
              <w:rPr>
                <w:rFonts w:ascii="Arial" w:hAnsi="Arial" w:cs="Arial"/>
                <w:b/>
                <w:bCs/>
                <w:sz w:val="24"/>
                <w:szCs w:val="24"/>
              </w:rPr>
              <w:t>Mitigation Route Map</w:t>
            </w:r>
          </w:p>
          <w:p w14:paraId="01DCAAD3" w14:textId="77777777" w:rsidR="00254CC1" w:rsidRDefault="007B0271" w:rsidP="00BD4D6D">
            <w:pPr>
              <w:rPr>
                <w:rFonts w:ascii="Arial" w:hAnsi="Arial" w:cs="Arial"/>
                <w:sz w:val="24"/>
                <w:szCs w:val="24"/>
              </w:rPr>
            </w:pPr>
            <w:r>
              <w:rPr>
                <w:rFonts w:ascii="Arial" w:hAnsi="Arial" w:cs="Arial"/>
                <w:sz w:val="24"/>
                <w:szCs w:val="24"/>
              </w:rPr>
              <w:t xml:space="preserve">Please review the ‘Potential Impact’ </w:t>
            </w:r>
            <w:r w:rsidR="00E06273">
              <w:rPr>
                <w:rFonts w:ascii="Arial" w:hAnsi="Arial" w:cs="Arial"/>
                <w:sz w:val="24"/>
                <w:szCs w:val="24"/>
              </w:rPr>
              <w:t>columns</w:t>
            </w:r>
            <w:r>
              <w:rPr>
                <w:rFonts w:ascii="Arial" w:hAnsi="Arial" w:cs="Arial"/>
                <w:sz w:val="24"/>
                <w:szCs w:val="24"/>
              </w:rPr>
              <w:t xml:space="preserve"> for rows SE-3 and SE-4 of the Mitigation Route </w:t>
            </w:r>
            <w:r w:rsidRPr="00092AB9">
              <w:rPr>
                <w:rFonts w:ascii="Arial" w:hAnsi="Arial" w:cs="Arial"/>
                <w:sz w:val="24"/>
                <w:szCs w:val="24"/>
              </w:rPr>
              <w:t xml:space="preserve">Map [REP2-011]. </w:t>
            </w:r>
          </w:p>
          <w:p w14:paraId="4588173D" w14:textId="77777777" w:rsidR="00254CC1" w:rsidRDefault="00254CC1" w:rsidP="00BD4D6D">
            <w:pPr>
              <w:rPr>
                <w:rFonts w:ascii="Arial" w:hAnsi="Arial" w:cs="Arial"/>
                <w:sz w:val="24"/>
                <w:szCs w:val="24"/>
              </w:rPr>
            </w:pPr>
          </w:p>
          <w:p w14:paraId="51AF13A0" w14:textId="09921DA6" w:rsidR="00BD4D6D" w:rsidRDefault="007B0271" w:rsidP="00BD4D6D">
            <w:pPr>
              <w:rPr>
                <w:rFonts w:ascii="Arial" w:hAnsi="Arial" w:cs="Arial"/>
                <w:sz w:val="24"/>
                <w:szCs w:val="24"/>
              </w:rPr>
            </w:pPr>
            <w:r w:rsidRPr="00092AB9">
              <w:rPr>
                <w:rFonts w:ascii="Arial" w:hAnsi="Arial" w:cs="Arial"/>
                <w:sz w:val="24"/>
                <w:szCs w:val="24"/>
              </w:rPr>
              <w:t xml:space="preserve">Should the impact </w:t>
            </w:r>
            <w:r w:rsidR="00E06273" w:rsidRPr="00092AB9">
              <w:rPr>
                <w:rFonts w:ascii="Arial" w:hAnsi="Arial" w:cs="Arial"/>
                <w:sz w:val="24"/>
                <w:szCs w:val="24"/>
              </w:rPr>
              <w:t>refer</w:t>
            </w:r>
            <w:r w:rsidRPr="00092AB9">
              <w:rPr>
                <w:rFonts w:ascii="Arial" w:hAnsi="Arial" w:cs="Arial"/>
                <w:sz w:val="24"/>
                <w:szCs w:val="24"/>
              </w:rPr>
              <w:t xml:space="preserve"> to construction traffic rather than the name of the</w:t>
            </w:r>
            <w:r w:rsidR="00E06273" w:rsidRPr="00092AB9">
              <w:rPr>
                <w:rFonts w:ascii="Arial" w:hAnsi="Arial" w:cs="Arial"/>
                <w:sz w:val="24"/>
                <w:szCs w:val="24"/>
              </w:rPr>
              <w:t xml:space="preserve"> proposed</w:t>
            </w:r>
            <w:r w:rsidR="00E06273">
              <w:rPr>
                <w:rFonts w:ascii="Arial" w:hAnsi="Arial" w:cs="Arial"/>
                <w:sz w:val="24"/>
                <w:szCs w:val="24"/>
              </w:rPr>
              <w:t xml:space="preserve"> mitigation plan?</w:t>
            </w:r>
          </w:p>
          <w:p w14:paraId="23E35531" w14:textId="53BAAE5D" w:rsidR="00BD4D6D" w:rsidRPr="00684F31" w:rsidRDefault="00BD4D6D" w:rsidP="00BD4D6D">
            <w:pPr>
              <w:rPr>
                <w:rFonts w:ascii="Arial" w:hAnsi="Arial" w:cs="Arial"/>
                <w:sz w:val="24"/>
                <w:szCs w:val="24"/>
              </w:rPr>
            </w:pPr>
          </w:p>
        </w:tc>
      </w:tr>
      <w:tr w:rsidR="00AE0458" w:rsidRPr="00684F31" w14:paraId="5497F9F2" w14:textId="77777777" w:rsidTr="00AF27E3">
        <w:trPr>
          <w:gridAfter w:val="1"/>
          <w:wAfter w:w="11" w:type="dxa"/>
        </w:trPr>
        <w:tc>
          <w:tcPr>
            <w:tcW w:w="1441" w:type="dxa"/>
            <w:shd w:val="clear" w:color="auto" w:fill="auto"/>
          </w:tcPr>
          <w:p w14:paraId="184664BA" w14:textId="1BFA68B1" w:rsidR="00AE0458" w:rsidRPr="00F85EA6" w:rsidRDefault="00AE0458" w:rsidP="00BD4D6D">
            <w:pPr>
              <w:pStyle w:val="SSQuestions"/>
              <w:numPr>
                <w:ilvl w:val="0"/>
                <w:numId w:val="0"/>
              </w:numPr>
              <w:rPr>
                <w:rFonts w:ascii="Arial" w:hAnsi="Arial" w:cs="Arial"/>
                <w:sz w:val="24"/>
                <w:szCs w:val="24"/>
              </w:rPr>
            </w:pPr>
            <w:r w:rsidRPr="00F85EA6">
              <w:rPr>
                <w:rFonts w:ascii="Arial" w:hAnsi="Arial" w:cs="Arial"/>
                <w:sz w:val="24"/>
                <w:szCs w:val="24"/>
              </w:rPr>
              <w:t>SE.2.</w:t>
            </w:r>
            <w:r w:rsidR="003645E5" w:rsidRPr="00F85EA6">
              <w:rPr>
                <w:rFonts w:ascii="Arial" w:hAnsi="Arial" w:cs="Arial"/>
                <w:sz w:val="24"/>
                <w:szCs w:val="24"/>
              </w:rPr>
              <w:t>4</w:t>
            </w:r>
          </w:p>
        </w:tc>
        <w:tc>
          <w:tcPr>
            <w:tcW w:w="2028" w:type="dxa"/>
            <w:shd w:val="clear" w:color="auto" w:fill="auto"/>
          </w:tcPr>
          <w:p w14:paraId="5F92FDE6" w14:textId="2A373C81" w:rsidR="00AE0458" w:rsidRPr="00F85EA6" w:rsidRDefault="003645E5" w:rsidP="00BD4D6D">
            <w:pPr>
              <w:rPr>
                <w:rFonts w:ascii="Arial" w:hAnsi="Arial" w:cs="Arial"/>
                <w:sz w:val="24"/>
                <w:szCs w:val="24"/>
              </w:rPr>
            </w:pPr>
            <w:r w:rsidRPr="00F85EA6">
              <w:rPr>
                <w:rFonts w:ascii="Arial" w:hAnsi="Arial" w:cs="Arial"/>
                <w:sz w:val="24"/>
                <w:szCs w:val="24"/>
              </w:rPr>
              <w:t>Applicant</w:t>
            </w:r>
          </w:p>
        </w:tc>
        <w:tc>
          <w:tcPr>
            <w:tcW w:w="11646" w:type="dxa"/>
            <w:shd w:val="clear" w:color="auto" w:fill="auto"/>
          </w:tcPr>
          <w:p w14:paraId="39B840A7" w14:textId="77777777" w:rsidR="00D50E7F" w:rsidRPr="00EE099D" w:rsidRDefault="00D50E7F" w:rsidP="00BD4D6D">
            <w:pPr>
              <w:rPr>
                <w:rFonts w:ascii="Arial" w:hAnsi="Arial" w:cs="Arial"/>
                <w:b/>
                <w:bCs/>
                <w:sz w:val="24"/>
                <w:szCs w:val="24"/>
              </w:rPr>
            </w:pPr>
            <w:r w:rsidRPr="00EE099D">
              <w:rPr>
                <w:rFonts w:ascii="Arial" w:hAnsi="Arial" w:cs="Arial"/>
                <w:b/>
                <w:bCs/>
                <w:sz w:val="24"/>
                <w:szCs w:val="24"/>
              </w:rPr>
              <w:t xml:space="preserve">Mitigation Measures – Healthcare Practitioner </w:t>
            </w:r>
          </w:p>
          <w:p w14:paraId="0B1F7D40" w14:textId="68D3E7A0" w:rsidR="002B2512" w:rsidRPr="00EE099D" w:rsidRDefault="00B63827" w:rsidP="00BD4D6D">
            <w:pPr>
              <w:rPr>
                <w:rFonts w:ascii="Arial" w:hAnsi="Arial" w:cs="Arial"/>
                <w:sz w:val="24"/>
                <w:szCs w:val="24"/>
              </w:rPr>
            </w:pPr>
            <w:r w:rsidRPr="00EE099D">
              <w:rPr>
                <w:rFonts w:ascii="Arial" w:hAnsi="Arial" w:cs="Arial"/>
                <w:sz w:val="24"/>
                <w:szCs w:val="24"/>
              </w:rPr>
              <w:t>The ExA notes that in response to ExQ1 SE.1.</w:t>
            </w:r>
            <w:r w:rsidRPr="009A7971">
              <w:rPr>
                <w:rFonts w:ascii="Arial" w:hAnsi="Arial" w:cs="Arial"/>
                <w:sz w:val="24"/>
                <w:szCs w:val="24"/>
              </w:rPr>
              <w:t>3 [REP3-</w:t>
            </w:r>
            <w:r w:rsidR="00BA3EB1" w:rsidRPr="009A7971">
              <w:rPr>
                <w:rFonts w:ascii="Arial" w:hAnsi="Arial" w:cs="Arial"/>
                <w:sz w:val="24"/>
                <w:szCs w:val="24"/>
              </w:rPr>
              <w:t>103</w:t>
            </w:r>
            <w:r w:rsidR="007247AB" w:rsidRPr="00EE099D">
              <w:rPr>
                <w:rFonts w:ascii="Arial" w:hAnsi="Arial" w:cs="Arial"/>
                <w:sz w:val="24"/>
                <w:szCs w:val="24"/>
              </w:rPr>
              <w:t>]</w:t>
            </w:r>
            <w:r w:rsidRPr="00EE099D">
              <w:rPr>
                <w:rFonts w:ascii="Arial" w:hAnsi="Arial" w:cs="Arial"/>
                <w:sz w:val="24"/>
                <w:szCs w:val="24"/>
              </w:rPr>
              <w:t xml:space="preserve"> the Applicant confirmed that the </w:t>
            </w:r>
            <w:r w:rsidR="007247AB" w:rsidRPr="00EE099D">
              <w:rPr>
                <w:rFonts w:ascii="Arial" w:hAnsi="Arial" w:cs="Arial"/>
                <w:sz w:val="24"/>
                <w:szCs w:val="24"/>
              </w:rPr>
              <w:t>occupational healthcare support needs of the construction workforce w</w:t>
            </w:r>
            <w:r w:rsidR="00917F6E">
              <w:rPr>
                <w:rFonts w:ascii="Arial" w:hAnsi="Arial" w:cs="Arial"/>
                <w:sz w:val="24"/>
                <w:szCs w:val="24"/>
              </w:rPr>
              <w:t>ould</w:t>
            </w:r>
            <w:r w:rsidR="007247AB" w:rsidRPr="00EE099D">
              <w:rPr>
                <w:rFonts w:ascii="Arial" w:hAnsi="Arial" w:cs="Arial"/>
                <w:sz w:val="24"/>
                <w:szCs w:val="24"/>
              </w:rPr>
              <w:t xml:space="preserve"> vary over time with the size and composition of the workforce.</w:t>
            </w:r>
          </w:p>
          <w:p w14:paraId="6F424E47" w14:textId="77777777" w:rsidR="00254CC1" w:rsidRDefault="00254CC1" w:rsidP="00BD4D6D">
            <w:pPr>
              <w:rPr>
                <w:rFonts w:ascii="Arial" w:hAnsi="Arial" w:cs="Arial"/>
                <w:sz w:val="24"/>
                <w:szCs w:val="24"/>
              </w:rPr>
            </w:pPr>
          </w:p>
          <w:p w14:paraId="754A4143" w14:textId="77777777" w:rsidR="007247AB" w:rsidRDefault="007247AB" w:rsidP="00BD4D6D">
            <w:pPr>
              <w:rPr>
                <w:rFonts w:ascii="Arial" w:hAnsi="Arial" w:cs="Arial"/>
                <w:sz w:val="24"/>
                <w:szCs w:val="24"/>
              </w:rPr>
            </w:pPr>
            <w:r w:rsidRPr="00EE099D">
              <w:rPr>
                <w:rFonts w:ascii="Arial" w:hAnsi="Arial" w:cs="Arial"/>
                <w:sz w:val="24"/>
                <w:szCs w:val="24"/>
              </w:rPr>
              <w:t xml:space="preserve">Please confirm how </w:t>
            </w:r>
            <w:r w:rsidR="00042F91" w:rsidRPr="00EE099D">
              <w:rPr>
                <w:rFonts w:ascii="Arial" w:hAnsi="Arial" w:cs="Arial"/>
                <w:sz w:val="24"/>
                <w:szCs w:val="24"/>
              </w:rPr>
              <w:t xml:space="preserve">the </w:t>
            </w:r>
            <w:r w:rsidR="00917F6E">
              <w:rPr>
                <w:rFonts w:ascii="Arial" w:hAnsi="Arial" w:cs="Arial"/>
                <w:sz w:val="24"/>
                <w:szCs w:val="24"/>
              </w:rPr>
              <w:t>healthcare support</w:t>
            </w:r>
            <w:r w:rsidR="00042F91" w:rsidRPr="00EE099D">
              <w:rPr>
                <w:rFonts w:ascii="Arial" w:hAnsi="Arial" w:cs="Arial"/>
                <w:sz w:val="24"/>
                <w:szCs w:val="24"/>
              </w:rPr>
              <w:t xml:space="preserve"> would be determined? </w:t>
            </w:r>
          </w:p>
          <w:p w14:paraId="25234197" w14:textId="10F056E5" w:rsidR="007247AB" w:rsidRPr="00EE099D" w:rsidRDefault="007247AB" w:rsidP="00BD4D6D">
            <w:pPr>
              <w:rPr>
                <w:rFonts w:ascii="Arial" w:hAnsi="Arial" w:cs="Arial"/>
                <w:sz w:val="24"/>
                <w:szCs w:val="24"/>
              </w:rPr>
            </w:pPr>
          </w:p>
        </w:tc>
      </w:tr>
      <w:tr w:rsidR="00580CD9" w:rsidRPr="00684F31" w14:paraId="7A9301B8" w14:textId="77777777" w:rsidTr="00AF27E3">
        <w:trPr>
          <w:gridAfter w:val="1"/>
          <w:wAfter w:w="11" w:type="dxa"/>
        </w:trPr>
        <w:tc>
          <w:tcPr>
            <w:tcW w:w="1441" w:type="dxa"/>
            <w:shd w:val="clear" w:color="auto" w:fill="auto"/>
          </w:tcPr>
          <w:p w14:paraId="77E38A8F" w14:textId="2C8E88EA" w:rsidR="00580CD9" w:rsidRDefault="00333070" w:rsidP="00BD4D6D">
            <w:pPr>
              <w:pStyle w:val="SSQuestions"/>
              <w:numPr>
                <w:ilvl w:val="0"/>
                <w:numId w:val="0"/>
              </w:numPr>
              <w:rPr>
                <w:rFonts w:ascii="Arial" w:hAnsi="Arial" w:cs="Arial"/>
                <w:sz w:val="24"/>
                <w:szCs w:val="24"/>
              </w:rPr>
            </w:pPr>
            <w:r>
              <w:rPr>
                <w:rFonts w:ascii="Arial" w:hAnsi="Arial" w:cs="Arial"/>
                <w:sz w:val="24"/>
                <w:szCs w:val="24"/>
              </w:rPr>
              <w:t>SE.2.5</w:t>
            </w:r>
          </w:p>
        </w:tc>
        <w:tc>
          <w:tcPr>
            <w:tcW w:w="2028" w:type="dxa"/>
            <w:shd w:val="clear" w:color="auto" w:fill="auto"/>
          </w:tcPr>
          <w:p w14:paraId="6F477BFE" w14:textId="46FD1537" w:rsidR="00580CD9" w:rsidRDefault="00333070"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0023C89" w14:textId="77777777" w:rsidR="00580CD9" w:rsidRPr="00EE099D" w:rsidRDefault="003A3B47" w:rsidP="00BD4D6D">
            <w:pPr>
              <w:rPr>
                <w:rFonts w:ascii="Arial" w:hAnsi="Arial" w:cs="Arial"/>
                <w:b/>
                <w:bCs/>
                <w:sz w:val="24"/>
                <w:szCs w:val="24"/>
              </w:rPr>
            </w:pPr>
            <w:r w:rsidRPr="00EE099D">
              <w:rPr>
                <w:rFonts w:ascii="Arial" w:hAnsi="Arial" w:cs="Arial"/>
                <w:b/>
                <w:bCs/>
                <w:sz w:val="24"/>
                <w:szCs w:val="24"/>
              </w:rPr>
              <w:t>Local Economic Impact Assessment – Gateway Gatwick</w:t>
            </w:r>
          </w:p>
          <w:p w14:paraId="7D31CA8C" w14:textId="2B7EF3B7" w:rsidR="003A3B47" w:rsidRPr="00EE099D" w:rsidRDefault="003A3B47" w:rsidP="00BD4D6D">
            <w:pPr>
              <w:rPr>
                <w:rFonts w:ascii="Arial" w:hAnsi="Arial" w:cs="Arial"/>
                <w:sz w:val="24"/>
                <w:szCs w:val="24"/>
              </w:rPr>
            </w:pPr>
            <w:r w:rsidRPr="00EE099D">
              <w:rPr>
                <w:rFonts w:ascii="Arial" w:hAnsi="Arial" w:cs="Arial"/>
                <w:sz w:val="24"/>
                <w:szCs w:val="24"/>
              </w:rPr>
              <w:t>The ExA notes that in response to ExQ1 SE</w:t>
            </w:r>
            <w:r w:rsidRPr="009A7971">
              <w:rPr>
                <w:rFonts w:ascii="Arial" w:hAnsi="Arial" w:cs="Arial"/>
                <w:sz w:val="24"/>
                <w:szCs w:val="24"/>
              </w:rPr>
              <w:t>.1.11 [REP3-</w:t>
            </w:r>
            <w:r w:rsidR="00917F6E" w:rsidRPr="009A7971">
              <w:rPr>
                <w:rFonts w:ascii="Arial" w:hAnsi="Arial" w:cs="Arial"/>
                <w:sz w:val="24"/>
                <w:szCs w:val="24"/>
              </w:rPr>
              <w:t>103</w:t>
            </w:r>
            <w:r w:rsidRPr="009A7971">
              <w:rPr>
                <w:rFonts w:ascii="Arial" w:hAnsi="Arial" w:cs="Arial"/>
                <w:sz w:val="24"/>
                <w:szCs w:val="24"/>
              </w:rPr>
              <w:t>]</w:t>
            </w:r>
            <w:r w:rsidR="0003338E" w:rsidRPr="00EE099D">
              <w:rPr>
                <w:rFonts w:ascii="Arial" w:hAnsi="Arial" w:cs="Arial"/>
                <w:sz w:val="24"/>
                <w:szCs w:val="24"/>
              </w:rPr>
              <w:t xml:space="preserve"> the Applicant states that ‘Initiatives could encourage additional </w:t>
            </w:r>
            <w:r w:rsidR="00966F5F" w:rsidRPr="00EE099D">
              <w:rPr>
                <w:rFonts w:ascii="Arial" w:hAnsi="Arial" w:cs="Arial"/>
                <w:sz w:val="24"/>
                <w:szCs w:val="24"/>
              </w:rPr>
              <w:t>inbound international passengers facilitated by the Proposed Development to spend more nights in the region’.</w:t>
            </w:r>
          </w:p>
          <w:p w14:paraId="7EA36095" w14:textId="77777777" w:rsidR="00582594" w:rsidRPr="00EE099D" w:rsidRDefault="00582594" w:rsidP="00BD4D6D">
            <w:pPr>
              <w:rPr>
                <w:rFonts w:ascii="Arial" w:hAnsi="Arial" w:cs="Arial"/>
                <w:sz w:val="24"/>
                <w:szCs w:val="24"/>
              </w:rPr>
            </w:pPr>
          </w:p>
          <w:p w14:paraId="5ED5D1EC" w14:textId="77777777" w:rsidR="00966F5F" w:rsidRDefault="00966F5F" w:rsidP="00BD4D6D">
            <w:pPr>
              <w:rPr>
                <w:rFonts w:ascii="Arial" w:hAnsi="Arial" w:cs="Arial"/>
                <w:sz w:val="24"/>
                <w:szCs w:val="24"/>
              </w:rPr>
            </w:pPr>
            <w:r w:rsidRPr="00EE099D">
              <w:rPr>
                <w:rFonts w:ascii="Arial" w:hAnsi="Arial" w:cs="Arial"/>
                <w:sz w:val="24"/>
                <w:szCs w:val="24"/>
              </w:rPr>
              <w:t>Please confirm how this would be measured?</w:t>
            </w:r>
          </w:p>
          <w:p w14:paraId="246CBCC8" w14:textId="150F5EBC" w:rsidR="00966F5F" w:rsidRPr="00EE099D" w:rsidRDefault="00966F5F" w:rsidP="00BD4D6D">
            <w:pPr>
              <w:rPr>
                <w:rFonts w:ascii="Arial" w:hAnsi="Arial" w:cs="Arial"/>
                <w:b/>
                <w:bCs/>
                <w:sz w:val="24"/>
                <w:szCs w:val="24"/>
              </w:rPr>
            </w:pPr>
          </w:p>
        </w:tc>
      </w:tr>
      <w:tr w:rsidR="00333070" w:rsidRPr="00684F31" w14:paraId="30E423BD" w14:textId="77777777" w:rsidTr="00AF27E3">
        <w:trPr>
          <w:gridAfter w:val="1"/>
          <w:wAfter w:w="11" w:type="dxa"/>
        </w:trPr>
        <w:tc>
          <w:tcPr>
            <w:tcW w:w="1441" w:type="dxa"/>
            <w:shd w:val="clear" w:color="auto" w:fill="auto"/>
          </w:tcPr>
          <w:p w14:paraId="3A4768E1" w14:textId="70614B55" w:rsidR="00333070" w:rsidRPr="00F85EA6" w:rsidRDefault="00333070" w:rsidP="00BD4D6D">
            <w:pPr>
              <w:pStyle w:val="SSQuestions"/>
              <w:numPr>
                <w:ilvl w:val="0"/>
                <w:numId w:val="0"/>
              </w:numPr>
              <w:rPr>
                <w:rFonts w:ascii="Arial" w:hAnsi="Arial" w:cs="Arial"/>
                <w:sz w:val="24"/>
                <w:szCs w:val="24"/>
              </w:rPr>
            </w:pPr>
            <w:r w:rsidRPr="00F85EA6">
              <w:rPr>
                <w:rFonts w:ascii="Arial" w:hAnsi="Arial" w:cs="Arial"/>
                <w:sz w:val="24"/>
                <w:szCs w:val="24"/>
              </w:rPr>
              <w:t>SE.2.</w:t>
            </w:r>
            <w:r w:rsidR="0061564F">
              <w:rPr>
                <w:rFonts w:ascii="Arial" w:hAnsi="Arial" w:cs="Arial"/>
                <w:sz w:val="24"/>
                <w:szCs w:val="24"/>
              </w:rPr>
              <w:t>6</w:t>
            </w:r>
          </w:p>
        </w:tc>
        <w:tc>
          <w:tcPr>
            <w:tcW w:w="2028" w:type="dxa"/>
            <w:shd w:val="clear" w:color="auto" w:fill="auto"/>
          </w:tcPr>
          <w:p w14:paraId="608F5DEC" w14:textId="3A64CAAD" w:rsidR="00333070" w:rsidRPr="00F85EA6" w:rsidRDefault="00333070" w:rsidP="00BD4D6D">
            <w:pPr>
              <w:rPr>
                <w:rFonts w:ascii="Arial" w:hAnsi="Arial" w:cs="Arial"/>
                <w:sz w:val="24"/>
                <w:szCs w:val="24"/>
              </w:rPr>
            </w:pPr>
            <w:r w:rsidRPr="00F85EA6">
              <w:rPr>
                <w:rFonts w:ascii="Arial" w:hAnsi="Arial" w:cs="Arial"/>
                <w:sz w:val="24"/>
                <w:szCs w:val="24"/>
              </w:rPr>
              <w:t>Applicant</w:t>
            </w:r>
          </w:p>
        </w:tc>
        <w:tc>
          <w:tcPr>
            <w:tcW w:w="11646" w:type="dxa"/>
            <w:shd w:val="clear" w:color="auto" w:fill="auto"/>
          </w:tcPr>
          <w:p w14:paraId="5AAF9C93" w14:textId="2731BCE8" w:rsidR="00333070" w:rsidRPr="00F85EA6" w:rsidRDefault="009D66DD" w:rsidP="00BD4D6D">
            <w:pPr>
              <w:rPr>
                <w:rFonts w:ascii="Arial" w:hAnsi="Arial" w:cs="Arial"/>
                <w:b/>
                <w:bCs/>
                <w:sz w:val="24"/>
                <w:szCs w:val="24"/>
              </w:rPr>
            </w:pPr>
            <w:r w:rsidRPr="00F85EA6">
              <w:rPr>
                <w:rFonts w:ascii="Arial" w:hAnsi="Arial" w:cs="Arial"/>
                <w:b/>
                <w:bCs/>
                <w:sz w:val="24"/>
                <w:szCs w:val="24"/>
              </w:rPr>
              <w:t xml:space="preserve">Employment Skill and Business Strategy - </w:t>
            </w:r>
            <w:r w:rsidR="009B1CE9" w:rsidRPr="00F85EA6">
              <w:rPr>
                <w:rFonts w:ascii="Arial" w:hAnsi="Arial" w:cs="Arial"/>
                <w:b/>
                <w:bCs/>
                <w:sz w:val="24"/>
                <w:szCs w:val="24"/>
              </w:rPr>
              <w:t>Implementation Plan</w:t>
            </w:r>
          </w:p>
          <w:p w14:paraId="06A12360" w14:textId="77777777" w:rsidR="00E745B9" w:rsidRDefault="009B1CE9" w:rsidP="00BD4D6D">
            <w:pPr>
              <w:rPr>
                <w:rFonts w:ascii="Arial" w:hAnsi="Arial" w:cs="Arial"/>
                <w:sz w:val="24"/>
                <w:szCs w:val="24"/>
              </w:rPr>
            </w:pPr>
            <w:r w:rsidRPr="00F85EA6">
              <w:rPr>
                <w:rFonts w:ascii="Arial" w:hAnsi="Arial" w:cs="Arial"/>
                <w:sz w:val="24"/>
                <w:szCs w:val="24"/>
              </w:rPr>
              <w:t>In response</w:t>
            </w:r>
            <w:r w:rsidR="00C679B6" w:rsidRPr="00F85EA6">
              <w:rPr>
                <w:rFonts w:ascii="Arial" w:hAnsi="Arial" w:cs="Arial"/>
                <w:sz w:val="24"/>
                <w:szCs w:val="24"/>
              </w:rPr>
              <w:t xml:space="preserve"> to the Joint Surrey Councils </w:t>
            </w:r>
            <w:r w:rsidR="00C679B6" w:rsidRPr="007900B6">
              <w:rPr>
                <w:rFonts w:ascii="Arial" w:hAnsi="Arial" w:cs="Arial"/>
                <w:sz w:val="24"/>
                <w:szCs w:val="24"/>
              </w:rPr>
              <w:t>LIR [REP</w:t>
            </w:r>
            <w:r w:rsidR="00831E3E" w:rsidRPr="007900B6">
              <w:rPr>
                <w:rFonts w:ascii="Arial" w:hAnsi="Arial" w:cs="Arial"/>
                <w:sz w:val="24"/>
                <w:szCs w:val="24"/>
              </w:rPr>
              <w:t>1-097</w:t>
            </w:r>
            <w:r w:rsidR="00C679B6" w:rsidRPr="007900B6">
              <w:rPr>
                <w:rFonts w:ascii="Arial" w:hAnsi="Arial" w:cs="Arial"/>
                <w:sz w:val="24"/>
                <w:szCs w:val="24"/>
              </w:rPr>
              <w:t>],</w:t>
            </w:r>
            <w:r w:rsidR="00C679B6" w:rsidRPr="00F85EA6">
              <w:rPr>
                <w:rFonts w:ascii="Arial" w:hAnsi="Arial" w:cs="Arial"/>
                <w:sz w:val="24"/>
                <w:szCs w:val="24"/>
              </w:rPr>
              <w:t xml:space="preserve"> it was </w:t>
            </w:r>
            <w:r w:rsidR="00912184" w:rsidRPr="00F85EA6">
              <w:rPr>
                <w:rFonts w:ascii="Arial" w:hAnsi="Arial" w:cs="Arial"/>
                <w:sz w:val="24"/>
                <w:szCs w:val="24"/>
              </w:rPr>
              <w:t xml:space="preserve">acknowledged by the Applicant </w:t>
            </w:r>
            <w:r w:rsidR="00AD25C0">
              <w:rPr>
                <w:rFonts w:ascii="Arial" w:hAnsi="Arial" w:cs="Arial"/>
                <w:sz w:val="24"/>
                <w:szCs w:val="24"/>
              </w:rPr>
              <w:t xml:space="preserve">in Table </w:t>
            </w:r>
            <w:r w:rsidR="00E36815">
              <w:rPr>
                <w:rFonts w:ascii="Arial" w:hAnsi="Arial" w:cs="Arial"/>
                <w:sz w:val="24"/>
                <w:szCs w:val="24"/>
              </w:rPr>
              <w:t xml:space="preserve">3.10 of [REP3-078] </w:t>
            </w:r>
            <w:r w:rsidR="00912184" w:rsidRPr="00F85EA6">
              <w:rPr>
                <w:rFonts w:ascii="Arial" w:hAnsi="Arial" w:cs="Arial"/>
                <w:sz w:val="24"/>
                <w:szCs w:val="24"/>
              </w:rPr>
              <w:t xml:space="preserve">that training </w:t>
            </w:r>
            <w:r w:rsidR="005402F1" w:rsidRPr="00F85EA6">
              <w:rPr>
                <w:rFonts w:ascii="Arial" w:hAnsi="Arial" w:cs="Arial"/>
                <w:sz w:val="24"/>
                <w:szCs w:val="24"/>
              </w:rPr>
              <w:t>opportunities</w:t>
            </w:r>
            <w:r w:rsidR="003D37C9" w:rsidRPr="00F85EA6">
              <w:rPr>
                <w:rFonts w:ascii="Arial" w:hAnsi="Arial" w:cs="Arial"/>
                <w:sz w:val="24"/>
                <w:szCs w:val="24"/>
              </w:rPr>
              <w:t>,</w:t>
            </w:r>
            <w:r w:rsidR="005402F1" w:rsidRPr="00F85EA6">
              <w:rPr>
                <w:rFonts w:ascii="Arial" w:hAnsi="Arial" w:cs="Arial"/>
                <w:sz w:val="24"/>
                <w:szCs w:val="24"/>
              </w:rPr>
              <w:t xml:space="preserve"> </w:t>
            </w:r>
            <w:r w:rsidR="003D37C9" w:rsidRPr="00F85EA6">
              <w:rPr>
                <w:rFonts w:ascii="Arial" w:hAnsi="Arial" w:cs="Arial"/>
                <w:sz w:val="24"/>
                <w:szCs w:val="24"/>
              </w:rPr>
              <w:t xml:space="preserve">as detailed in the draft Implementation Plan </w:t>
            </w:r>
            <w:r w:rsidR="005402F1" w:rsidRPr="00F85EA6">
              <w:rPr>
                <w:rFonts w:ascii="Arial" w:hAnsi="Arial" w:cs="Arial"/>
                <w:sz w:val="24"/>
                <w:szCs w:val="24"/>
              </w:rPr>
              <w:t>should</w:t>
            </w:r>
            <w:r w:rsidR="00912184" w:rsidRPr="00F85EA6">
              <w:rPr>
                <w:rFonts w:ascii="Arial" w:hAnsi="Arial" w:cs="Arial"/>
                <w:sz w:val="24"/>
                <w:szCs w:val="24"/>
              </w:rPr>
              <w:t xml:space="preserve"> be accessible</w:t>
            </w:r>
            <w:r w:rsidR="00E866E0" w:rsidRPr="00F85EA6">
              <w:rPr>
                <w:rFonts w:ascii="Arial" w:hAnsi="Arial" w:cs="Arial"/>
                <w:sz w:val="24"/>
                <w:szCs w:val="24"/>
              </w:rPr>
              <w:t xml:space="preserve"> and consideration was to be given to the funding of travel associated with training</w:t>
            </w:r>
            <w:r w:rsidR="003D37C9" w:rsidRPr="00F85EA6">
              <w:rPr>
                <w:rFonts w:ascii="Arial" w:hAnsi="Arial" w:cs="Arial"/>
                <w:sz w:val="24"/>
                <w:szCs w:val="24"/>
              </w:rPr>
              <w:t xml:space="preserve">. </w:t>
            </w:r>
          </w:p>
          <w:p w14:paraId="3FD63247" w14:textId="77777777" w:rsidR="00E745B9" w:rsidRDefault="00E745B9" w:rsidP="00BD4D6D">
            <w:pPr>
              <w:rPr>
                <w:rFonts w:ascii="Arial" w:hAnsi="Arial" w:cs="Arial"/>
                <w:sz w:val="24"/>
                <w:szCs w:val="24"/>
              </w:rPr>
            </w:pPr>
          </w:p>
          <w:p w14:paraId="7EBD4A3F" w14:textId="3CCBC74C" w:rsidR="009B1CE9" w:rsidRDefault="003D37C9" w:rsidP="00BD4D6D">
            <w:pPr>
              <w:rPr>
                <w:rFonts w:ascii="Arial" w:hAnsi="Arial" w:cs="Arial"/>
                <w:sz w:val="24"/>
                <w:szCs w:val="24"/>
              </w:rPr>
            </w:pPr>
            <w:r w:rsidRPr="00F85EA6">
              <w:rPr>
                <w:rFonts w:ascii="Arial" w:hAnsi="Arial" w:cs="Arial"/>
                <w:sz w:val="24"/>
                <w:szCs w:val="24"/>
              </w:rPr>
              <w:t>Please signpost to where this is re</w:t>
            </w:r>
            <w:r w:rsidR="009D66DD" w:rsidRPr="00F85EA6">
              <w:rPr>
                <w:rFonts w:ascii="Arial" w:hAnsi="Arial" w:cs="Arial"/>
                <w:sz w:val="24"/>
                <w:szCs w:val="24"/>
              </w:rPr>
              <w:t xml:space="preserve">flected in the </w:t>
            </w:r>
            <w:r w:rsidR="00E36815">
              <w:rPr>
                <w:rFonts w:ascii="Arial" w:hAnsi="Arial" w:cs="Arial"/>
                <w:sz w:val="24"/>
                <w:szCs w:val="24"/>
              </w:rPr>
              <w:t xml:space="preserve">draft </w:t>
            </w:r>
            <w:r w:rsidR="009D66DD" w:rsidRPr="00F85EA6">
              <w:rPr>
                <w:rFonts w:ascii="Arial" w:hAnsi="Arial" w:cs="Arial"/>
                <w:sz w:val="24"/>
                <w:szCs w:val="24"/>
              </w:rPr>
              <w:t>Implementation Plan</w:t>
            </w:r>
            <w:r w:rsidR="00E745B9" w:rsidRPr="00F85EA6">
              <w:rPr>
                <w:rFonts w:ascii="Arial" w:hAnsi="Arial" w:cs="Arial"/>
                <w:sz w:val="24"/>
                <w:szCs w:val="24"/>
              </w:rPr>
              <w:t>.</w:t>
            </w:r>
          </w:p>
          <w:p w14:paraId="77130CEF" w14:textId="6ED6C1D0" w:rsidR="009B1CE9" w:rsidRPr="00F85EA6" w:rsidRDefault="009B1CE9" w:rsidP="00BD4D6D">
            <w:pPr>
              <w:rPr>
                <w:rFonts w:ascii="Arial" w:hAnsi="Arial" w:cs="Arial"/>
                <w:sz w:val="24"/>
                <w:szCs w:val="24"/>
              </w:rPr>
            </w:pPr>
          </w:p>
        </w:tc>
      </w:tr>
      <w:tr w:rsidR="00D52D14" w:rsidRPr="00684F31" w14:paraId="11023EFC" w14:textId="77777777" w:rsidTr="00AF27E3">
        <w:trPr>
          <w:gridAfter w:val="1"/>
          <w:wAfter w:w="11" w:type="dxa"/>
        </w:trPr>
        <w:tc>
          <w:tcPr>
            <w:tcW w:w="1441" w:type="dxa"/>
            <w:shd w:val="clear" w:color="auto" w:fill="auto"/>
          </w:tcPr>
          <w:p w14:paraId="04632882" w14:textId="2BEC818F" w:rsidR="00D52D14" w:rsidRPr="00F85EA6" w:rsidRDefault="00184E29" w:rsidP="00BD4D6D">
            <w:pPr>
              <w:pStyle w:val="SSQuestions"/>
              <w:numPr>
                <w:ilvl w:val="0"/>
                <w:numId w:val="0"/>
              </w:numPr>
              <w:rPr>
                <w:rFonts w:ascii="Arial" w:hAnsi="Arial" w:cs="Arial"/>
                <w:sz w:val="24"/>
                <w:szCs w:val="24"/>
              </w:rPr>
            </w:pPr>
            <w:r w:rsidRPr="00F85EA6">
              <w:rPr>
                <w:rFonts w:ascii="Arial" w:hAnsi="Arial" w:cs="Arial"/>
                <w:sz w:val="24"/>
                <w:szCs w:val="24"/>
              </w:rPr>
              <w:t>SE.2.</w:t>
            </w:r>
            <w:r w:rsidR="00F132DE">
              <w:rPr>
                <w:rFonts w:ascii="Arial" w:hAnsi="Arial" w:cs="Arial"/>
                <w:sz w:val="24"/>
                <w:szCs w:val="24"/>
              </w:rPr>
              <w:t>7</w:t>
            </w:r>
          </w:p>
        </w:tc>
        <w:tc>
          <w:tcPr>
            <w:tcW w:w="2028" w:type="dxa"/>
            <w:shd w:val="clear" w:color="auto" w:fill="auto"/>
          </w:tcPr>
          <w:p w14:paraId="04BA27B7" w14:textId="77777777" w:rsidR="00D52D14" w:rsidRPr="00F85EA6" w:rsidRDefault="00184E29" w:rsidP="00BD4D6D">
            <w:pPr>
              <w:rPr>
                <w:rFonts w:ascii="Arial" w:hAnsi="Arial" w:cs="Arial"/>
                <w:sz w:val="24"/>
                <w:szCs w:val="24"/>
              </w:rPr>
            </w:pPr>
            <w:r w:rsidRPr="00F85EA6">
              <w:rPr>
                <w:rFonts w:ascii="Arial" w:hAnsi="Arial" w:cs="Arial"/>
                <w:sz w:val="24"/>
                <w:szCs w:val="24"/>
              </w:rPr>
              <w:t>Applicant</w:t>
            </w:r>
          </w:p>
          <w:p w14:paraId="6B15B20E" w14:textId="31219766" w:rsidR="00184E29" w:rsidRPr="00F85EA6" w:rsidRDefault="00184E29" w:rsidP="00BD4D6D">
            <w:pPr>
              <w:rPr>
                <w:rFonts w:ascii="Arial" w:hAnsi="Arial" w:cs="Arial"/>
                <w:sz w:val="24"/>
                <w:szCs w:val="24"/>
              </w:rPr>
            </w:pPr>
            <w:r w:rsidRPr="00F85EA6">
              <w:rPr>
                <w:rFonts w:ascii="Arial" w:hAnsi="Arial" w:cs="Arial"/>
                <w:sz w:val="24"/>
                <w:szCs w:val="24"/>
              </w:rPr>
              <w:t>East Sussex County Council</w:t>
            </w:r>
          </w:p>
        </w:tc>
        <w:tc>
          <w:tcPr>
            <w:tcW w:w="11646" w:type="dxa"/>
            <w:shd w:val="clear" w:color="auto" w:fill="auto"/>
          </w:tcPr>
          <w:p w14:paraId="759C8EDF" w14:textId="77777777" w:rsidR="00D52D14" w:rsidRPr="00F85EA6" w:rsidRDefault="00184E29" w:rsidP="00BD4D6D">
            <w:pPr>
              <w:rPr>
                <w:rFonts w:ascii="Arial" w:hAnsi="Arial" w:cs="Arial"/>
                <w:b/>
                <w:bCs/>
                <w:sz w:val="24"/>
                <w:szCs w:val="24"/>
              </w:rPr>
            </w:pPr>
            <w:r w:rsidRPr="00F85EA6">
              <w:rPr>
                <w:rFonts w:ascii="Arial" w:hAnsi="Arial" w:cs="Arial"/>
                <w:b/>
                <w:bCs/>
                <w:sz w:val="24"/>
                <w:szCs w:val="24"/>
              </w:rPr>
              <w:t>Employment Skill and Business Strategy</w:t>
            </w:r>
            <w:r w:rsidR="00A8703D" w:rsidRPr="00F85EA6">
              <w:rPr>
                <w:rFonts w:ascii="Arial" w:hAnsi="Arial" w:cs="Arial"/>
                <w:b/>
                <w:bCs/>
                <w:sz w:val="24"/>
                <w:szCs w:val="24"/>
              </w:rPr>
              <w:t xml:space="preserve"> – mitigation and compensation</w:t>
            </w:r>
          </w:p>
          <w:p w14:paraId="77EE980B" w14:textId="77777777" w:rsidR="00A8703D" w:rsidRDefault="00A8703D" w:rsidP="00BD4D6D">
            <w:pPr>
              <w:rPr>
                <w:rFonts w:ascii="Arial" w:hAnsi="Arial" w:cs="Arial"/>
                <w:sz w:val="24"/>
                <w:szCs w:val="24"/>
              </w:rPr>
            </w:pPr>
            <w:r w:rsidRPr="00F85EA6">
              <w:rPr>
                <w:rFonts w:ascii="Arial" w:hAnsi="Arial" w:cs="Arial"/>
                <w:sz w:val="24"/>
                <w:szCs w:val="24"/>
              </w:rPr>
              <w:t xml:space="preserve">Please review row </w:t>
            </w:r>
            <w:r w:rsidR="00DC6D92" w:rsidRPr="00F85EA6">
              <w:rPr>
                <w:rFonts w:ascii="Arial" w:hAnsi="Arial" w:cs="Arial"/>
                <w:sz w:val="24"/>
                <w:szCs w:val="24"/>
              </w:rPr>
              <w:t>2.19.4.2 of the East Sussex County Counc</w:t>
            </w:r>
            <w:r w:rsidR="00DC6D92" w:rsidRPr="007D4019">
              <w:rPr>
                <w:rFonts w:ascii="Arial" w:hAnsi="Arial" w:cs="Arial"/>
                <w:sz w:val="24"/>
                <w:szCs w:val="24"/>
              </w:rPr>
              <w:t>il</w:t>
            </w:r>
            <w:r w:rsidR="00C535BF" w:rsidRPr="007D4019">
              <w:rPr>
                <w:rFonts w:ascii="Arial" w:hAnsi="Arial" w:cs="Arial"/>
                <w:sz w:val="24"/>
                <w:szCs w:val="24"/>
              </w:rPr>
              <w:t xml:space="preserve"> </w:t>
            </w:r>
            <w:r w:rsidR="007367CC">
              <w:rPr>
                <w:rFonts w:ascii="Arial" w:hAnsi="Arial" w:cs="Arial"/>
                <w:sz w:val="24"/>
                <w:szCs w:val="24"/>
              </w:rPr>
              <w:t>S</w:t>
            </w:r>
            <w:r w:rsidR="00DC6D92" w:rsidRPr="00300014">
              <w:rPr>
                <w:rFonts w:ascii="Arial" w:hAnsi="Arial" w:cs="Arial"/>
                <w:sz w:val="24"/>
                <w:szCs w:val="24"/>
              </w:rPr>
              <w:t>oCG [REP5-</w:t>
            </w:r>
            <w:r w:rsidR="00EC3D72" w:rsidRPr="00300014">
              <w:rPr>
                <w:rFonts w:ascii="Arial" w:hAnsi="Arial" w:cs="Arial"/>
                <w:sz w:val="24"/>
                <w:szCs w:val="24"/>
              </w:rPr>
              <w:t>039</w:t>
            </w:r>
            <w:r w:rsidR="00DC6D92" w:rsidRPr="00300014">
              <w:rPr>
                <w:rFonts w:ascii="Arial" w:hAnsi="Arial" w:cs="Arial"/>
                <w:sz w:val="24"/>
                <w:szCs w:val="24"/>
              </w:rPr>
              <w:t>]</w:t>
            </w:r>
            <w:r w:rsidR="00DC6D92" w:rsidRPr="00F85EA6">
              <w:rPr>
                <w:rFonts w:ascii="Arial" w:hAnsi="Arial" w:cs="Arial"/>
                <w:sz w:val="24"/>
                <w:szCs w:val="24"/>
              </w:rPr>
              <w:t xml:space="preserve"> and confirm whether the status of ‘agreed’ is correct? </w:t>
            </w:r>
          </w:p>
          <w:p w14:paraId="3A5CB115" w14:textId="72B0E669" w:rsidR="00A8703D" w:rsidRPr="00F85EA6" w:rsidRDefault="00A8703D" w:rsidP="00BD4D6D">
            <w:pPr>
              <w:rPr>
                <w:rFonts w:ascii="Arial" w:hAnsi="Arial" w:cs="Arial"/>
                <w:sz w:val="24"/>
                <w:szCs w:val="24"/>
              </w:rPr>
            </w:pPr>
          </w:p>
        </w:tc>
      </w:tr>
      <w:tr w:rsidR="00957E7F" w:rsidRPr="00684F31" w14:paraId="72E4D587" w14:textId="77777777" w:rsidTr="00AF27E3">
        <w:trPr>
          <w:gridAfter w:val="1"/>
          <w:wAfter w:w="11" w:type="dxa"/>
        </w:trPr>
        <w:tc>
          <w:tcPr>
            <w:tcW w:w="1441" w:type="dxa"/>
            <w:shd w:val="clear" w:color="auto" w:fill="auto"/>
          </w:tcPr>
          <w:p w14:paraId="6F45FAAC" w14:textId="2B330B64" w:rsidR="00957E7F" w:rsidRPr="00F85EA6" w:rsidRDefault="00957E7F" w:rsidP="00BD4D6D">
            <w:pPr>
              <w:pStyle w:val="SSQuestions"/>
              <w:numPr>
                <w:ilvl w:val="0"/>
                <w:numId w:val="0"/>
              </w:numPr>
              <w:rPr>
                <w:rFonts w:ascii="Arial" w:hAnsi="Arial" w:cs="Arial"/>
                <w:sz w:val="24"/>
                <w:szCs w:val="24"/>
              </w:rPr>
            </w:pPr>
            <w:r w:rsidRPr="00F85EA6">
              <w:rPr>
                <w:rFonts w:ascii="Arial" w:hAnsi="Arial" w:cs="Arial"/>
                <w:sz w:val="24"/>
                <w:szCs w:val="24"/>
              </w:rPr>
              <w:t>SE.2.</w:t>
            </w:r>
            <w:r w:rsidR="00F132DE">
              <w:rPr>
                <w:rFonts w:ascii="Arial" w:hAnsi="Arial" w:cs="Arial"/>
                <w:sz w:val="24"/>
                <w:szCs w:val="24"/>
              </w:rPr>
              <w:t>8</w:t>
            </w:r>
          </w:p>
        </w:tc>
        <w:tc>
          <w:tcPr>
            <w:tcW w:w="2028" w:type="dxa"/>
            <w:shd w:val="clear" w:color="auto" w:fill="auto"/>
          </w:tcPr>
          <w:p w14:paraId="6AAE8D38" w14:textId="60841A96" w:rsidR="00957E7F" w:rsidRPr="00F85EA6" w:rsidRDefault="00957E7F" w:rsidP="00BD4D6D">
            <w:pPr>
              <w:rPr>
                <w:rFonts w:ascii="Arial" w:hAnsi="Arial" w:cs="Arial"/>
                <w:sz w:val="24"/>
                <w:szCs w:val="24"/>
              </w:rPr>
            </w:pPr>
            <w:r w:rsidRPr="00F85EA6">
              <w:rPr>
                <w:rFonts w:ascii="Arial" w:hAnsi="Arial" w:cs="Arial"/>
                <w:sz w:val="24"/>
                <w:szCs w:val="24"/>
              </w:rPr>
              <w:t>Applicant</w:t>
            </w:r>
          </w:p>
        </w:tc>
        <w:tc>
          <w:tcPr>
            <w:tcW w:w="11646" w:type="dxa"/>
            <w:shd w:val="clear" w:color="auto" w:fill="auto"/>
          </w:tcPr>
          <w:p w14:paraId="2205EB03" w14:textId="77777777" w:rsidR="00957E7F" w:rsidRPr="00F85EA6" w:rsidRDefault="00B35A38" w:rsidP="008F2D52">
            <w:pPr>
              <w:rPr>
                <w:rFonts w:ascii="Arial" w:hAnsi="Arial" w:cs="Arial"/>
                <w:b/>
                <w:bCs/>
                <w:sz w:val="24"/>
                <w:szCs w:val="24"/>
              </w:rPr>
            </w:pPr>
            <w:r w:rsidRPr="00F85EA6">
              <w:rPr>
                <w:rFonts w:ascii="Arial" w:hAnsi="Arial" w:cs="Arial"/>
                <w:b/>
                <w:bCs/>
                <w:sz w:val="24"/>
                <w:szCs w:val="24"/>
              </w:rPr>
              <w:t>Employment Skill and Business Strategy – securing mechanism</w:t>
            </w:r>
          </w:p>
          <w:p w14:paraId="2405C145" w14:textId="027D9FDE" w:rsidR="00B35A38" w:rsidRDefault="00E458D7" w:rsidP="008F2D52">
            <w:pPr>
              <w:rPr>
                <w:rFonts w:ascii="Arial" w:hAnsi="Arial" w:cs="Arial"/>
                <w:sz w:val="24"/>
                <w:szCs w:val="24"/>
              </w:rPr>
            </w:pPr>
            <w:r w:rsidRPr="00F85EA6">
              <w:rPr>
                <w:rFonts w:ascii="Arial" w:hAnsi="Arial" w:cs="Arial"/>
                <w:sz w:val="24"/>
                <w:szCs w:val="24"/>
              </w:rPr>
              <w:t xml:space="preserve">At row </w:t>
            </w:r>
            <w:r w:rsidRPr="00B512EB">
              <w:rPr>
                <w:rFonts w:ascii="Arial" w:hAnsi="Arial" w:cs="Arial"/>
                <w:sz w:val="24"/>
                <w:szCs w:val="24"/>
              </w:rPr>
              <w:t>17 of the Kent County Council PADSS [REP5-096]</w:t>
            </w:r>
            <w:r w:rsidR="00F85EA6">
              <w:rPr>
                <w:rFonts w:ascii="Arial" w:hAnsi="Arial" w:cs="Arial"/>
                <w:sz w:val="24"/>
                <w:szCs w:val="24"/>
              </w:rPr>
              <w:t xml:space="preserve"> </w:t>
            </w:r>
            <w:r w:rsidR="00B512EB">
              <w:rPr>
                <w:rFonts w:ascii="Arial" w:hAnsi="Arial" w:cs="Arial"/>
                <w:sz w:val="24"/>
                <w:szCs w:val="24"/>
              </w:rPr>
              <w:t xml:space="preserve">it is stated </w:t>
            </w:r>
            <w:r w:rsidR="00F85EA6">
              <w:rPr>
                <w:rFonts w:ascii="Arial" w:hAnsi="Arial" w:cs="Arial"/>
                <w:sz w:val="24"/>
                <w:szCs w:val="24"/>
              </w:rPr>
              <w:t xml:space="preserve">that the Employment Skills and Business </w:t>
            </w:r>
            <w:r w:rsidR="00F85EA6" w:rsidRPr="00B512EB">
              <w:rPr>
                <w:rFonts w:ascii="Arial" w:hAnsi="Arial" w:cs="Arial"/>
                <w:sz w:val="24"/>
                <w:szCs w:val="24"/>
              </w:rPr>
              <w:t>Strategy (ESBS)</w:t>
            </w:r>
            <w:r w:rsidR="00F85EA6">
              <w:rPr>
                <w:rFonts w:ascii="Arial" w:hAnsi="Arial" w:cs="Arial"/>
                <w:sz w:val="24"/>
                <w:szCs w:val="24"/>
              </w:rPr>
              <w:t xml:space="preserve"> should be </w:t>
            </w:r>
            <w:r w:rsidR="001D550A">
              <w:rPr>
                <w:rFonts w:ascii="Arial" w:hAnsi="Arial" w:cs="Arial"/>
                <w:sz w:val="24"/>
                <w:szCs w:val="24"/>
              </w:rPr>
              <w:t xml:space="preserve">secured </w:t>
            </w:r>
            <w:r w:rsidR="001D550A" w:rsidRPr="00F85EA6">
              <w:rPr>
                <w:rFonts w:ascii="Arial" w:hAnsi="Arial" w:cs="Arial"/>
                <w:sz w:val="24"/>
                <w:szCs w:val="24"/>
              </w:rPr>
              <w:t>either</w:t>
            </w:r>
            <w:r w:rsidR="001D550A" w:rsidRPr="001D550A">
              <w:rPr>
                <w:rFonts w:ascii="Arial" w:hAnsi="Arial" w:cs="Arial"/>
                <w:sz w:val="24"/>
                <w:szCs w:val="24"/>
              </w:rPr>
              <w:t xml:space="preserve"> in the form of a Requirement, or a control document such as a Stakeholder Actions and Commitments Register.</w:t>
            </w:r>
          </w:p>
          <w:p w14:paraId="4E365C02" w14:textId="77777777" w:rsidR="00617877" w:rsidRDefault="00617877" w:rsidP="008F2D52">
            <w:pPr>
              <w:rPr>
                <w:rFonts w:ascii="Arial" w:hAnsi="Arial" w:cs="Arial"/>
                <w:sz w:val="24"/>
                <w:szCs w:val="24"/>
              </w:rPr>
            </w:pPr>
          </w:p>
          <w:p w14:paraId="2DEEB6C4" w14:textId="77777777" w:rsidR="001D550A" w:rsidRDefault="001D550A" w:rsidP="008F2D52">
            <w:pPr>
              <w:rPr>
                <w:rFonts w:ascii="Arial" w:hAnsi="Arial" w:cs="Arial"/>
                <w:sz w:val="24"/>
                <w:szCs w:val="24"/>
              </w:rPr>
            </w:pPr>
            <w:r>
              <w:rPr>
                <w:rFonts w:ascii="Arial" w:hAnsi="Arial" w:cs="Arial"/>
                <w:sz w:val="24"/>
                <w:szCs w:val="24"/>
              </w:rPr>
              <w:t xml:space="preserve">Please provide draft wording for a Requirement and provide additional detail in respect of a draft </w:t>
            </w:r>
            <w:r w:rsidRPr="001D550A">
              <w:rPr>
                <w:rFonts w:ascii="Arial" w:hAnsi="Arial" w:cs="Arial"/>
                <w:sz w:val="24"/>
                <w:szCs w:val="24"/>
              </w:rPr>
              <w:t>Stakeholder Actions and Commitments Regis</w:t>
            </w:r>
            <w:r>
              <w:rPr>
                <w:rFonts w:ascii="Arial" w:hAnsi="Arial" w:cs="Arial"/>
                <w:sz w:val="24"/>
                <w:szCs w:val="24"/>
              </w:rPr>
              <w:t>ter.</w:t>
            </w:r>
          </w:p>
          <w:p w14:paraId="456C9D8C" w14:textId="789F12E2" w:rsidR="001D550A" w:rsidRPr="00F85EA6" w:rsidRDefault="001D550A" w:rsidP="008F2D52">
            <w:pPr>
              <w:rPr>
                <w:rFonts w:ascii="Arial" w:hAnsi="Arial" w:cs="Arial"/>
                <w:sz w:val="24"/>
                <w:szCs w:val="24"/>
              </w:rPr>
            </w:pPr>
          </w:p>
        </w:tc>
      </w:tr>
      <w:tr w:rsidR="00EE099D" w:rsidRPr="00684F31" w14:paraId="0DAA1755" w14:textId="77777777" w:rsidTr="00AF27E3">
        <w:trPr>
          <w:gridAfter w:val="1"/>
          <w:wAfter w:w="11" w:type="dxa"/>
        </w:trPr>
        <w:tc>
          <w:tcPr>
            <w:tcW w:w="1441" w:type="dxa"/>
            <w:shd w:val="clear" w:color="auto" w:fill="auto"/>
          </w:tcPr>
          <w:p w14:paraId="08A9CFB7" w14:textId="6048B6E5" w:rsidR="00EE099D" w:rsidRPr="00F85EA6" w:rsidRDefault="005031A1" w:rsidP="00BD4D6D">
            <w:pPr>
              <w:pStyle w:val="SSQuestions"/>
              <w:numPr>
                <w:ilvl w:val="0"/>
                <w:numId w:val="0"/>
              </w:numPr>
              <w:rPr>
                <w:rFonts w:ascii="Arial" w:hAnsi="Arial" w:cs="Arial"/>
                <w:sz w:val="24"/>
                <w:szCs w:val="24"/>
              </w:rPr>
            </w:pPr>
            <w:r>
              <w:rPr>
                <w:rFonts w:ascii="Arial" w:hAnsi="Arial" w:cs="Arial"/>
                <w:sz w:val="24"/>
                <w:szCs w:val="24"/>
              </w:rPr>
              <w:t>SE.2.</w:t>
            </w:r>
            <w:r w:rsidR="00F132DE">
              <w:rPr>
                <w:rFonts w:ascii="Arial" w:hAnsi="Arial" w:cs="Arial"/>
                <w:sz w:val="24"/>
                <w:szCs w:val="24"/>
              </w:rPr>
              <w:t>9</w:t>
            </w:r>
          </w:p>
        </w:tc>
        <w:tc>
          <w:tcPr>
            <w:tcW w:w="2028" w:type="dxa"/>
            <w:shd w:val="clear" w:color="auto" w:fill="auto"/>
          </w:tcPr>
          <w:p w14:paraId="75925EA4" w14:textId="229DE0ED" w:rsidR="00EE099D" w:rsidRPr="00F85EA6" w:rsidRDefault="005031A1"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5C606FAB" w14:textId="77777777" w:rsidR="00B53A13" w:rsidRDefault="00CC4FB9" w:rsidP="008F2D52">
            <w:pPr>
              <w:rPr>
                <w:rFonts w:ascii="Arial" w:hAnsi="Arial" w:cs="Arial"/>
                <w:b/>
                <w:bCs/>
                <w:sz w:val="24"/>
                <w:szCs w:val="24"/>
              </w:rPr>
            </w:pPr>
            <w:r w:rsidRPr="00D173E9">
              <w:rPr>
                <w:rFonts w:ascii="Arial" w:hAnsi="Arial" w:cs="Arial"/>
                <w:b/>
                <w:bCs/>
                <w:sz w:val="24"/>
                <w:szCs w:val="24"/>
              </w:rPr>
              <w:t>Draft Section 106 Agreement – Explanatory Memorandum</w:t>
            </w:r>
          </w:p>
          <w:p w14:paraId="2651E2F9" w14:textId="46C2DF72" w:rsidR="00632CC1" w:rsidRDefault="00D173E9" w:rsidP="006730BF">
            <w:pPr>
              <w:rPr>
                <w:rFonts w:ascii="Arial" w:hAnsi="Arial" w:cs="Arial"/>
                <w:sz w:val="24"/>
                <w:szCs w:val="24"/>
              </w:rPr>
            </w:pPr>
            <w:r>
              <w:rPr>
                <w:rFonts w:ascii="Arial" w:hAnsi="Arial" w:cs="Arial"/>
                <w:sz w:val="24"/>
                <w:szCs w:val="24"/>
              </w:rPr>
              <w:t xml:space="preserve">Noting the response by the Applicant to </w:t>
            </w:r>
            <w:r w:rsidR="00303315">
              <w:rPr>
                <w:rFonts w:ascii="Arial" w:hAnsi="Arial" w:cs="Arial"/>
                <w:sz w:val="24"/>
                <w:szCs w:val="24"/>
              </w:rPr>
              <w:t xml:space="preserve">ExQ1 </w:t>
            </w:r>
            <w:r w:rsidR="00303315" w:rsidRPr="00852295">
              <w:rPr>
                <w:rFonts w:ascii="Arial" w:hAnsi="Arial" w:cs="Arial"/>
                <w:sz w:val="24"/>
                <w:szCs w:val="24"/>
              </w:rPr>
              <w:t>SE.1.5 [REP3-103]</w:t>
            </w:r>
            <w:r w:rsidR="00AF69F8" w:rsidRPr="00852295">
              <w:rPr>
                <w:rFonts w:ascii="Arial" w:hAnsi="Arial" w:cs="Arial"/>
                <w:sz w:val="24"/>
                <w:szCs w:val="24"/>
              </w:rPr>
              <w:t xml:space="preserve">, discussions held at ISH3 </w:t>
            </w:r>
            <w:r w:rsidR="009E06ED" w:rsidRPr="00852295">
              <w:rPr>
                <w:rFonts w:ascii="Arial" w:hAnsi="Arial" w:cs="Arial"/>
                <w:sz w:val="24"/>
                <w:szCs w:val="24"/>
              </w:rPr>
              <w:t>(</w:t>
            </w:r>
            <w:r w:rsidR="00AF69F8" w:rsidRPr="00852295">
              <w:rPr>
                <w:rFonts w:ascii="Arial" w:hAnsi="Arial" w:cs="Arial"/>
                <w:sz w:val="24"/>
                <w:szCs w:val="24"/>
              </w:rPr>
              <w:t>[EV</w:t>
            </w:r>
            <w:r w:rsidR="00081856" w:rsidRPr="00852295">
              <w:rPr>
                <w:rFonts w:ascii="Arial" w:hAnsi="Arial" w:cs="Arial"/>
                <w:sz w:val="24"/>
                <w:szCs w:val="24"/>
              </w:rPr>
              <w:t>8-001</w:t>
            </w:r>
            <w:r w:rsidR="009E06ED" w:rsidRPr="00852295">
              <w:rPr>
                <w:rFonts w:ascii="Arial" w:hAnsi="Arial" w:cs="Arial"/>
                <w:sz w:val="24"/>
                <w:szCs w:val="24"/>
              </w:rPr>
              <w:t>] and [EV8-002])</w:t>
            </w:r>
            <w:r w:rsidR="00AF69F8" w:rsidRPr="00852295">
              <w:rPr>
                <w:rFonts w:ascii="Arial" w:hAnsi="Arial" w:cs="Arial"/>
                <w:sz w:val="24"/>
                <w:szCs w:val="24"/>
              </w:rPr>
              <w:t xml:space="preserve"> and on-going dialogue between parties</w:t>
            </w:r>
            <w:r w:rsidR="00852295" w:rsidRPr="00852295">
              <w:rPr>
                <w:rFonts w:ascii="Arial" w:hAnsi="Arial" w:cs="Arial"/>
                <w:sz w:val="24"/>
                <w:szCs w:val="24"/>
              </w:rPr>
              <w:t xml:space="preserve">, </w:t>
            </w:r>
            <w:r w:rsidR="006730BF" w:rsidRPr="00852295">
              <w:rPr>
                <w:rFonts w:ascii="Arial" w:hAnsi="Arial" w:cs="Arial"/>
                <w:sz w:val="24"/>
                <w:szCs w:val="24"/>
              </w:rPr>
              <w:t xml:space="preserve">paragraph 4.24.4 of the </w:t>
            </w:r>
            <w:r w:rsidR="00F24360">
              <w:rPr>
                <w:rFonts w:ascii="Arial" w:hAnsi="Arial" w:cs="Arial"/>
                <w:sz w:val="24"/>
                <w:szCs w:val="24"/>
              </w:rPr>
              <w:t xml:space="preserve">draft </w:t>
            </w:r>
            <w:r w:rsidR="00DA4DEB">
              <w:rPr>
                <w:rFonts w:ascii="Arial" w:hAnsi="Arial" w:cs="Arial"/>
                <w:sz w:val="24"/>
                <w:szCs w:val="24"/>
              </w:rPr>
              <w:t>Section</w:t>
            </w:r>
            <w:r w:rsidR="00B26812">
              <w:rPr>
                <w:rFonts w:ascii="Arial" w:hAnsi="Arial" w:cs="Arial"/>
                <w:sz w:val="24"/>
                <w:szCs w:val="24"/>
              </w:rPr>
              <w:t xml:space="preserve"> </w:t>
            </w:r>
            <w:r w:rsidR="006730BF" w:rsidRPr="00852295">
              <w:rPr>
                <w:rFonts w:ascii="Arial" w:hAnsi="Arial" w:cs="Arial"/>
                <w:sz w:val="24"/>
                <w:szCs w:val="24"/>
              </w:rPr>
              <w:t>106</w:t>
            </w:r>
            <w:r w:rsidR="007D2E5A">
              <w:rPr>
                <w:rFonts w:ascii="Arial" w:hAnsi="Arial" w:cs="Arial"/>
                <w:sz w:val="24"/>
                <w:szCs w:val="24"/>
              </w:rPr>
              <w:t xml:space="preserve"> Agreement</w:t>
            </w:r>
            <w:r w:rsidR="006730BF" w:rsidRPr="00852295">
              <w:rPr>
                <w:rFonts w:ascii="Arial" w:hAnsi="Arial" w:cs="Arial"/>
                <w:sz w:val="24"/>
                <w:szCs w:val="24"/>
              </w:rPr>
              <w:t xml:space="preserve"> </w:t>
            </w:r>
            <w:r w:rsidR="0078390B" w:rsidRPr="00852295">
              <w:rPr>
                <w:rFonts w:ascii="Arial" w:hAnsi="Arial" w:cs="Arial"/>
                <w:sz w:val="24"/>
                <w:szCs w:val="24"/>
              </w:rPr>
              <w:t>EM</w:t>
            </w:r>
            <w:r w:rsidR="006730BF" w:rsidRPr="00852295">
              <w:rPr>
                <w:rFonts w:ascii="Arial" w:hAnsi="Arial" w:cs="Arial"/>
                <w:sz w:val="24"/>
                <w:szCs w:val="24"/>
              </w:rPr>
              <w:t xml:space="preserve"> [REP6-</w:t>
            </w:r>
            <w:r w:rsidR="00632CC1" w:rsidRPr="00852295">
              <w:rPr>
                <w:rFonts w:ascii="Arial" w:hAnsi="Arial" w:cs="Arial"/>
                <w:sz w:val="24"/>
                <w:szCs w:val="24"/>
              </w:rPr>
              <w:t>096</w:t>
            </w:r>
            <w:r w:rsidR="006730BF" w:rsidRPr="00852295">
              <w:rPr>
                <w:rFonts w:ascii="Arial" w:hAnsi="Arial" w:cs="Arial"/>
                <w:sz w:val="24"/>
                <w:szCs w:val="24"/>
              </w:rPr>
              <w:t>] refers to th</w:t>
            </w:r>
            <w:r w:rsidR="00632CC1" w:rsidRPr="00852295">
              <w:rPr>
                <w:rFonts w:ascii="Arial" w:hAnsi="Arial" w:cs="Arial"/>
                <w:sz w:val="24"/>
                <w:szCs w:val="24"/>
              </w:rPr>
              <w:t>e</w:t>
            </w:r>
            <w:r w:rsidR="006730BF" w:rsidRPr="00852295">
              <w:rPr>
                <w:rFonts w:ascii="Arial" w:hAnsi="Arial" w:cs="Arial"/>
                <w:sz w:val="24"/>
                <w:szCs w:val="24"/>
              </w:rPr>
              <w:t xml:space="preserve"> ESBS as being a package of enhancement measures.</w:t>
            </w:r>
            <w:r w:rsidR="006730BF" w:rsidRPr="006730BF">
              <w:rPr>
                <w:rFonts w:ascii="Arial" w:hAnsi="Arial" w:cs="Arial"/>
                <w:sz w:val="24"/>
                <w:szCs w:val="24"/>
              </w:rPr>
              <w:t xml:space="preserve"> </w:t>
            </w:r>
          </w:p>
          <w:p w14:paraId="335FA88B" w14:textId="73D47C7F" w:rsidR="006730BF" w:rsidRPr="006730BF" w:rsidRDefault="006730BF" w:rsidP="006730BF">
            <w:pPr>
              <w:rPr>
                <w:rFonts w:ascii="Arial" w:hAnsi="Arial" w:cs="Arial"/>
                <w:sz w:val="24"/>
                <w:szCs w:val="24"/>
              </w:rPr>
            </w:pPr>
            <w:r w:rsidRPr="006730BF">
              <w:rPr>
                <w:rFonts w:ascii="Arial" w:hAnsi="Arial" w:cs="Arial"/>
                <w:sz w:val="24"/>
                <w:szCs w:val="24"/>
              </w:rPr>
              <w:t xml:space="preserve">At </w:t>
            </w:r>
            <w:r w:rsidR="00632CC1" w:rsidRPr="006730BF">
              <w:rPr>
                <w:rFonts w:ascii="Arial" w:hAnsi="Arial" w:cs="Arial"/>
                <w:sz w:val="24"/>
                <w:szCs w:val="24"/>
              </w:rPr>
              <w:t>paragraph</w:t>
            </w:r>
            <w:r w:rsidRPr="006730BF">
              <w:rPr>
                <w:rFonts w:ascii="Arial" w:hAnsi="Arial" w:cs="Arial"/>
                <w:sz w:val="24"/>
                <w:szCs w:val="24"/>
              </w:rPr>
              <w:t xml:space="preserve"> 4.24.9 of [REP6-</w:t>
            </w:r>
            <w:r w:rsidR="00632CC1">
              <w:rPr>
                <w:rFonts w:ascii="Arial" w:hAnsi="Arial" w:cs="Arial"/>
                <w:sz w:val="24"/>
                <w:szCs w:val="24"/>
              </w:rPr>
              <w:t>096]</w:t>
            </w:r>
            <w:r w:rsidRPr="006730BF">
              <w:rPr>
                <w:rFonts w:ascii="Arial" w:hAnsi="Arial" w:cs="Arial"/>
                <w:sz w:val="24"/>
                <w:szCs w:val="24"/>
              </w:rPr>
              <w:t xml:space="preserve"> it is further stated that the obligations are considered necessary to make th</w:t>
            </w:r>
            <w:r w:rsidR="00632CC1">
              <w:rPr>
                <w:rFonts w:ascii="Arial" w:hAnsi="Arial" w:cs="Arial"/>
                <w:sz w:val="24"/>
                <w:szCs w:val="24"/>
              </w:rPr>
              <w:t>e</w:t>
            </w:r>
            <w:r w:rsidRPr="006730BF">
              <w:rPr>
                <w:rFonts w:ascii="Arial" w:hAnsi="Arial" w:cs="Arial"/>
                <w:sz w:val="24"/>
                <w:szCs w:val="24"/>
              </w:rPr>
              <w:t xml:space="preserve"> </w:t>
            </w:r>
            <w:r w:rsidR="00B710D1">
              <w:rPr>
                <w:rFonts w:ascii="Arial" w:hAnsi="Arial" w:cs="Arial"/>
                <w:sz w:val="24"/>
                <w:szCs w:val="24"/>
              </w:rPr>
              <w:t>P</w:t>
            </w:r>
            <w:r w:rsidRPr="006730BF">
              <w:rPr>
                <w:rFonts w:ascii="Arial" w:hAnsi="Arial" w:cs="Arial"/>
                <w:sz w:val="24"/>
                <w:szCs w:val="24"/>
              </w:rPr>
              <w:t xml:space="preserve">roposed </w:t>
            </w:r>
            <w:r w:rsidR="00B710D1">
              <w:rPr>
                <w:rFonts w:ascii="Arial" w:hAnsi="Arial" w:cs="Arial"/>
                <w:sz w:val="24"/>
                <w:szCs w:val="24"/>
              </w:rPr>
              <w:t>D</w:t>
            </w:r>
            <w:r w:rsidRPr="006730BF">
              <w:rPr>
                <w:rFonts w:ascii="Arial" w:hAnsi="Arial" w:cs="Arial"/>
                <w:sz w:val="24"/>
                <w:szCs w:val="24"/>
              </w:rPr>
              <w:t xml:space="preserve">evelopment </w:t>
            </w:r>
            <w:r w:rsidR="00632CC1" w:rsidRPr="006730BF">
              <w:rPr>
                <w:rFonts w:ascii="Arial" w:hAnsi="Arial" w:cs="Arial"/>
                <w:sz w:val="24"/>
                <w:szCs w:val="24"/>
              </w:rPr>
              <w:t>acceptable</w:t>
            </w:r>
            <w:r w:rsidRPr="006730BF">
              <w:rPr>
                <w:rFonts w:ascii="Arial" w:hAnsi="Arial" w:cs="Arial"/>
                <w:sz w:val="24"/>
                <w:szCs w:val="24"/>
              </w:rPr>
              <w:t xml:space="preserve"> in planning terms. </w:t>
            </w:r>
            <w:r w:rsidR="00632CC1">
              <w:rPr>
                <w:rFonts w:ascii="Arial" w:hAnsi="Arial" w:cs="Arial"/>
                <w:sz w:val="24"/>
                <w:szCs w:val="24"/>
              </w:rPr>
              <w:t>As such, should the ESBS</w:t>
            </w:r>
            <w:r w:rsidR="005074AA">
              <w:rPr>
                <w:rFonts w:ascii="Arial" w:hAnsi="Arial" w:cs="Arial"/>
                <w:sz w:val="24"/>
                <w:szCs w:val="24"/>
              </w:rPr>
              <w:t xml:space="preserve"> therefore not be secured vi</w:t>
            </w:r>
            <w:r w:rsidR="00AD639B">
              <w:rPr>
                <w:rFonts w:ascii="Arial" w:hAnsi="Arial" w:cs="Arial"/>
                <w:sz w:val="24"/>
                <w:szCs w:val="24"/>
              </w:rPr>
              <w:t>a</w:t>
            </w:r>
            <w:r w:rsidR="005074AA">
              <w:rPr>
                <w:rFonts w:ascii="Arial" w:hAnsi="Arial" w:cs="Arial"/>
                <w:sz w:val="24"/>
                <w:szCs w:val="24"/>
              </w:rPr>
              <w:t xml:space="preserve"> a requirement in the dDCO?</w:t>
            </w:r>
          </w:p>
          <w:p w14:paraId="099C3E65" w14:textId="77777777" w:rsidR="00B710D1" w:rsidRPr="006730BF" w:rsidRDefault="00B710D1" w:rsidP="006730BF">
            <w:pPr>
              <w:rPr>
                <w:rFonts w:ascii="Arial" w:hAnsi="Arial" w:cs="Arial"/>
                <w:sz w:val="24"/>
                <w:szCs w:val="24"/>
              </w:rPr>
            </w:pPr>
          </w:p>
          <w:p w14:paraId="315302BD" w14:textId="77777777" w:rsidR="00D173E9" w:rsidRDefault="006730BF" w:rsidP="006730BF">
            <w:pPr>
              <w:rPr>
                <w:rFonts w:ascii="Arial" w:hAnsi="Arial" w:cs="Arial"/>
                <w:sz w:val="24"/>
                <w:szCs w:val="24"/>
              </w:rPr>
            </w:pPr>
            <w:r w:rsidRPr="006730BF">
              <w:rPr>
                <w:rFonts w:ascii="Arial" w:hAnsi="Arial" w:cs="Arial"/>
                <w:sz w:val="24"/>
                <w:szCs w:val="24"/>
              </w:rPr>
              <w:t xml:space="preserve">In addition, </w:t>
            </w:r>
            <w:r w:rsidR="00321470">
              <w:rPr>
                <w:rFonts w:ascii="Arial" w:hAnsi="Arial" w:cs="Arial"/>
                <w:sz w:val="24"/>
                <w:szCs w:val="24"/>
              </w:rPr>
              <w:t xml:space="preserve">noting </w:t>
            </w:r>
            <w:r w:rsidR="00321470" w:rsidRPr="00B33583">
              <w:rPr>
                <w:rFonts w:ascii="Arial" w:hAnsi="Arial" w:cs="Arial"/>
                <w:sz w:val="24"/>
                <w:szCs w:val="24"/>
              </w:rPr>
              <w:t>paragraph 4.2</w:t>
            </w:r>
            <w:r w:rsidR="0078390B" w:rsidRPr="00B33583">
              <w:rPr>
                <w:rFonts w:ascii="Arial" w:hAnsi="Arial" w:cs="Arial"/>
                <w:sz w:val="24"/>
                <w:szCs w:val="24"/>
              </w:rPr>
              <w:t xml:space="preserve">4.10 of the </w:t>
            </w:r>
            <w:r w:rsidR="00D408EF" w:rsidRPr="00B33583">
              <w:rPr>
                <w:rFonts w:ascii="Arial" w:hAnsi="Arial" w:cs="Arial"/>
                <w:sz w:val="24"/>
                <w:szCs w:val="24"/>
              </w:rPr>
              <w:t>s106 EM [REP6-096]</w:t>
            </w:r>
            <w:r w:rsidR="0078390B">
              <w:rPr>
                <w:rFonts w:ascii="Arial" w:hAnsi="Arial" w:cs="Arial"/>
                <w:sz w:val="24"/>
                <w:szCs w:val="24"/>
              </w:rPr>
              <w:t xml:space="preserve"> </w:t>
            </w:r>
            <w:r w:rsidRPr="006730BF">
              <w:rPr>
                <w:rFonts w:ascii="Arial" w:hAnsi="Arial" w:cs="Arial"/>
                <w:sz w:val="24"/>
                <w:szCs w:val="24"/>
              </w:rPr>
              <w:t xml:space="preserve">please provide </w:t>
            </w:r>
            <w:r w:rsidR="00D408EF">
              <w:rPr>
                <w:rFonts w:ascii="Arial" w:hAnsi="Arial" w:cs="Arial"/>
                <w:sz w:val="24"/>
                <w:szCs w:val="24"/>
              </w:rPr>
              <w:t>more detail</w:t>
            </w:r>
            <w:r w:rsidRPr="006730BF">
              <w:rPr>
                <w:rFonts w:ascii="Arial" w:hAnsi="Arial" w:cs="Arial"/>
                <w:sz w:val="24"/>
                <w:szCs w:val="24"/>
              </w:rPr>
              <w:t xml:space="preserve"> as to how, if th</w:t>
            </w:r>
            <w:r w:rsidR="005074AA">
              <w:rPr>
                <w:rFonts w:ascii="Arial" w:hAnsi="Arial" w:cs="Arial"/>
                <w:sz w:val="24"/>
                <w:szCs w:val="24"/>
              </w:rPr>
              <w:t>e</w:t>
            </w:r>
            <w:r w:rsidRPr="006730BF">
              <w:rPr>
                <w:rFonts w:ascii="Arial" w:hAnsi="Arial" w:cs="Arial"/>
                <w:sz w:val="24"/>
                <w:szCs w:val="24"/>
              </w:rPr>
              <w:t xml:space="preserve"> ESBS was secured </w:t>
            </w:r>
            <w:r w:rsidR="00AD639B">
              <w:rPr>
                <w:rFonts w:ascii="Arial" w:hAnsi="Arial" w:cs="Arial"/>
                <w:sz w:val="24"/>
                <w:szCs w:val="24"/>
              </w:rPr>
              <w:t xml:space="preserve">via the </w:t>
            </w:r>
            <w:r w:rsidR="00872272">
              <w:rPr>
                <w:rFonts w:ascii="Arial" w:hAnsi="Arial" w:cs="Arial"/>
                <w:sz w:val="24"/>
                <w:szCs w:val="24"/>
              </w:rPr>
              <w:t xml:space="preserve">dDCO, </w:t>
            </w:r>
            <w:r w:rsidR="00872272" w:rsidRPr="006730BF">
              <w:rPr>
                <w:rFonts w:ascii="Arial" w:hAnsi="Arial" w:cs="Arial"/>
                <w:sz w:val="24"/>
                <w:szCs w:val="24"/>
              </w:rPr>
              <w:t>this</w:t>
            </w:r>
            <w:r w:rsidRPr="006730BF">
              <w:rPr>
                <w:rFonts w:ascii="Arial" w:hAnsi="Arial" w:cs="Arial"/>
                <w:sz w:val="24"/>
                <w:szCs w:val="24"/>
              </w:rPr>
              <w:t xml:space="preserve"> </w:t>
            </w:r>
            <w:r w:rsidR="005074AA" w:rsidRPr="006730BF">
              <w:rPr>
                <w:rFonts w:ascii="Arial" w:hAnsi="Arial" w:cs="Arial"/>
                <w:sz w:val="24"/>
                <w:szCs w:val="24"/>
              </w:rPr>
              <w:t>would</w:t>
            </w:r>
            <w:r w:rsidRPr="006730BF">
              <w:rPr>
                <w:rFonts w:ascii="Arial" w:hAnsi="Arial" w:cs="Arial"/>
                <w:sz w:val="24"/>
                <w:szCs w:val="24"/>
              </w:rPr>
              <w:t xml:space="preserve"> result in a layer of complexity and administrative challenge</w:t>
            </w:r>
            <w:r w:rsidR="00872272">
              <w:rPr>
                <w:rFonts w:ascii="Arial" w:hAnsi="Arial" w:cs="Arial"/>
                <w:sz w:val="24"/>
                <w:szCs w:val="24"/>
              </w:rPr>
              <w:t xml:space="preserve"> to parties involved.</w:t>
            </w:r>
          </w:p>
          <w:p w14:paraId="0B45BE81" w14:textId="6CE8E880" w:rsidR="00D173E9" w:rsidRPr="00D173E9" w:rsidRDefault="00D173E9" w:rsidP="006730BF">
            <w:pPr>
              <w:rPr>
                <w:rFonts w:ascii="Arial" w:hAnsi="Arial" w:cs="Arial"/>
                <w:sz w:val="24"/>
                <w:szCs w:val="24"/>
              </w:rPr>
            </w:pPr>
          </w:p>
        </w:tc>
      </w:tr>
      <w:tr w:rsidR="00A4685D" w:rsidRPr="00684F31" w14:paraId="4BC0CE64" w14:textId="77777777" w:rsidTr="00AF27E3">
        <w:trPr>
          <w:gridAfter w:val="1"/>
          <w:wAfter w:w="11" w:type="dxa"/>
        </w:trPr>
        <w:tc>
          <w:tcPr>
            <w:tcW w:w="1441" w:type="dxa"/>
            <w:shd w:val="clear" w:color="auto" w:fill="auto"/>
          </w:tcPr>
          <w:p w14:paraId="2264D6E2" w14:textId="0F5A8ED0" w:rsidR="00A4685D" w:rsidRPr="00F85EA6" w:rsidRDefault="00090333" w:rsidP="00BD4D6D">
            <w:pPr>
              <w:pStyle w:val="SSQuestions"/>
              <w:numPr>
                <w:ilvl w:val="0"/>
                <w:numId w:val="0"/>
              </w:numPr>
              <w:rPr>
                <w:rFonts w:ascii="Arial" w:hAnsi="Arial" w:cs="Arial"/>
                <w:sz w:val="24"/>
                <w:szCs w:val="24"/>
              </w:rPr>
            </w:pPr>
            <w:r w:rsidRPr="00F85EA6">
              <w:rPr>
                <w:rFonts w:ascii="Arial" w:hAnsi="Arial" w:cs="Arial"/>
                <w:sz w:val="24"/>
                <w:szCs w:val="24"/>
              </w:rPr>
              <w:t>SE</w:t>
            </w:r>
            <w:r w:rsidR="00A56366" w:rsidRPr="00F85EA6">
              <w:rPr>
                <w:rFonts w:ascii="Arial" w:hAnsi="Arial" w:cs="Arial"/>
                <w:sz w:val="24"/>
                <w:szCs w:val="24"/>
              </w:rPr>
              <w:t>.2.</w:t>
            </w:r>
            <w:r w:rsidR="00F132DE">
              <w:rPr>
                <w:rFonts w:ascii="Arial" w:hAnsi="Arial" w:cs="Arial"/>
                <w:sz w:val="24"/>
                <w:szCs w:val="24"/>
              </w:rPr>
              <w:t>10</w:t>
            </w:r>
          </w:p>
        </w:tc>
        <w:tc>
          <w:tcPr>
            <w:tcW w:w="2028" w:type="dxa"/>
            <w:shd w:val="clear" w:color="auto" w:fill="auto"/>
          </w:tcPr>
          <w:p w14:paraId="1194537A" w14:textId="686E6B84" w:rsidR="00A4685D" w:rsidRPr="00F85EA6" w:rsidRDefault="00A56366" w:rsidP="00BD4D6D">
            <w:pPr>
              <w:rPr>
                <w:rFonts w:ascii="Arial" w:hAnsi="Arial" w:cs="Arial"/>
                <w:sz w:val="24"/>
                <w:szCs w:val="24"/>
              </w:rPr>
            </w:pPr>
            <w:r w:rsidRPr="00F85EA6">
              <w:rPr>
                <w:rFonts w:ascii="Arial" w:hAnsi="Arial" w:cs="Arial"/>
                <w:sz w:val="24"/>
                <w:szCs w:val="24"/>
              </w:rPr>
              <w:t>Applicant</w:t>
            </w:r>
          </w:p>
        </w:tc>
        <w:tc>
          <w:tcPr>
            <w:tcW w:w="11646" w:type="dxa"/>
            <w:shd w:val="clear" w:color="auto" w:fill="auto"/>
          </w:tcPr>
          <w:p w14:paraId="3F17515E" w14:textId="77777777" w:rsidR="00A4685D" w:rsidRPr="00F85EA6" w:rsidRDefault="00A56366" w:rsidP="00BD4D6D">
            <w:pPr>
              <w:rPr>
                <w:rFonts w:ascii="Arial" w:hAnsi="Arial" w:cs="Arial"/>
                <w:b/>
                <w:bCs/>
                <w:sz w:val="24"/>
                <w:szCs w:val="24"/>
              </w:rPr>
            </w:pPr>
            <w:r w:rsidRPr="00F85EA6">
              <w:rPr>
                <w:rFonts w:ascii="Arial" w:hAnsi="Arial" w:cs="Arial"/>
                <w:b/>
                <w:bCs/>
                <w:sz w:val="24"/>
                <w:szCs w:val="24"/>
              </w:rPr>
              <w:t>Commercial Floorspace</w:t>
            </w:r>
          </w:p>
          <w:p w14:paraId="42F2C571" w14:textId="7BC8A0C6" w:rsidR="00803C06" w:rsidRPr="00F85EA6" w:rsidRDefault="00A56366" w:rsidP="00BD4D6D">
            <w:pPr>
              <w:rPr>
                <w:rFonts w:ascii="Arial" w:hAnsi="Arial" w:cs="Arial"/>
                <w:sz w:val="24"/>
                <w:szCs w:val="24"/>
              </w:rPr>
            </w:pPr>
            <w:r w:rsidRPr="00F85EA6">
              <w:rPr>
                <w:rFonts w:ascii="Arial" w:hAnsi="Arial" w:cs="Arial"/>
                <w:sz w:val="24"/>
                <w:szCs w:val="24"/>
              </w:rPr>
              <w:t>The ExA notes the comments made at row LESE 13 of the CBC</w:t>
            </w:r>
            <w:r w:rsidR="00A8611A" w:rsidRPr="00F85EA6">
              <w:rPr>
                <w:rFonts w:ascii="Arial" w:hAnsi="Arial" w:cs="Arial"/>
                <w:sz w:val="24"/>
                <w:szCs w:val="24"/>
              </w:rPr>
              <w:t xml:space="preserve"> PADSS </w:t>
            </w:r>
            <w:r w:rsidR="00A8611A" w:rsidRPr="007270CB">
              <w:rPr>
                <w:rFonts w:ascii="Arial" w:hAnsi="Arial" w:cs="Arial"/>
                <w:sz w:val="24"/>
                <w:szCs w:val="24"/>
              </w:rPr>
              <w:t>[REP5-</w:t>
            </w:r>
            <w:r w:rsidR="006C00DB" w:rsidRPr="007270CB">
              <w:rPr>
                <w:rFonts w:ascii="Arial" w:hAnsi="Arial" w:cs="Arial"/>
                <w:sz w:val="24"/>
                <w:szCs w:val="24"/>
              </w:rPr>
              <w:t>085</w:t>
            </w:r>
            <w:r w:rsidR="00303E99" w:rsidRPr="007270CB">
              <w:rPr>
                <w:rFonts w:ascii="Arial" w:hAnsi="Arial" w:cs="Arial"/>
                <w:sz w:val="24"/>
                <w:szCs w:val="24"/>
              </w:rPr>
              <w:t>].</w:t>
            </w:r>
            <w:r w:rsidR="00303E99" w:rsidRPr="00F85EA6">
              <w:rPr>
                <w:rFonts w:ascii="Arial" w:hAnsi="Arial" w:cs="Arial"/>
                <w:sz w:val="24"/>
                <w:szCs w:val="24"/>
              </w:rPr>
              <w:t xml:space="preserve"> In addition, the ExA noted the comments made by the Applicant during ISH8 regarding this matter</w:t>
            </w:r>
            <w:r w:rsidR="006D3737">
              <w:rPr>
                <w:rFonts w:ascii="Arial" w:hAnsi="Arial" w:cs="Arial"/>
                <w:sz w:val="24"/>
                <w:szCs w:val="24"/>
              </w:rPr>
              <w:t xml:space="preserve"> </w:t>
            </w:r>
            <w:r w:rsidR="00C25341">
              <w:rPr>
                <w:rFonts w:ascii="Arial" w:hAnsi="Arial" w:cs="Arial"/>
                <w:sz w:val="24"/>
                <w:szCs w:val="24"/>
              </w:rPr>
              <w:t>(</w:t>
            </w:r>
            <w:r w:rsidR="006D3737">
              <w:rPr>
                <w:rFonts w:ascii="Arial" w:hAnsi="Arial" w:cs="Arial"/>
                <w:sz w:val="24"/>
                <w:szCs w:val="24"/>
              </w:rPr>
              <w:t>[EV</w:t>
            </w:r>
            <w:r w:rsidR="00C25341">
              <w:rPr>
                <w:rFonts w:ascii="Arial" w:hAnsi="Arial" w:cs="Arial"/>
                <w:sz w:val="24"/>
                <w:szCs w:val="24"/>
              </w:rPr>
              <w:t xml:space="preserve">17-001] to </w:t>
            </w:r>
            <w:r w:rsidR="007270CB">
              <w:rPr>
                <w:rFonts w:ascii="Arial" w:hAnsi="Arial" w:cs="Arial"/>
                <w:sz w:val="24"/>
                <w:szCs w:val="24"/>
              </w:rPr>
              <w:t>[EV17-005])</w:t>
            </w:r>
            <w:r w:rsidR="00303E99" w:rsidRPr="00F85EA6">
              <w:rPr>
                <w:rFonts w:ascii="Arial" w:hAnsi="Arial" w:cs="Arial"/>
                <w:sz w:val="24"/>
                <w:szCs w:val="24"/>
              </w:rPr>
              <w:t xml:space="preserve">. </w:t>
            </w:r>
          </w:p>
          <w:p w14:paraId="34026A3A" w14:textId="77777777" w:rsidR="00773E0A" w:rsidRPr="00F85EA6" w:rsidRDefault="00773E0A" w:rsidP="00BD4D6D">
            <w:pPr>
              <w:rPr>
                <w:rFonts w:ascii="Arial" w:hAnsi="Arial" w:cs="Arial"/>
                <w:sz w:val="24"/>
                <w:szCs w:val="24"/>
              </w:rPr>
            </w:pPr>
          </w:p>
          <w:p w14:paraId="6AAB8304" w14:textId="270D5BD5" w:rsidR="00303E99" w:rsidRPr="00F85EA6" w:rsidRDefault="0086107C" w:rsidP="00BD4D6D">
            <w:pPr>
              <w:rPr>
                <w:rFonts w:ascii="Arial" w:hAnsi="Arial" w:cs="Arial"/>
                <w:sz w:val="24"/>
                <w:szCs w:val="24"/>
              </w:rPr>
            </w:pPr>
            <w:r w:rsidRPr="00F85EA6">
              <w:rPr>
                <w:rFonts w:ascii="Arial" w:hAnsi="Arial" w:cs="Arial"/>
                <w:sz w:val="24"/>
                <w:szCs w:val="24"/>
              </w:rPr>
              <w:t xml:space="preserve">However, </w:t>
            </w:r>
            <w:r w:rsidR="00411B06" w:rsidRPr="00F85EA6">
              <w:rPr>
                <w:rFonts w:ascii="Arial" w:hAnsi="Arial" w:cs="Arial"/>
                <w:sz w:val="24"/>
                <w:szCs w:val="24"/>
              </w:rPr>
              <w:t xml:space="preserve">at row 2.19.5.3 of the CBC </w:t>
            </w:r>
            <w:r w:rsidR="007270CB" w:rsidRPr="008A7ADF">
              <w:rPr>
                <w:rFonts w:ascii="Arial" w:hAnsi="Arial" w:cs="Arial"/>
                <w:sz w:val="24"/>
                <w:szCs w:val="24"/>
              </w:rPr>
              <w:t>SoCG</w:t>
            </w:r>
            <w:r w:rsidR="00411B06" w:rsidRPr="008A7ADF">
              <w:rPr>
                <w:rFonts w:ascii="Arial" w:hAnsi="Arial" w:cs="Arial"/>
                <w:sz w:val="24"/>
                <w:szCs w:val="24"/>
              </w:rPr>
              <w:t xml:space="preserve"> [REP5-037]</w:t>
            </w:r>
            <w:r w:rsidR="00C92459" w:rsidRPr="008A7ADF">
              <w:rPr>
                <w:rFonts w:ascii="Arial" w:hAnsi="Arial" w:cs="Arial"/>
                <w:sz w:val="24"/>
                <w:szCs w:val="24"/>
              </w:rPr>
              <w:t xml:space="preserve"> it</w:t>
            </w:r>
            <w:r w:rsidR="00C92459" w:rsidRPr="00F85EA6">
              <w:rPr>
                <w:rFonts w:ascii="Arial" w:hAnsi="Arial" w:cs="Arial"/>
                <w:sz w:val="24"/>
                <w:szCs w:val="24"/>
              </w:rPr>
              <w:t xml:space="preserve"> is stated by CBC that </w:t>
            </w:r>
            <w:r w:rsidR="007A76DC" w:rsidRPr="00F85EA6">
              <w:rPr>
                <w:rFonts w:ascii="Arial" w:hAnsi="Arial" w:cs="Arial"/>
                <w:sz w:val="24"/>
                <w:szCs w:val="24"/>
              </w:rPr>
              <w:t xml:space="preserve">the commercial space may be occupied by users not related to the airport and as </w:t>
            </w:r>
            <w:r w:rsidR="00E52970" w:rsidRPr="00F85EA6">
              <w:rPr>
                <w:rFonts w:ascii="Arial" w:hAnsi="Arial" w:cs="Arial"/>
                <w:sz w:val="24"/>
                <w:szCs w:val="24"/>
              </w:rPr>
              <w:t xml:space="preserve">such the </w:t>
            </w:r>
            <w:r w:rsidR="0046715C" w:rsidRPr="00F85EA6">
              <w:rPr>
                <w:rFonts w:ascii="Arial" w:hAnsi="Arial" w:cs="Arial"/>
                <w:sz w:val="24"/>
                <w:szCs w:val="24"/>
              </w:rPr>
              <w:t>offices</w:t>
            </w:r>
            <w:r w:rsidR="00E52970" w:rsidRPr="00F85EA6">
              <w:rPr>
                <w:rFonts w:ascii="Arial" w:hAnsi="Arial" w:cs="Arial"/>
                <w:sz w:val="24"/>
                <w:szCs w:val="24"/>
              </w:rPr>
              <w:t xml:space="preserve"> would not fall under the definition of ‘</w:t>
            </w:r>
            <w:r w:rsidR="0046715C" w:rsidRPr="00783DB5">
              <w:rPr>
                <w:rFonts w:ascii="Arial" w:hAnsi="Arial" w:cs="Arial"/>
                <w:i/>
                <w:iCs/>
                <w:sz w:val="24"/>
                <w:szCs w:val="24"/>
              </w:rPr>
              <w:t>Associated</w:t>
            </w:r>
            <w:r w:rsidR="00E52970" w:rsidRPr="00783DB5">
              <w:rPr>
                <w:rFonts w:ascii="Arial" w:hAnsi="Arial" w:cs="Arial"/>
                <w:i/>
                <w:iCs/>
                <w:sz w:val="24"/>
                <w:szCs w:val="24"/>
              </w:rPr>
              <w:t xml:space="preserve"> Development’</w:t>
            </w:r>
            <w:r w:rsidR="00E52970" w:rsidRPr="00F85EA6">
              <w:rPr>
                <w:rFonts w:ascii="Arial" w:hAnsi="Arial" w:cs="Arial"/>
                <w:sz w:val="24"/>
                <w:szCs w:val="24"/>
              </w:rPr>
              <w:t>.</w:t>
            </w:r>
          </w:p>
          <w:p w14:paraId="2CBC5E5C" w14:textId="77777777" w:rsidR="004561C7" w:rsidRPr="00F85EA6" w:rsidRDefault="004561C7" w:rsidP="00BD4D6D">
            <w:pPr>
              <w:rPr>
                <w:rFonts w:ascii="Arial" w:hAnsi="Arial" w:cs="Arial"/>
                <w:sz w:val="24"/>
                <w:szCs w:val="24"/>
              </w:rPr>
            </w:pPr>
          </w:p>
          <w:p w14:paraId="3AA0E841" w14:textId="01B7746C" w:rsidR="00E52970" w:rsidRDefault="0012364B" w:rsidP="00BD4D6D">
            <w:pPr>
              <w:rPr>
                <w:rFonts w:ascii="Arial" w:hAnsi="Arial" w:cs="Arial"/>
                <w:sz w:val="24"/>
                <w:szCs w:val="24"/>
              </w:rPr>
            </w:pPr>
            <w:r>
              <w:rPr>
                <w:rFonts w:ascii="Arial" w:hAnsi="Arial" w:cs="Arial"/>
                <w:sz w:val="24"/>
                <w:szCs w:val="24"/>
              </w:rPr>
              <w:t>P</w:t>
            </w:r>
            <w:r w:rsidR="0046715C" w:rsidRPr="00F85EA6">
              <w:rPr>
                <w:rFonts w:ascii="Arial" w:hAnsi="Arial" w:cs="Arial"/>
                <w:sz w:val="24"/>
                <w:szCs w:val="24"/>
              </w:rPr>
              <w:t xml:space="preserve">lease confirm if it is </w:t>
            </w:r>
            <w:r>
              <w:rPr>
                <w:rFonts w:ascii="Arial" w:hAnsi="Arial" w:cs="Arial"/>
                <w:sz w:val="24"/>
                <w:szCs w:val="24"/>
              </w:rPr>
              <w:t xml:space="preserve">intended that the </w:t>
            </w:r>
            <w:r w:rsidR="0046715C" w:rsidRPr="00F85EA6">
              <w:rPr>
                <w:rFonts w:ascii="Arial" w:hAnsi="Arial" w:cs="Arial"/>
                <w:sz w:val="24"/>
                <w:szCs w:val="24"/>
              </w:rPr>
              <w:t xml:space="preserve">commercial space is to be occupied by </w:t>
            </w:r>
            <w:r w:rsidR="00B9614E">
              <w:rPr>
                <w:rFonts w:ascii="Arial" w:hAnsi="Arial" w:cs="Arial"/>
                <w:sz w:val="24"/>
                <w:szCs w:val="24"/>
              </w:rPr>
              <w:t>airport-related companies/</w:t>
            </w:r>
            <w:r w:rsidR="001452BD">
              <w:rPr>
                <w:rFonts w:ascii="Arial" w:hAnsi="Arial" w:cs="Arial"/>
                <w:sz w:val="24"/>
                <w:szCs w:val="24"/>
              </w:rPr>
              <w:t xml:space="preserve"> </w:t>
            </w:r>
            <w:r w:rsidR="00B9614E">
              <w:rPr>
                <w:rFonts w:ascii="Arial" w:hAnsi="Arial" w:cs="Arial"/>
                <w:sz w:val="24"/>
                <w:szCs w:val="24"/>
              </w:rPr>
              <w:t>individuals</w:t>
            </w:r>
            <w:r w:rsidR="006A4404" w:rsidRPr="00F85EA6">
              <w:rPr>
                <w:rFonts w:ascii="Arial" w:hAnsi="Arial" w:cs="Arial"/>
                <w:sz w:val="24"/>
                <w:szCs w:val="24"/>
              </w:rPr>
              <w:t xml:space="preserve"> and if so, is it necessary to secure the use in the dDCO? </w:t>
            </w:r>
            <w:r w:rsidR="00851332" w:rsidRPr="00F85EA6">
              <w:rPr>
                <w:rFonts w:ascii="Arial" w:hAnsi="Arial" w:cs="Arial"/>
                <w:sz w:val="24"/>
                <w:szCs w:val="24"/>
              </w:rPr>
              <w:t xml:space="preserve">If occupation does not relate to airport use, </w:t>
            </w:r>
            <w:r w:rsidR="00D56A03" w:rsidRPr="00F85EA6">
              <w:rPr>
                <w:rFonts w:ascii="Arial" w:hAnsi="Arial" w:cs="Arial"/>
                <w:sz w:val="24"/>
                <w:szCs w:val="24"/>
              </w:rPr>
              <w:t>how is the definition of ‘Associated Development’ complied with?</w:t>
            </w:r>
          </w:p>
          <w:p w14:paraId="02532BB7" w14:textId="01D54E8B" w:rsidR="00E52970" w:rsidRPr="00F85EA6" w:rsidRDefault="00E52970" w:rsidP="00BD4D6D">
            <w:pPr>
              <w:rPr>
                <w:rFonts w:ascii="Arial" w:hAnsi="Arial" w:cs="Arial"/>
                <w:sz w:val="24"/>
                <w:szCs w:val="24"/>
              </w:rPr>
            </w:pPr>
          </w:p>
        </w:tc>
      </w:tr>
      <w:tr w:rsidR="00B037A6" w:rsidRPr="00684F31" w14:paraId="4ADC6DE9" w14:textId="77777777" w:rsidTr="00AF27E3">
        <w:trPr>
          <w:gridAfter w:val="1"/>
          <w:wAfter w:w="11" w:type="dxa"/>
        </w:trPr>
        <w:tc>
          <w:tcPr>
            <w:tcW w:w="1441" w:type="dxa"/>
            <w:shd w:val="clear" w:color="auto" w:fill="auto"/>
          </w:tcPr>
          <w:p w14:paraId="79777BAC" w14:textId="569AC2BA" w:rsidR="00B037A6" w:rsidRDefault="001F512E" w:rsidP="00BD4D6D">
            <w:pPr>
              <w:pStyle w:val="SSQuestions"/>
              <w:numPr>
                <w:ilvl w:val="0"/>
                <w:numId w:val="0"/>
              </w:numPr>
              <w:rPr>
                <w:rFonts w:ascii="Arial" w:hAnsi="Arial" w:cs="Arial"/>
                <w:sz w:val="24"/>
                <w:szCs w:val="24"/>
              </w:rPr>
            </w:pPr>
            <w:r>
              <w:rPr>
                <w:rFonts w:ascii="Arial" w:hAnsi="Arial" w:cs="Arial"/>
                <w:sz w:val="24"/>
                <w:szCs w:val="24"/>
              </w:rPr>
              <w:t>SE.2.</w:t>
            </w:r>
            <w:r w:rsidR="00F132DE">
              <w:rPr>
                <w:rFonts w:ascii="Arial" w:hAnsi="Arial" w:cs="Arial"/>
                <w:sz w:val="24"/>
                <w:szCs w:val="24"/>
              </w:rPr>
              <w:t>11</w:t>
            </w:r>
          </w:p>
        </w:tc>
        <w:tc>
          <w:tcPr>
            <w:tcW w:w="2028" w:type="dxa"/>
            <w:shd w:val="clear" w:color="auto" w:fill="auto"/>
          </w:tcPr>
          <w:p w14:paraId="77D071A3" w14:textId="58F5CE07" w:rsidR="00B037A6" w:rsidRDefault="00B037A6"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7BF62B8C" w14:textId="1D012DC4" w:rsidR="00173985" w:rsidRDefault="00B037A6" w:rsidP="00B037A6">
            <w:pPr>
              <w:rPr>
                <w:rFonts w:ascii="Arial" w:hAnsi="Arial" w:cs="Arial"/>
                <w:color w:val="000000"/>
                <w:sz w:val="24"/>
                <w:szCs w:val="24"/>
              </w:rPr>
            </w:pPr>
            <w:r w:rsidRPr="00B037A6">
              <w:rPr>
                <w:rFonts w:ascii="Arial" w:hAnsi="Arial" w:cs="Arial"/>
                <w:b/>
                <w:bCs/>
                <w:color w:val="000000"/>
                <w:sz w:val="24"/>
                <w:szCs w:val="24"/>
              </w:rPr>
              <w:t>Property Values</w:t>
            </w:r>
            <w:r w:rsidRPr="00B037A6">
              <w:rPr>
                <w:rFonts w:ascii="Arial" w:hAnsi="Arial" w:cs="Arial"/>
                <w:color w:val="000000"/>
                <w:sz w:val="24"/>
                <w:szCs w:val="24"/>
              </w:rPr>
              <w:br/>
            </w:r>
            <w:r w:rsidRPr="008A7ADF">
              <w:rPr>
                <w:rFonts w:ascii="Arial" w:hAnsi="Arial" w:cs="Arial"/>
                <w:color w:val="000000"/>
                <w:sz w:val="24"/>
                <w:szCs w:val="24"/>
              </w:rPr>
              <w:t xml:space="preserve">The ExA notes the Applicant’s </w:t>
            </w:r>
            <w:r w:rsidR="00173985" w:rsidRPr="008A7ADF">
              <w:rPr>
                <w:rFonts w:ascii="Arial" w:hAnsi="Arial" w:cs="Arial"/>
                <w:color w:val="000000"/>
                <w:sz w:val="24"/>
                <w:szCs w:val="24"/>
              </w:rPr>
              <w:t>responses</w:t>
            </w:r>
            <w:r w:rsidRPr="008A7ADF">
              <w:rPr>
                <w:rFonts w:ascii="Arial" w:hAnsi="Arial" w:cs="Arial"/>
                <w:color w:val="000000"/>
                <w:sz w:val="24"/>
                <w:szCs w:val="24"/>
              </w:rPr>
              <w:t xml:space="preserve"> to both ExQ1 SE1.13 [REP3-</w:t>
            </w:r>
            <w:r w:rsidR="004E39F0" w:rsidRPr="008F49C8">
              <w:rPr>
                <w:rFonts w:ascii="Arial" w:hAnsi="Arial" w:cs="Arial"/>
                <w:color w:val="000000"/>
                <w:sz w:val="24"/>
                <w:szCs w:val="24"/>
              </w:rPr>
              <w:t>103</w:t>
            </w:r>
            <w:r w:rsidRPr="008F49C8">
              <w:rPr>
                <w:rFonts w:ascii="Arial" w:hAnsi="Arial" w:cs="Arial"/>
                <w:color w:val="000000"/>
                <w:sz w:val="24"/>
                <w:szCs w:val="24"/>
              </w:rPr>
              <w:t>] and CA.1.22 [REP3-</w:t>
            </w:r>
            <w:r w:rsidR="004E39F0" w:rsidRPr="008F49C8">
              <w:rPr>
                <w:rFonts w:ascii="Arial" w:hAnsi="Arial" w:cs="Arial"/>
                <w:color w:val="000000"/>
                <w:sz w:val="24"/>
                <w:szCs w:val="24"/>
              </w:rPr>
              <w:t>087</w:t>
            </w:r>
            <w:r w:rsidRPr="008F49C8">
              <w:rPr>
                <w:rFonts w:ascii="Arial" w:hAnsi="Arial" w:cs="Arial"/>
                <w:color w:val="000000"/>
                <w:sz w:val="24"/>
                <w:szCs w:val="24"/>
              </w:rPr>
              <w:t>]</w:t>
            </w:r>
            <w:r w:rsidRPr="00B037A6">
              <w:rPr>
                <w:rFonts w:ascii="Arial" w:hAnsi="Arial" w:cs="Arial"/>
                <w:color w:val="000000"/>
                <w:sz w:val="24"/>
                <w:szCs w:val="24"/>
              </w:rPr>
              <w:t xml:space="preserve"> in respect of property values and compensation. </w:t>
            </w:r>
            <w:r w:rsidR="003A3FE7">
              <w:rPr>
                <w:rFonts w:ascii="Arial" w:hAnsi="Arial" w:cs="Arial"/>
                <w:color w:val="000000"/>
                <w:sz w:val="24"/>
                <w:szCs w:val="24"/>
              </w:rPr>
              <w:t xml:space="preserve">Additionally, </w:t>
            </w:r>
            <w:r w:rsidR="00C448AC">
              <w:rPr>
                <w:rFonts w:ascii="Arial" w:hAnsi="Arial" w:cs="Arial"/>
                <w:color w:val="000000"/>
                <w:sz w:val="24"/>
                <w:szCs w:val="24"/>
              </w:rPr>
              <w:t xml:space="preserve">in Table </w:t>
            </w:r>
            <w:r w:rsidR="00C448AC" w:rsidRPr="00B33583">
              <w:rPr>
                <w:rFonts w:ascii="Arial" w:hAnsi="Arial" w:cs="Arial"/>
                <w:color w:val="000000"/>
                <w:sz w:val="24"/>
                <w:szCs w:val="24"/>
              </w:rPr>
              <w:t>17.4.2</w:t>
            </w:r>
            <w:r w:rsidR="001E2BB4" w:rsidRPr="00B33583">
              <w:rPr>
                <w:rFonts w:ascii="Arial" w:hAnsi="Arial" w:cs="Arial"/>
                <w:color w:val="000000"/>
                <w:sz w:val="24"/>
                <w:szCs w:val="24"/>
              </w:rPr>
              <w:t xml:space="preserve"> of </w:t>
            </w:r>
            <w:r w:rsidRPr="00B33583">
              <w:rPr>
                <w:rFonts w:ascii="Arial" w:hAnsi="Arial" w:cs="Arial"/>
                <w:color w:val="000000"/>
                <w:sz w:val="24"/>
                <w:szCs w:val="24"/>
              </w:rPr>
              <w:t>ES Chapter</w:t>
            </w:r>
            <w:r w:rsidR="00E3251D" w:rsidRPr="00B33583">
              <w:rPr>
                <w:rFonts w:ascii="Arial" w:hAnsi="Arial" w:cs="Arial"/>
                <w:color w:val="000000"/>
                <w:sz w:val="24"/>
                <w:szCs w:val="24"/>
              </w:rPr>
              <w:t xml:space="preserve"> </w:t>
            </w:r>
            <w:r w:rsidR="004E39F0" w:rsidRPr="00B33583">
              <w:rPr>
                <w:rFonts w:ascii="Arial" w:hAnsi="Arial" w:cs="Arial"/>
                <w:color w:val="000000"/>
                <w:sz w:val="24"/>
                <w:szCs w:val="24"/>
              </w:rPr>
              <w:t>17 [APP-042]</w:t>
            </w:r>
            <w:r w:rsidRPr="00B33583">
              <w:rPr>
                <w:rFonts w:ascii="Arial" w:hAnsi="Arial" w:cs="Arial"/>
                <w:color w:val="000000"/>
                <w:sz w:val="24"/>
                <w:szCs w:val="24"/>
              </w:rPr>
              <w:t xml:space="preserve"> </w:t>
            </w:r>
            <w:r w:rsidR="00173985" w:rsidRPr="00B33583">
              <w:rPr>
                <w:rFonts w:ascii="Arial" w:hAnsi="Arial" w:cs="Arial"/>
                <w:color w:val="000000"/>
                <w:sz w:val="24"/>
                <w:szCs w:val="24"/>
              </w:rPr>
              <w:t>the</w:t>
            </w:r>
            <w:r w:rsidR="00173985">
              <w:rPr>
                <w:rFonts w:ascii="Arial" w:hAnsi="Arial" w:cs="Arial"/>
                <w:color w:val="000000"/>
                <w:sz w:val="24"/>
                <w:szCs w:val="24"/>
              </w:rPr>
              <w:t xml:space="preserve"> Applicant confirms </w:t>
            </w:r>
            <w:r w:rsidR="00D52D14">
              <w:rPr>
                <w:rFonts w:ascii="Arial" w:hAnsi="Arial" w:cs="Arial"/>
                <w:color w:val="000000"/>
                <w:sz w:val="24"/>
                <w:szCs w:val="24"/>
              </w:rPr>
              <w:t>that the</w:t>
            </w:r>
            <w:r w:rsidR="001E2BB4">
              <w:rPr>
                <w:rFonts w:ascii="Arial" w:hAnsi="Arial" w:cs="Arial"/>
                <w:color w:val="000000"/>
                <w:sz w:val="24"/>
                <w:szCs w:val="24"/>
              </w:rPr>
              <w:t xml:space="preserve"> Proposed Development could result in </w:t>
            </w:r>
            <w:r w:rsidR="00E3251D">
              <w:rPr>
                <w:rFonts w:ascii="Arial" w:hAnsi="Arial" w:cs="Arial"/>
                <w:color w:val="000000"/>
                <w:sz w:val="24"/>
                <w:szCs w:val="24"/>
              </w:rPr>
              <w:t>negative effects on some property values</w:t>
            </w:r>
            <w:r w:rsidRPr="00B037A6">
              <w:rPr>
                <w:rFonts w:ascii="Arial" w:hAnsi="Arial" w:cs="Arial"/>
                <w:color w:val="000000"/>
                <w:sz w:val="24"/>
                <w:szCs w:val="24"/>
              </w:rPr>
              <w:t xml:space="preserve">. </w:t>
            </w:r>
            <w:r w:rsidR="008F49C8">
              <w:rPr>
                <w:rFonts w:ascii="Arial" w:hAnsi="Arial" w:cs="Arial"/>
                <w:color w:val="000000"/>
                <w:sz w:val="24"/>
                <w:szCs w:val="24"/>
              </w:rPr>
              <w:t>T</w:t>
            </w:r>
            <w:r w:rsidRPr="00B037A6">
              <w:rPr>
                <w:rFonts w:ascii="Arial" w:hAnsi="Arial" w:cs="Arial"/>
                <w:color w:val="000000"/>
                <w:sz w:val="24"/>
                <w:szCs w:val="24"/>
              </w:rPr>
              <w:t xml:space="preserve">o date no supporting data has been </w:t>
            </w:r>
            <w:r w:rsidR="00173985" w:rsidRPr="00B037A6">
              <w:rPr>
                <w:rFonts w:ascii="Arial" w:hAnsi="Arial" w:cs="Arial"/>
                <w:color w:val="000000"/>
                <w:sz w:val="24"/>
                <w:szCs w:val="24"/>
              </w:rPr>
              <w:t>submitted</w:t>
            </w:r>
            <w:r w:rsidRPr="00B037A6">
              <w:rPr>
                <w:rFonts w:ascii="Arial" w:hAnsi="Arial" w:cs="Arial"/>
                <w:color w:val="000000"/>
                <w:sz w:val="24"/>
                <w:szCs w:val="24"/>
              </w:rPr>
              <w:t xml:space="preserve"> into the </w:t>
            </w:r>
            <w:r w:rsidR="00173985">
              <w:rPr>
                <w:rFonts w:ascii="Arial" w:hAnsi="Arial" w:cs="Arial"/>
                <w:color w:val="000000"/>
                <w:sz w:val="24"/>
                <w:szCs w:val="24"/>
              </w:rPr>
              <w:t>E</w:t>
            </w:r>
            <w:r w:rsidRPr="00B037A6">
              <w:rPr>
                <w:rFonts w:ascii="Arial" w:hAnsi="Arial" w:cs="Arial"/>
                <w:color w:val="000000"/>
                <w:sz w:val="24"/>
                <w:szCs w:val="24"/>
              </w:rPr>
              <w:t xml:space="preserve">xamination to </w:t>
            </w:r>
            <w:r w:rsidR="00173985">
              <w:rPr>
                <w:rFonts w:ascii="Arial" w:hAnsi="Arial" w:cs="Arial"/>
                <w:color w:val="000000"/>
                <w:sz w:val="24"/>
                <w:szCs w:val="24"/>
              </w:rPr>
              <w:t>support this statement</w:t>
            </w:r>
            <w:r w:rsidRPr="00B037A6">
              <w:rPr>
                <w:rFonts w:ascii="Arial" w:hAnsi="Arial" w:cs="Arial"/>
                <w:color w:val="000000"/>
                <w:sz w:val="24"/>
                <w:szCs w:val="24"/>
              </w:rPr>
              <w:t xml:space="preserve">. </w:t>
            </w:r>
          </w:p>
          <w:p w14:paraId="49200C7F" w14:textId="77777777" w:rsidR="00BA456D" w:rsidRDefault="00BA456D" w:rsidP="00B037A6">
            <w:pPr>
              <w:rPr>
                <w:rFonts w:ascii="Arial" w:hAnsi="Arial" w:cs="Arial"/>
                <w:color w:val="000000"/>
                <w:sz w:val="24"/>
                <w:szCs w:val="24"/>
              </w:rPr>
            </w:pPr>
          </w:p>
          <w:p w14:paraId="4ACD0679" w14:textId="77777777" w:rsidR="00B037A6" w:rsidRDefault="00B037A6" w:rsidP="006858D1">
            <w:pPr>
              <w:rPr>
                <w:rFonts w:ascii="Arial" w:hAnsi="Arial" w:cs="Arial"/>
                <w:color w:val="000000"/>
                <w:sz w:val="24"/>
                <w:szCs w:val="24"/>
              </w:rPr>
            </w:pPr>
            <w:r w:rsidRPr="00B037A6">
              <w:rPr>
                <w:rFonts w:ascii="Arial" w:hAnsi="Arial" w:cs="Arial"/>
                <w:color w:val="000000"/>
                <w:sz w:val="24"/>
                <w:szCs w:val="24"/>
              </w:rPr>
              <w:t xml:space="preserve">The ExA </w:t>
            </w:r>
            <w:r w:rsidR="00173985" w:rsidRPr="00B037A6">
              <w:rPr>
                <w:rFonts w:ascii="Arial" w:hAnsi="Arial" w:cs="Arial"/>
                <w:color w:val="000000"/>
                <w:sz w:val="24"/>
                <w:szCs w:val="24"/>
              </w:rPr>
              <w:t>accepts</w:t>
            </w:r>
            <w:r w:rsidRPr="00B037A6">
              <w:rPr>
                <w:rFonts w:ascii="Arial" w:hAnsi="Arial" w:cs="Arial"/>
                <w:color w:val="000000"/>
                <w:sz w:val="24"/>
                <w:szCs w:val="24"/>
              </w:rPr>
              <w:t xml:space="preserve"> in this </w:t>
            </w:r>
            <w:r w:rsidR="008F49C8">
              <w:rPr>
                <w:rFonts w:ascii="Arial" w:hAnsi="Arial" w:cs="Arial"/>
                <w:color w:val="000000"/>
                <w:sz w:val="24"/>
                <w:szCs w:val="24"/>
              </w:rPr>
              <w:t>i</w:t>
            </w:r>
            <w:r w:rsidRPr="00B037A6">
              <w:rPr>
                <w:rFonts w:ascii="Arial" w:hAnsi="Arial" w:cs="Arial"/>
                <w:color w:val="000000"/>
                <w:sz w:val="24"/>
                <w:szCs w:val="24"/>
              </w:rPr>
              <w:t xml:space="preserve">nstance it is not appropriate to share commercially confidential information </w:t>
            </w:r>
            <w:r w:rsidR="003A3FE7">
              <w:rPr>
                <w:rFonts w:ascii="Arial" w:hAnsi="Arial" w:cs="Arial"/>
                <w:color w:val="000000"/>
                <w:sz w:val="24"/>
                <w:szCs w:val="24"/>
              </w:rPr>
              <w:t xml:space="preserve">in respect of </w:t>
            </w:r>
            <w:r w:rsidR="00173985">
              <w:rPr>
                <w:rFonts w:ascii="Arial" w:hAnsi="Arial" w:cs="Arial"/>
                <w:color w:val="000000"/>
                <w:sz w:val="24"/>
                <w:szCs w:val="24"/>
              </w:rPr>
              <w:t xml:space="preserve">individual </w:t>
            </w:r>
            <w:r w:rsidR="00173985" w:rsidRPr="00B037A6">
              <w:rPr>
                <w:rFonts w:ascii="Arial" w:hAnsi="Arial" w:cs="Arial"/>
                <w:color w:val="000000"/>
                <w:sz w:val="24"/>
                <w:szCs w:val="24"/>
              </w:rPr>
              <w:t>residential</w:t>
            </w:r>
            <w:r w:rsidRPr="00B037A6">
              <w:rPr>
                <w:rFonts w:ascii="Arial" w:hAnsi="Arial" w:cs="Arial"/>
                <w:color w:val="000000"/>
                <w:sz w:val="24"/>
                <w:szCs w:val="24"/>
              </w:rPr>
              <w:t xml:space="preserve"> property values. However, as external advice</w:t>
            </w:r>
            <w:r w:rsidR="00297407">
              <w:rPr>
                <w:rFonts w:ascii="Arial" w:hAnsi="Arial" w:cs="Arial"/>
                <w:color w:val="000000"/>
                <w:sz w:val="24"/>
                <w:szCs w:val="24"/>
              </w:rPr>
              <w:t xml:space="preserve"> and/</w:t>
            </w:r>
            <w:r w:rsidR="00F63635">
              <w:rPr>
                <w:rFonts w:ascii="Arial" w:hAnsi="Arial" w:cs="Arial"/>
                <w:color w:val="000000"/>
                <w:sz w:val="24"/>
                <w:szCs w:val="24"/>
              </w:rPr>
              <w:t xml:space="preserve"> </w:t>
            </w:r>
            <w:r w:rsidR="00297407">
              <w:rPr>
                <w:rFonts w:ascii="Arial" w:hAnsi="Arial" w:cs="Arial"/>
                <w:color w:val="000000"/>
                <w:sz w:val="24"/>
                <w:szCs w:val="24"/>
              </w:rPr>
              <w:t xml:space="preserve">or </w:t>
            </w:r>
            <w:r w:rsidRPr="00B037A6">
              <w:rPr>
                <w:rFonts w:ascii="Arial" w:hAnsi="Arial" w:cs="Arial"/>
                <w:color w:val="000000"/>
                <w:sz w:val="24"/>
                <w:szCs w:val="24"/>
              </w:rPr>
              <w:t>stud</w:t>
            </w:r>
            <w:r w:rsidR="00480538">
              <w:rPr>
                <w:rFonts w:ascii="Arial" w:hAnsi="Arial" w:cs="Arial"/>
                <w:color w:val="000000"/>
                <w:sz w:val="24"/>
                <w:szCs w:val="24"/>
              </w:rPr>
              <w:t>ies have</w:t>
            </w:r>
            <w:r w:rsidRPr="00B037A6">
              <w:rPr>
                <w:rFonts w:ascii="Arial" w:hAnsi="Arial" w:cs="Arial"/>
                <w:color w:val="000000"/>
                <w:sz w:val="24"/>
                <w:szCs w:val="24"/>
              </w:rPr>
              <w:t xml:space="preserve"> been undertaken </w:t>
            </w:r>
            <w:r w:rsidR="00297407">
              <w:rPr>
                <w:rFonts w:ascii="Arial" w:hAnsi="Arial" w:cs="Arial"/>
                <w:color w:val="000000"/>
                <w:sz w:val="24"/>
                <w:szCs w:val="24"/>
              </w:rPr>
              <w:t xml:space="preserve">on behalf of the Applicant </w:t>
            </w:r>
            <w:r w:rsidR="00480538">
              <w:rPr>
                <w:rFonts w:ascii="Arial" w:hAnsi="Arial" w:cs="Arial"/>
                <w:color w:val="000000"/>
                <w:sz w:val="24"/>
                <w:szCs w:val="24"/>
              </w:rPr>
              <w:t xml:space="preserve">please </w:t>
            </w:r>
            <w:r w:rsidR="001E6AC9">
              <w:rPr>
                <w:rFonts w:ascii="Arial" w:hAnsi="Arial" w:cs="Arial"/>
                <w:color w:val="000000"/>
                <w:sz w:val="24"/>
                <w:szCs w:val="24"/>
              </w:rPr>
              <w:t xml:space="preserve">submit </w:t>
            </w:r>
            <w:r w:rsidR="00297407">
              <w:rPr>
                <w:rFonts w:ascii="Arial" w:hAnsi="Arial" w:cs="Arial"/>
                <w:color w:val="000000"/>
                <w:sz w:val="24"/>
                <w:szCs w:val="24"/>
              </w:rPr>
              <w:t xml:space="preserve">an </w:t>
            </w:r>
            <w:r w:rsidRPr="00B037A6">
              <w:rPr>
                <w:rFonts w:ascii="Arial" w:hAnsi="Arial" w:cs="Arial"/>
                <w:color w:val="000000"/>
                <w:sz w:val="24"/>
                <w:szCs w:val="24"/>
              </w:rPr>
              <w:t xml:space="preserve">executive summary of </w:t>
            </w:r>
            <w:r w:rsidR="00297407" w:rsidRPr="00B037A6">
              <w:rPr>
                <w:rFonts w:ascii="Arial" w:hAnsi="Arial" w:cs="Arial"/>
                <w:color w:val="000000"/>
                <w:sz w:val="24"/>
                <w:szCs w:val="24"/>
              </w:rPr>
              <w:t>this</w:t>
            </w:r>
            <w:r w:rsidRPr="00B037A6">
              <w:rPr>
                <w:rFonts w:ascii="Arial" w:hAnsi="Arial" w:cs="Arial"/>
                <w:color w:val="000000"/>
                <w:sz w:val="24"/>
                <w:szCs w:val="24"/>
              </w:rPr>
              <w:t xml:space="preserve"> information</w:t>
            </w:r>
            <w:r w:rsidR="00297407">
              <w:rPr>
                <w:rFonts w:ascii="Arial" w:hAnsi="Arial" w:cs="Arial"/>
                <w:color w:val="000000"/>
                <w:sz w:val="24"/>
                <w:szCs w:val="24"/>
              </w:rPr>
              <w:t xml:space="preserve">, without </w:t>
            </w:r>
            <w:r w:rsidRPr="00B037A6">
              <w:rPr>
                <w:rFonts w:ascii="Arial" w:hAnsi="Arial" w:cs="Arial"/>
                <w:color w:val="000000"/>
                <w:sz w:val="24"/>
                <w:szCs w:val="24"/>
              </w:rPr>
              <w:t>specific property values</w:t>
            </w:r>
            <w:r w:rsidR="006858D1">
              <w:rPr>
                <w:rFonts w:ascii="Arial" w:hAnsi="Arial" w:cs="Arial"/>
                <w:color w:val="000000"/>
                <w:sz w:val="24"/>
                <w:szCs w:val="24"/>
              </w:rPr>
              <w:t>,</w:t>
            </w:r>
            <w:r w:rsidRPr="00B037A6">
              <w:rPr>
                <w:rFonts w:ascii="Arial" w:hAnsi="Arial" w:cs="Arial"/>
                <w:color w:val="000000"/>
                <w:sz w:val="24"/>
                <w:szCs w:val="24"/>
              </w:rPr>
              <w:t xml:space="preserve"> to support the assessment findings</w:t>
            </w:r>
            <w:r w:rsidR="001E6AC9">
              <w:rPr>
                <w:rFonts w:ascii="Arial" w:hAnsi="Arial" w:cs="Arial"/>
                <w:color w:val="000000"/>
                <w:sz w:val="24"/>
                <w:szCs w:val="24"/>
              </w:rPr>
              <w:t>.</w:t>
            </w:r>
          </w:p>
          <w:p w14:paraId="12A479AC" w14:textId="3DCC28C2" w:rsidR="00B037A6" w:rsidRDefault="00B037A6" w:rsidP="006858D1">
            <w:pPr>
              <w:rPr>
                <w:b/>
                <w:bCs/>
              </w:rPr>
            </w:pPr>
          </w:p>
        </w:tc>
      </w:tr>
      <w:tr w:rsidR="00E3251D" w:rsidRPr="00684F31" w14:paraId="4D709F72" w14:textId="77777777" w:rsidTr="00AF27E3">
        <w:trPr>
          <w:gridAfter w:val="1"/>
          <w:wAfter w:w="11" w:type="dxa"/>
        </w:trPr>
        <w:tc>
          <w:tcPr>
            <w:tcW w:w="1441" w:type="dxa"/>
            <w:shd w:val="clear" w:color="auto" w:fill="auto"/>
          </w:tcPr>
          <w:p w14:paraId="04E218EB" w14:textId="06BA8B0C" w:rsidR="00E3251D" w:rsidRDefault="001F512E" w:rsidP="00BD4D6D">
            <w:pPr>
              <w:pStyle w:val="SSQuestions"/>
              <w:numPr>
                <w:ilvl w:val="0"/>
                <w:numId w:val="0"/>
              </w:numPr>
              <w:rPr>
                <w:rFonts w:ascii="Arial" w:hAnsi="Arial" w:cs="Arial"/>
                <w:sz w:val="24"/>
                <w:szCs w:val="24"/>
              </w:rPr>
            </w:pPr>
            <w:r>
              <w:rPr>
                <w:rFonts w:ascii="Arial" w:hAnsi="Arial" w:cs="Arial"/>
                <w:sz w:val="24"/>
                <w:szCs w:val="24"/>
              </w:rPr>
              <w:t>SE.2.</w:t>
            </w:r>
            <w:r w:rsidR="00F132DE">
              <w:rPr>
                <w:rFonts w:ascii="Arial" w:hAnsi="Arial" w:cs="Arial"/>
                <w:sz w:val="24"/>
                <w:szCs w:val="24"/>
              </w:rPr>
              <w:t>12</w:t>
            </w:r>
          </w:p>
        </w:tc>
        <w:tc>
          <w:tcPr>
            <w:tcW w:w="2028" w:type="dxa"/>
            <w:shd w:val="clear" w:color="auto" w:fill="auto"/>
          </w:tcPr>
          <w:p w14:paraId="093919A3" w14:textId="77777777" w:rsidR="00E3251D" w:rsidRDefault="008C7D7E" w:rsidP="00BD4D6D">
            <w:pPr>
              <w:rPr>
                <w:rFonts w:ascii="Arial" w:hAnsi="Arial" w:cs="Arial"/>
                <w:sz w:val="24"/>
                <w:szCs w:val="24"/>
              </w:rPr>
            </w:pPr>
            <w:r>
              <w:rPr>
                <w:rFonts w:ascii="Arial" w:hAnsi="Arial" w:cs="Arial"/>
                <w:sz w:val="24"/>
                <w:szCs w:val="24"/>
              </w:rPr>
              <w:t>Applicant</w:t>
            </w:r>
          </w:p>
          <w:p w14:paraId="70E2B128" w14:textId="7F776F7D" w:rsidR="0001217F" w:rsidRDefault="0001217F" w:rsidP="00BD4D6D">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2577EE89" w14:textId="77777777" w:rsidR="00D87D5F" w:rsidRDefault="008C7D7E" w:rsidP="008C7D7E">
            <w:pPr>
              <w:rPr>
                <w:rFonts w:ascii="Arial" w:hAnsi="Arial" w:cs="Arial"/>
                <w:color w:val="000000"/>
                <w:sz w:val="24"/>
                <w:szCs w:val="24"/>
              </w:rPr>
            </w:pPr>
            <w:r w:rsidRPr="00842E2C">
              <w:rPr>
                <w:rFonts w:ascii="Arial" w:hAnsi="Arial" w:cs="Arial"/>
                <w:b/>
                <w:bCs/>
                <w:color w:val="000000"/>
                <w:sz w:val="24"/>
                <w:szCs w:val="24"/>
              </w:rPr>
              <w:t>Local Authority Level Assessments</w:t>
            </w:r>
            <w:r w:rsidRPr="00842E2C">
              <w:rPr>
                <w:rFonts w:ascii="Arial" w:hAnsi="Arial" w:cs="Arial"/>
                <w:color w:val="000000"/>
                <w:sz w:val="24"/>
                <w:szCs w:val="24"/>
              </w:rPr>
              <w:br/>
              <w:t xml:space="preserve">In respect of local level effects, </w:t>
            </w:r>
            <w:r w:rsidR="00842E2C" w:rsidRPr="00842E2C">
              <w:rPr>
                <w:rFonts w:ascii="Arial" w:hAnsi="Arial" w:cs="Arial"/>
                <w:color w:val="000000"/>
                <w:sz w:val="24"/>
                <w:szCs w:val="24"/>
              </w:rPr>
              <w:t>the ExA</w:t>
            </w:r>
            <w:r w:rsidRPr="00842E2C">
              <w:rPr>
                <w:rFonts w:ascii="Arial" w:hAnsi="Arial" w:cs="Arial"/>
                <w:color w:val="000000"/>
                <w:sz w:val="24"/>
                <w:szCs w:val="24"/>
              </w:rPr>
              <w:t xml:space="preserve"> notes the response </w:t>
            </w:r>
            <w:r w:rsidRPr="00B2496B">
              <w:rPr>
                <w:rFonts w:ascii="Arial" w:hAnsi="Arial" w:cs="Arial"/>
                <w:color w:val="000000"/>
                <w:sz w:val="24"/>
                <w:szCs w:val="24"/>
              </w:rPr>
              <w:t>to ExQ1</w:t>
            </w:r>
            <w:r w:rsidR="00702AA3">
              <w:rPr>
                <w:rFonts w:ascii="Arial" w:hAnsi="Arial" w:cs="Arial"/>
                <w:color w:val="000000"/>
                <w:sz w:val="24"/>
                <w:szCs w:val="24"/>
              </w:rPr>
              <w:t xml:space="preserve"> SE</w:t>
            </w:r>
            <w:r w:rsidRPr="00B2496B">
              <w:rPr>
                <w:rFonts w:ascii="Arial" w:hAnsi="Arial" w:cs="Arial"/>
                <w:color w:val="000000"/>
                <w:sz w:val="24"/>
                <w:szCs w:val="24"/>
              </w:rPr>
              <w:t>1.</w:t>
            </w:r>
            <w:r w:rsidRPr="00CC4CA4">
              <w:rPr>
                <w:rFonts w:ascii="Arial" w:hAnsi="Arial" w:cs="Arial"/>
                <w:color w:val="000000"/>
                <w:sz w:val="24"/>
                <w:szCs w:val="24"/>
              </w:rPr>
              <w:t xml:space="preserve">18 </w:t>
            </w:r>
            <w:r w:rsidR="00870231" w:rsidRPr="00CC4CA4">
              <w:rPr>
                <w:rFonts w:ascii="Arial" w:hAnsi="Arial" w:cs="Arial"/>
                <w:color w:val="000000"/>
                <w:sz w:val="24"/>
                <w:szCs w:val="24"/>
              </w:rPr>
              <w:t>[</w:t>
            </w:r>
            <w:r w:rsidRPr="00CC4CA4">
              <w:rPr>
                <w:rFonts w:ascii="Arial" w:hAnsi="Arial" w:cs="Arial"/>
                <w:color w:val="000000"/>
                <w:sz w:val="24"/>
                <w:szCs w:val="24"/>
              </w:rPr>
              <w:t>REP3-103]</w:t>
            </w:r>
            <w:r w:rsidRPr="00842E2C">
              <w:rPr>
                <w:rFonts w:ascii="Arial" w:hAnsi="Arial" w:cs="Arial"/>
                <w:color w:val="000000"/>
                <w:sz w:val="24"/>
                <w:szCs w:val="24"/>
              </w:rPr>
              <w:t xml:space="preserve"> </w:t>
            </w:r>
            <w:r w:rsidR="008328C3">
              <w:rPr>
                <w:rFonts w:ascii="Arial" w:hAnsi="Arial" w:cs="Arial"/>
                <w:color w:val="000000"/>
                <w:sz w:val="24"/>
                <w:szCs w:val="24"/>
              </w:rPr>
              <w:t xml:space="preserve">by the Applicant </w:t>
            </w:r>
            <w:r w:rsidR="009A4559" w:rsidRPr="00842E2C">
              <w:rPr>
                <w:rFonts w:ascii="Arial" w:hAnsi="Arial" w:cs="Arial"/>
                <w:color w:val="000000"/>
                <w:sz w:val="24"/>
                <w:szCs w:val="24"/>
              </w:rPr>
              <w:t>and the</w:t>
            </w:r>
            <w:r w:rsidRPr="00842E2C">
              <w:rPr>
                <w:rFonts w:ascii="Arial" w:hAnsi="Arial" w:cs="Arial"/>
                <w:color w:val="000000"/>
                <w:sz w:val="24"/>
                <w:szCs w:val="24"/>
              </w:rPr>
              <w:t xml:space="preserve"> content </w:t>
            </w:r>
            <w:r w:rsidR="00CC4CA4">
              <w:rPr>
                <w:rFonts w:ascii="Arial" w:hAnsi="Arial" w:cs="Arial"/>
                <w:color w:val="000000"/>
                <w:sz w:val="24"/>
                <w:szCs w:val="24"/>
              </w:rPr>
              <w:t xml:space="preserve">of </w:t>
            </w:r>
            <w:r w:rsidRPr="00A5636E">
              <w:rPr>
                <w:rFonts w:ascii="Arial" w:hAnsi="Arial" w:cs="Arial"/>
                <w:color w:val="000000"/>
                <w:sz w:val="24"/>
                <w:szCs w:val="24"/>
              </w:rPr>
              <w:t xml:space="preserve">ES Appendix 17.9.2: Local Economic Impact </w:t>
            </w:r>
            <w:r w:rsidRPr="005640B6">
              <w:rPr>
                <w:rFonts w:ascii="Arial" w:hAnsi="Arial" w:cs="Arial"/>
                <w:color w:val="000000"/>
                <w:sz w:val="24"/>
                <w:szCs w:val="24"/>
              </w:rPr>
              <w:t>Assessment [APP-200].</w:t>
            </w:r>
            <w:r w:rsidRPr="00842E2C">
              <w:rPr>
                <w:rFonts w:ascii="Arial" w:hAnsi="Arial" w:cs="Arial"/>
                <w:color w:val="000000"/>
                <w:sz w:val="24"/>
                <w:szCs w:val="24"/>
              </w:rPr>
              <w:t xml:space="preserve"> The </w:t>
            </w:r>
            <w:r w:rsidR="000177EB">
              <w:rPr>
                <w:rFonts w:ascii="Arial" w:hAnsi="Arial" w:cs="Arial"/>
                <w:color w:val="000000"/>
                <w:sz w:val="24"/>
                <w:szCs w:val="24"/>
              </w:rPr>
              <w:t xml:space="preserve">responses given by the Applicant during </w:t>
            </w:r>
            <w:r w:rsidR="002D3151">
              <w:rPr>
                <w:rFonts w:ascii="Arial" w:hAnsi="Arial" w:cs="Arial"/>
                <w:color w:val="000000"/>
                <w:sz w:val="24"/>
                <w:szCs w:val="24"/>
              </w:rPr>
              <w:t xml:space="preserve">ISH3 </w:t>
            </w:r>
            <w:r w:rsidR="009A4559" w:rsidRPr="00842E2C">
              <w:rPr>
                <w:rFonts w:ascii="Arial" w:hAnsi="Arial" w:cs="Arial"/>
                <w:color w:val="000000"/>
                <w:sz w:val="24"/>
                <w:szCs w:val="24"/>
              </w:rPr>
              <w:t>regarding this</w:t>
            </w:r>
            <w:r w:rsidRPr="00842E2C">
              <w:rPr>
                <w:rFonts w:ascii="Arial" w:hAnsi="Arial" w:cs="Arial"/>
                <w:color w:val="000000"/>
                <w:sz w:val="24"/>
                <w:szCs w:val="24"/>
              </w:rPr>
              <w:t xml:space="preserve"> </w:t>
            </w:r>
            <w:r w:rsidRPr="00B12ACA">
              <w:rPr>
                <w:rFonts w:ascii="Arial" w:hAnsi="Arial" w:cs="Arial"/>
                <w:color w:val="000000"/>
                <w:sz w:val="24"/>
                <w:szCs w:val="24"/>
              </w:rPr>
              <w:t>matter ([REP1-058</w:t>
            </w:r>
            <w:r w:rsidR="00A90523" w:rsidRPr="00B12ACA">
              <w:rPr>
                <w:rFonts w:ascii="Arial" w:hAnsi="Arial" w:cs="Arial"/>
                <w:color w:val="000000"/>
                <w:sz w:val="24"/>
                <w:szCs w:val="24"/>
              </w:rPr>
              <w:t>]</w:t>
            </w:r>
            <w:r w:rsidR="00DC3714" w:rsidRPr="00B12ACA">
              <w:rPr>
                <w:rFonts w:ascii="Arial" w:hAnsi="Arial" w:cs="Arial"/>
                <w:color w:val="000000"/>
                <w:sz w:val="24"/>
                <w:szCs w:val="24"/>
              </w:rPr>
              <w:t>, [EV</w:t>
            </w:r>
            <w:r w:rsidR="00826925" w:rsidRPr="00B12ACA">
              <w:rPr>
                <w:rFonts w:ascii="Arial" w:hAnsi="Arial" w:cs="Arial"/>
                <w:color w:val="000000"/>
                <w:sz w:val="24"/>
                <w:szCs w:val="24"/>
              </w:rPr>
              <w:t>8-001] and [EV8-002])</w:t>
            </w:r>
            <w:r w:rsidRPr="00842E2C">
              <w:rPr>
                <w:rFonts w:ascii="Arial" w:hAnsi="Arial" w:cs="Arial"/>
                <w:color w:val="000000"/>
                <w:sz w:val="24"/>
                <w:szCs w:val="24"/>
              </w:rPr>
              <w:t xml:space="preserve"> insofar </w:t>
            </w:r>
            <w:r w:rsidR="009A4559" w:rsidRPr="00842E2C">
              <w:rPr>
                <w:rFonts w:ascii="Arial" w:hAnsi="Arial" w:cs="Arial"/>
                <w:color w:val="000000"/>
                <w:sz w:val="24"/>
                <w:szCs w:val="24"/>
              </w:rPr>
              <w:t>as the</w:t>
            </w:r>
            <w:r w:rsidRPr="00842E2C">
              <w:rPr>
                <w:rFonts w:ascii="Arial" w:hAnsi="Arial" w:cs="Arial"/>
                <w:color w:val="000000"/>
                <w:sz w:val="24"/>
                <w:szCs w:val="24"/>
              </w:rPr>
              <w:t xml:space="preserve"> assessment </w:t>
            </w:r>
            <w:r w:rsidR="0041740B">
              <w:rPr>
                <w:rFonts w:ascii="Arial" w:hAnsi="Arial" w:cs="Arial"/>
                <w:color w:val="000000"/>
                <w:sz w:val="24"/>
                <w:szCs w:val="24"/>
              </w:rPr>
              <w:t xml:space="preserve">was </w:t>
            </w:r>
            <w:r w:rsidRPr="00842E2C">
              <w:rPr>
                <w:rFonts w:ascii="Arial" w:hAnsi="Arial" w:cs="Arial"/>
                <w:color w:val="000000"/>
                <w:sz w:val="24"/>
                <w:szCs w:val="24"/>
              </w:rPr>
              <w:t xml:space="preserve">undertaken at </w:t>
            </w:r>
            <w:r w:rsidR="009A4559" w:rsidRPr="00842E2C">
              <w:rPr>
                <w:rFonts w:ascii="Arial" w:hAnsi="Arial" w:cs="Arial"/>
                <w:color w:val="000000"/>
                <w:sz w:val="24"/>
                <w:szCs w:val="24"/>
              </w:rPr>
              <w:t>the functional</w:t>
            </w:r>
            <w:r w:rsidRPr="00842E2C">
              <w:rPr>
                <w:rFonts w:ascii="Arial" w:hAnsi="Arial" w:cs="Arial"/>
                <w:color w:val="000000"/>
                <w:sz w:val="24"/>
                <w:szCs w:val="24"/>
              </w:rPr>
              <w:t xml:space="preserve"> market area level</w:t>
            </w:r>
            <w:r w:rsidR="0041740B">
              <w:rPr>
                <w:rFonts w:ascii="Arial" w:hAnsi="Arial" w:cs="Arial"/>
                <w:color w:val="000000"/>
                <w:sz w:val="24"/>
                <w:szCs w:val="24"/>
              </w:rPr>
              <w:t xml:space="preserve"> is also noted.</w:t>
            </w:r>
            <w:r w:rsidRPr="00842E2C">
              <w:rPr>
                <w:rFonts w:ascii="Arial" w:hAnsi="Arial" w:cs="Arial"/>
                <w:color w:val="000000"/>
                <w:sz w:val="24"/>
                <w:szCs w:val="24"/>
              </w:rPr>
              <w:t xml:space="preserve"> Additionally, </w:t>
            </w:r>
            <w:r w:rsidR="00A81EFF">
              <w:rPr>
                <w:rFonts w:ascii="Arial" w:hAnsi="Arial" w:cs="Arial"/>
                <w:color w:val="000000"/>
                <w:sz w:val="24"/>
                <w:szCs w:val="24"/>
              </w:rPr>
              <w:t xml:space="preserve">the content of </w:t>
            </w:r>
            <w:r w:rsidRPr="00842E2C">
              <w:rPr>
                <w:rFonts w:ascii="Arial" w:hAnsi="Arial" w:cs="Arial"/>
                <w:color w:val="000000"/>
                <w:sz w:val="24"/>
                <w:szCs w:val="24"/>
              </w:rPr>
              <w:t xml:space="preserve">ES Appendix 17.6.1 Socio-Economic Data </w:t>
            </w:r>
            <w:r w:rsidRPr="005640B6">
              <w:rPr>
                <w:rFonts w:ascii="Arial" w:hAnsi="Arial" w:cs="Arial"/>
                <w:color w:val="000000"/>
                <w:sz w:val="24"/>
                <w:szCs w:val="24"/>
              </w:rPr>
              <w:t>Tables [APP-197]</w:t>
            </w:r>
            <w:r w:rsidR="00A81EFF" w:rsidRPr="005640B6">
              <w:rPr>
                <w:rFonts w:ascii="Arial" w:hAnsi="Arial" w:cs="Arial"/>
                <w:color w:val="000000"/>
                <w:sz w:val="24"/>
                <w:szCs w:val="24"/>
              </w:rPr>
              <w:t>,</w:t>
            </w:r>
            <w:r w:rsidRPr="00842E2C">
              <w:rPr>
                <w:rFonts w:ascii="Arial" w:hAnsi="Arial" w:cs="Arial"/>
                <w:color w:val="000000"/>
                <w:sz w:val="24"/>
                <w:szCs w:val="24"/>
              </w:rPr>
              <w:t xml:space="preserve"> in </w:t>
            </w:r>
            <w:r w:rsidR="00402EEB">
              <w:rPr>
                <w:rFonts w:ascii="Arial" w:hAnsi="Arial" w:cs="Arial"/>
                <w:color w:val="000000"/>
                <w:sz w:val="24"/>
                <w:szCs w:val="24"/>
              </w:rPr>
              <w:t xml:space="preserve">respect of the </w:t>
            </w:r>
            <w:r w:rsidR="009A4559">
              <w:rPr>
                <w:rFonts w:ascii="Arial" w:hAnsi="Arial" w:cs="Arial"/>
                <w:color w:val="000000"/>
                <w:sz w:val="24"/>
                <w:szCs w:val="24"/>
              </w:rPr>
              <w:t xml:space="preserve">context of </w:t>
            </w:r>
            <w:r w:rsidRPr="00842E2C">
              <w:rPr>
                <w:rFonts w:ascii="Arial" w:hAnsi="Arial" w:cs="Arial"/>
                <w:color w:val="000000"/>
                <w:sz w:val="24"/>
                <w:szCs w:val="24"/>
              </w:rPr>
              <w:t>potential impacts within specific administrative boundaries</w:t>
            </w:r>
            <w:r w:rsidR="00A81EFF">
              <w:rPr>
                <w:rFonts w:ascii="Arial" w:hAnsi="Arial" w:cs="Arial"/>
                <w:color w:val="000000"/>
                <w:sz w:val="24"/>
                <w:szCs w:val="24"/>
              </w:rPr>
              <w:t>,</w:t>
            </w:r>
            <w:r w:rsidRPr="00842E2C">
              <w:rPr>
                <w:rFonts w:ascii="Arial" w:hAnsi="Arial" w:cs="Arial"/>
                <w:color w:val="000000"/>
                <w:sz w:val="24"/>
                <w:szCs w:val="24"/>
              </w:rPr>
              <w:t xml:space="preserve"> is acknowledged.</w:t>
            </w:r>
            <w:r w:rsidRPr="00842E2C">
              <w:rPr>
                <w:rFonts w:ascii="Arial" w:hAnsi="Arial" w:cs="Arial"/>
                <w:color w:val="000000"/>
                <w:sz w:val="24"/>
                <w:szCs w:val="24"/>
              </w:rPr>
              <w:br/>
            </w:r>
          </w:p>
          <w:p w14:paraId="2632ED5E" w14:textId="015498D6" w:rsidR="00CD79ED" w:rsidRDefault="008C7D7E" w:rsidP="008C7D7E">
            <w:pPr>
              <w:rPr>
                <w:rFonts w:ascii="Arial" w:hAnsi="Arial" w:cs="Arial"/>
                <w:color w:val="000000"/>
                <w:sz w:val="24"/>
                <w:szCs w:val="24"/>
              </w:rPr>
            </w:pPr>
            <w:r w:rsidRPr="002871FD">
              <w:rPr>
                <w:rFonts w:ascii="Arial" w:hAnsi="Arial" w:cs="Arial"/>
                <w:color w:val="000000"/>
                <w:sz w:val="24"/>
                <w:szCs w:val="24"/>
              </w:rPr>
              <w:t>The E</w:t>
            </w:r>
            <w:r w:rsidR="009A4559" w:rsidRPr="002871FD">
              <w:rPr>
                <w:rFonts w:ascii="Arial" w:hAnsi="Arial" w:cs="Arial"/>
                <w:color w:val="000000"/>
                <w:sz w:val="24"/>
                <w:szCs w:val="24"/>
              </w:rPr>
              <w:t>x</w:t>
            </w:r>
            <w:r w:rsidRPr="002871FD">
              <w:rPr>
                <w:rFonts w:ascii="Arial" w:hAnsi="Arial" w:cs="Arial"/>
                <w:color w:val="000000"/>
                <w:sz w:val="24"/>
                <w:szCs w:val="24"/>
              </w:rPr>
              <w:t xml:space="preserve">A </w:t>
            </w:r>
            <w:r w:rsidR="00C16664" w:rsidRPr="002871FD">
              <w:rPr>
                <w:rFonts w:ascii="Arial" w:hAnsi="Arial" w:cs="Arial"/>
                <w:color w:val="000000"/>
                <w:sz w:val="24"/>
                <w:szCs w:val="24"/>
              </w:rPr>
              <w:t xml:space="preserve">also </w:t>
            </w:r>
            <w:r w:rsidR="005640B6" w:rsidRPr="002871FD">
              <w:rPr>
                <w:rFonts w:ascii="Arial" w:hAnsi="Arial" w:cs="Arial"/>
                <w:color w:val="000000"/>
                <w:sz w:val="24"/>
                <w:szCs w:val="24"/>
              </w:rPr>
              <w:t>acknowledges</w:t>
            </w:r>
            <w:r w:rsidR="00C16664" w:rsidRPr="002871FD">
              <w:rPr>
                <w:rFonts w:ascii="Arial" w:hAnsi="Arial" w:cs="Arial"/>
                <w:color w:val="000000"/>
                <w:sz w:val="24"/>
                <w:szCs w:val="24"/>
              </w:rPr>
              <w:t xml:space="preserve"> that </w:t>
            </w:r>
            <w:r w:rsidRPr="002871FD">
              <w:rPr>
                <w:rFonts w:ascii="Arial" w:hAnsi="Arial" w:cs="Arial"/>
                <w:color w:val="000000"/>
                <w:sz w:val="24"/>
                <w:szCs w:val="24"/>
              </w:rPr>
              <w:t xml:space="preserve">ES Appendix 17.9.3: Assessment of Population and Housing Effects </w:t>
            </w:r>
            <w:r w:rsidR="009A4559" w:rsidRPr="002871FD">
              <w:rPr>
                <w:rFonts w:ascii="Arial" w:hAnsi="Arial" w:cs="Arial"/>
                <w:color w:val="000000"/>
                <w:sz w:val="24"/>
                <w:szCs w:val="24"/>
              </w:rPr>
              <w:t>[</w:t>
            </w:r>
            <w:r w:rsidR="001A080E" w:rsidRPr="002871FD">
              <w:rPr>
                <w:rFonts w:ascii="Arial" w:hAnsi="Arial" w:cs="Arial"/>
                <w:color w:val="000000"/>
                <w:sz w:val="24"/>
                <w:szCs w:val="24"/>
              </w:rPr>
              <w:t>APP-201]</w:t>
            </w:r>
            <w:r w:rsidR="009A4559" w:rsidRPr="002871FD">
              <w:rPr>
                <w:rFonts w:ascii="Arial" w:hAnsi="Arial" w:cs="Arial"/>
                <w:color w:val="000000"/>
                <w:sz w:val="24"/>
                <w:szCs w:val="24"/>
              </w:rPr>
              <w:t xml:space="preserve"> </w:t>
            </w:r>
            <w:r w:rsidRPr="002871FD">
              <w:rPr>
                <w:rFonts w:ascii="Arial" w:hAnsi="Arial" w:cs="Arial"/>
                <w:color w:val="000000"/>
                <w:sz w:val="24"/>
                <w:szCs w:val="24"/>
              </w:rPr>
              <w:t xml:space="preserve">contains a housing assessment at </w:t>
            </w:r>
            <w:r w:rsidR="009A4559" w:rsidRPr="002871FD">
              <w:rPr>
                <w:rFonts w:ascii="Arial" w:hAnsi="Arial" w:cs="Arial"/>
                <w:color w:val="000000"/>
                <w:sz w:val="24"/>
                <w:szCs w:val="24"/>
              </w:rPr>
              <w:t>the</w:t>
            </w:r>
            <w:r w:rsidRPr="002871FD">
              <w:rPr>
                <w:rFonts w:ascii="Arial" w:hAnsi="Arial" w:cs="Arial"/>
                <w:color w:val="000000"/>
                <w:sz w:val="24"/>
                <w:szCs w:val="24"/>
              </w:rPr>
              <w:t xml:space="preserve"> local authority level and </w:t>
            </w:r>
            <w:r w:rsidR="009A4559" w:rsidRPr="002871FD">
              <w:rPr>
                <w:rFonts w:ascii="Arial" w:hAnsi="Arial" w:cs="Arial"/>
                <w:color w:val="000000"/>
                <w:sz w:val="24"/>
                <w:szCs w:val="24"/>
              </w:rPr>
              <w:t>c</w:t>
            </w:r>
            <w:r w:rsidRPr="002871FD">
              <w:rPr>
                <w:rFonts w:ascii="Arial" w:hAnsi="Arial" w:cs="Arial"/>
                <w:color w:val="000000"/>
                <w:sz w:val="24"/>
                <w:szCs w:val="24"/>
              </w:rPr>
              <w:t xml:space="preserve">onstruction employment at the local authority level is provided in ES Appendix 17.9.1: Gatwick Construction Workforce Distribution Technical </w:t>
            </w:r>
            <w:r w:rsidR="007B5452" w:rsidRPr="002871FD">
              <w:rPr>
                <w:rFonts w:ascii="Arial" w:hAnsi="Arial" w:cs="Arial"/>
                <w:color w:val="000000"/>
                <w:sz w:val="24"/>
                <w:szCs w:val="24"/>
              </w:rPr>
              <w:t>N</w:t>
            </w:r>
            <w:r w:rsidRPr="002871FD">
              <w:rPr>
                <w:rFonts w:ascii="Arial" w:hAnsi="Arial" w:cs="Arial"/>
                <w:color w:val="000000"/>
                <w:sz w:val="24"/>
                <w:szCs w:val="24"/>
              </w:rPr>
              <w:t>ote</w:t>
            </w:r>
            <w:r w:rsidR="009A4559" w:rsidRPr="002871FD">
              <w:rPr>
                <w:rFonts w:ascii="Arial" w:hAnsi="Arial" w:cs="Arial"/>
                <w:color w:val="000000"/>
                <w:sz w:val="24"/>
                <w:szCs w:val="24"/>
              </w:rPr>
              <w:t xml:space="preserve"> [</w:t>
            </w:r>
            <w:r w:rsidR="007B5452" w:rsidRPr="002871FD">
              <w:rPr>
                <w:rFonts w:ascii="Arial" w:hAnsi="Arial" w:cs="Arial"/>
                <w:color w:val="000000"/>
                <w:sz w:val="24"/>
                <w:szCs w:val="24"/>
              </w:rPr>
              <w:t>APP-199</w:t>
            </w:r>
            <w:r w:rsidR="009A4559" w:rsidRPr="002871FD">
              <w:rPr>
                <w:rFonts w:ascii="Arial" w:hAnsi="Arial" w:cs="Arial"/>
                <w:color w:val="000000"/>
                <w:sz w:val="24"/>
                <w:szCs w:val="24"/>
              </w:rPr>
              <w:t>].</w:t>
            </w:r>
          </w:p>
          <w:p w14:paraId="44184D67" w14:textId="77777777" w:rsidR="00D87D5F" w:rsidRDefault="00D87D5F" w:rsidP="00D00D1B">
            <w:pPr>
              <w:rPr>
                <w:rFonts w:ascii="Arial" w:hAnsi="Arial" w:cs="Arial"/>
                <w:color w:val="000000"/>
                <w:sz w:val="24"/>
                <w:szCs w:val="24"/>
              </w:rPr>
            </w:pPr>
          </w:p>
          <w:p w14:paraId="47175017" w14:textId="2482AC4A" w:rsidR="00D00D1B" w:rsidRDefault="008C7D7E" w:rsidP="00D00D1B">
            <w:pPr>
              <w:rPr>
                <w:rFonts w:ascii="Arial" w:hAnsi="Arial" w:cs="Arial"/>
                <w:color w:val="000000"/>
                <w:sz w:val="24"/>
                <w:szCs w:val="24"/>
              </w:rPr>
            </w:pPr>
            <w:r w:rsidRPr="00842E2C">
              <w:rPr>
                <w:rFonts w:ascii="Arial" w:hAnsi="Arial" w:cs="Arial"/>
                <w:color w:val="000000"/>
                <w:sz w:val="24"/>
                <w:szCs w:val="24"/>
              </w:rPr>
              <w:t xml:space="preserve">The ExA </w:t>
            </w:r>
            <w:r w:rsidR="002871FD">
              <w:rPr>
                <w:rFonts w:ascii="Arial" w:hAnsi="Arial" w:cs="Arial"/>
                <w:color w:val="000000"/>
                <w:sz w:val="24"/>
                <w:szCs w:val="24"/>
              </w:rPr>
              <w:t xml:space="preserve">understands that the </w:t>
            </w:r>
            <w:r w:rsidRPr="00842E2C">
              <w:rPr>
                <w:rFonts w:ascii="Arial" w:hAnsi="Arial" w:cs="Arial"/>
                <w:color w:val="000000"/>
                <w:sz w:val="24"/>
                <w:szCs w:val="24"/>
              </w:rPr>
              <w:t>Applicant</w:t>
            </w:r>
            <w:r w:rsidR="002871FD">
              <w:rPr>
                <w:rFonts w:ascii="Arial" w:hAnsi="Arial" w:cs="Arial"/>
                <w:color w:val="000000"/>
                <w:sz w:val="24"/>
                <w:szCs w:val="24"/>
              </w:rPr>
              <w:t xml:space="preserve"> is </w:t>
            </w:r>
            <w:r w:rsidRPr="00842E2C">
              <w:rPr>
                <w:rFonts w:ascii="Arial" w:hAnsi="Arial" w:cs="Arial"/>
                <w:color w:val="000000"/>
                <w:sz w:val="24"/>
                <w:szCs w:val="24"/>
              </w:rPr>
              <w:t>maintain</w:t>
            </w:r>
            <w:r w:rsidR="002871FD">
              <w:rPr>
                <w:rFonts w:ascii="Arial" w:hAnsi="Arial" w:cs="Arial"/>
                <w:color w:val="000000"/>
                <w:sz w:val="24"/>
                <w:szCs w:val="24"/>
              </w:rPr>
              <w:t>ing</w:t>
            </w:r>
            <w:r w:rsidRPr="00842E2C">
              <w:rPr>
                <w:rFonts w:ascii="Arial" w:hAnsi="Arial" w:cs="Arial"/>
                <w:color w:val="000000"/>
                <w:sz w:val="24"/>
                <w:szCs w:val="24"/>
              </w:rPr>
              <w:t xml:space="preserve"> their position insofar as th</w:t>
            </w:r>
            <w:r w:rsidR="002F2AAD">
              <w:rPr>
                <w:rFonts w:ascii="Arial" w:hAnsi="Arial" w:cs="Arial"/>
                <w:color w:val="000000"/>
                <w:sz w:val="24"/>
                <w:szCs w:val="24"/>
              </w:rPr>
              <w:t>e</w:t>
            </w:r>
            <w:r w:rsidRPr="00842E2C">
              <w:rPr>
                <w:rFonts w:ascii="Arial" w:hAnsi="Arial" w:cs="Arial"/>
                <w:color w:val="000000"/>
                <w:sz w:val="24"/>
                <w:szCs w:val="24"/>
              </w:rPr>
              <w:t xml:space="preserve"> </w:t>
            </w:r>
            <w:r w:rsidR="002F2AAD" w:rsidRPr="00842E2C">
              <w:rPr>
                <w:rFonts w:ascii="Arial" w:hAnsi="Arial" w:cs="Arial"/>
                <w:color w:val="000000"/>
                <w:sz w:val="24"/>
                <w:szCs w:val="24"/>
              </w:rPr>
              <w:t>functional</w:t>
            </w:r>
            <w:r w:rsidRPr="00842E2C">
              <w:rPr>
                <w:rFonts w:ascii="Arial" w:hAnsi="Arial" w:cs="Arial"/>
                <w:color w:val="000000"/>
                <w:sz w:val="24"/>
                <w:szCs w:val="24"/>
              </w:rPr>
              <w:t xml:space="preserve"> market area level is </w:t>
            </w:r>
            <w:r w:rsidR="00B12ABE">
              <w:rPr>
                <w:rFonts w:ascii="Arial" w:hAnsi="Arial" w:cs="Arial"/>
                <w:color w:val="000000"/>
                <w:sz w:val="24"/>
                <w:szCs w:val="24"/>
              </w:rPr>
              <w:t xml:space="preserve">considered </w:t>
            </w:r>
            <w:r w:rsidRPr="00842E2C">
              <w:rPr>
                <w:rFonts w:ascii="Arial" w:hAnsi="Arial" w:cs="Arial"/>
                <w:color w:val="000000"/>
                <w:sz w:val="24"/>
                <w:szCs w:val="24"/>
              </w:rPr>
              <w:t>the correct level to undertake the socioeconomic assessments.</w:t>
            </w:r>
            <w:r w:rsidR="0026687F">
              <w:rPr>
                <w:rFonts w:ascii="Arial" w:hAnsi="Arial" w:cs="Arial"/>
                <w:color w:val="000000"/>
                <w:sz w:val="24"/>
                <w:szCs w:val="24"/>
              </w:rPr>
              <w:t xml:space="preserve"> Despite this, </w:t>
            </w:r>
            <w:r w:rsidR="00D00D1B" w:rsidRPr="00842E2C">
              <w:rPr>
                <w:rFonts w:ascii="Arial" w:hAnsi="Arial" w:cs="Arial"/>
                <w:color w:val="000000"/>
                <w:sz w:val="24"/>
                <w:szCs w:val="24"/>
              </w:rPr>
              <w:t>the</w:t>
            </w:r>
            <w:r w:rsidRPr="00842E2C">
              <w:rPr>
                <w:rFonts w:ascii="Arial" w:hAnsi="Arial" w:cs="Arial"/>
                <w:color w:val="000000"/>
                <w:sz w:val="24"/>
                <w:szCs w:val="24"/>
              </w:rPr>
              <w:t xml:space="preserve"> ExA remains concerned that </w:t>
            </w:r>
            <w:r w:rsidR="00AB4C69">
              <w:rPr>
                <w:rFonts w:ascii="Arial" w:hAnsi="Arial" w:cs="Arial"/>
                <w:color w:val="000000"/>
                <w:sz w:val="24"/>
                <w:szCs w:val="24"/>
              </w:rPr>
              <w:t>several of the local authorities</w:t>
            </w:r>
            <w:r w:rsidR="00421E11">
              <w:rPr>
                <w:rFonts w:ascii="Arial" w:hAnsi="Arial" w:cs="Arial"/>
                <w:color w:val="000000"/>
                <w:sz w:val="24"/>
                <w:szCs w:val="24"/>
              </w:rPr>
              <w:t xml:space="preserve"> </w:t>
            </w:r>
            <w:r w:rsidR="00B12ABE">
              <w:rPr>
                <w:rFonts w:ascii="Arial" w:hAnsi="Arial" w:cs="Arial"/>
                <w:color w:val="000000"/>
                <w:sz w:val="24"/>
                <w:szCs w:val="24"/>
              </w:rPr>
              <w:t>consider that the</w:t>
            </w:r>
            <w:r w:rsidRPr="00842E2C">
              <w:rPr>
                <w:rFonts w:ascii="Arial" w:hAnsi="Arial" w:cs="Arial"/>
                <w:color w:val="000000"/>
                <w:sz w:val="24"/>
                <w:szCs w:val="24"/>
              </w:rPr>
              <w:t xml:space="preserve"> assessments undertaken to </w:t>
            </w:r>
            <w:r w:rsidR="00B12ABE" w:rsidRPr="00842E2C">
              <w:rPr>
                <w:rFonts w:ascii="Arial" w:hAnsi="Arial" w:cs="Arial"/>
                <w:color w:val="000000"/>
                <w:sz w:val="24"/>
                <w:szCs w:val="24"/>
              </w:rPr>
              <w:t xml:space="preserve">inform </w:t>
            </w:r>
            <w:r w:rsidR="00B12ABE" w:rsidRPr="001D317C">
              <w:rPr>
                <w:rFonts w:ascii="Arial" w:hAnsi="Arial" w:cs="Arial"/>
                <w:color w:val="000000"/>
                <w:sz w:val="24"/>
                <w:szCs w:val="24"/>
              </w:rPr>
              <w:t>ES</w:t>
            </w:r>
            <w:r w:rsidR="00B12ABE">
              <w:rPr>
                <w:rFonts w:ascii="Arial" w:hAnsi="Arial" w:cs="Arial"/>
                <w:color w:val="000000"/>
                <w:sz w:val="24"/>
                <w:szCs w:val="24"/>
              </w:rPr>
              <w:t xml:space="preserve"> Chapter </w:t>
            </w:r>
            <w:r w:rsidR="00B12ABE" w:rsidRPr="00B12ABE">
              <w:rPr>
                <w:rFonts w:ascii="Arial" w:hAnsi="Arial" w:cs="Arial"/>
                <w:color w:val="000000"/>
                <w:sz w:val="24"/>
                <w:szCs w:val="24"/>
              </w:rPr>
              <w:t>18</w:t>
            </w:r>
            <w:r w:rsidRPr="00B12ABE">
              <w:rPr>
                <w:rFonts w:ascii="Arial" w:hAnsi="Arial" w:cs="Arial"/>
                <w:color w:val="000000"/>
                <w:sz w:val="24"/>
                <w:szCs w:val="24"/>
              </w:rPr>
              <w:t xml:space="preserve"> [APP</w:t>
            </w:r>
            <w:r w:rsidR="001D317C" w:rsidRPr="00B12ABE">
              <w:rPr>
                <w:rFonts w:ascii="Arial" w:hAnsi="Arial" w:cs="Arial"/>
                <w:color w:val="000000"/>
                <w:sz w:val="24"/>
                <w:szCs w:val="24"/>
              </w:rPr>
              <w:t>-042</w:t>
            </w:r>
            <w:r w:rsidRPr="00B12ABE">
              <w:rPr>
                <w:rFonts w:ascii="Arial" w:hAnsi="Arial" w:cs="Arial"/>
                <w:color w:val="000000"/>
                <w:sz w:val="24"/>
                <w:szCs w:val="24"/>
              </w:rPr>
              <w:t>] do</w:t>
            </w:r>
            <w:r w:rsidRPr="00842E2C">
              <w:rPr>
                <w:rFonts w:ascii="Arial" w:hAnsi="Arial" w:cs="Arial"/>
                <w:color w:val="000000"/>
                <w:sz w:val="24"/>
                <w:szCs w:val="24"/>
              </w:rPr>
              <w:t xml:space="preserve"> not provide sufficient information at a local level to </w:t>
            </w:r>
            <w:r w:rsidR="00421E11" w:rsidRPr="00842E2C">
              <w:rPr>
                <w:rFonts w:ascii="Arial" w:hAnsi="Arial" w:cs="Arial"/>
                <w:color w:val="000000"/>
                <w:sz w:val="24"/>
                <w:szCs w:val="24"/>
              </w:rPr>
              <w:t>satisfactorily</w:t>
            </w:r>
            <w:r w:rsidRPr="00842E2C">
              <w:rPr>
                <w:rFonts w:ascii="Arial" w:hAnsi="Arial" w:cs="Arial"/>
                <w:color w:val="000000"/>
                <w:sz w:val="24"/>
                <w:szCs w:val="24"/>
              </w:rPr>
              <w:t xml:space="preserve"> inform of specific local level socio-economic effects.</w:t>
            </w:r>
            <w:r w:rsidR="004B0055">
              <w:rPr>
                <w:rFonts w:ascii="Arial" w:hAnsi="Arial" w:cs="Arial"/>
                <w:color w:val="000000"/>
                <w:sz w:val="24"/>
                <w:szCs w:val="24"/>
              </w:rPr>
              <w:t xml:space="preserve"> </w:t>
            </w:r>
            <w:r w:rsidRPr="00842E2C">
              <w:rPr>
                <w:rFonts w:ascii="Arial" w:hAnsi="Arial" w:cs="Arial"/>
                <w:color w:val="000000"/>
                <w:sz w:val="24"/>
                <w:szCs w:val="24"/>
              </w:rPr>
              <w:t xml:space="preserve">This remains a </w:t>
            </w:r>
            <w:r w:rsidR="00661B39" w:rsidRPr="00842E2C">
              <w:rPr>
                <w:rFonts w:ascii="Arial" w:hAnsi="Arial" w:cs="Arial"/>
                <w:color w:val="000000"/>
                <w:sz w:val="24"/>
                <w:szCs w:val="24"/>
              </w:rPr>
              <w:t>recurring</w:t>
            </w:r>
            <w:r w:rsidRPr="00842E2C">
              <w:rPr>
                <w:rFonts w:ascii="Arial" w:hAnsi="Arial" w:cs="Arial"/>
                <w:color w:val="000000"/>
                <w:sz w:val="24"/>
                <w:szCs w:val="24"/>
              </w:rPr>
              <w:t xml:space="preserve"> theme raised by the several of </w:t>
            </w:r>
            <w:r w:rsidR="000315FC">
              <w:rPr>
                <w:rFonts w:ascii="Arial" w:hAnsi="Arial" w:cs="Arial"/>
                <w:color w:val="000000"/>
                <w:sz w:val="24"/>
                <w:szCs w:val="24"/>
              </w:rPr>
              <w:t xml:space="preserve">the local </w:t>
            </w:r>
            <w:r w:rsidR="005556E6">
              <w:rPr>
                <w:rFonts w:ascii="Arial" w:hAnsi="Arial" w:cs="Arial"/>
                <w:color w:val="000000"/>
                <w:sz w:val="24"/>
                <w:szCs w:val="24"/>
              </w:rPr>
              <w:t>authorities</w:t>
            </w:r>
            <w:r w:rsidR="000315FC">
              <w:rPr>
                <w:rFonts w:ascii="Arial" w:hAnsi="Arial" w:cs="Arial"/>
                <w:color w:val="000000"/>
                <w:sz w:val="24"/>
                <w:szCs w:val="24"/>
              </w:rPr>
              <w:t xml:space="preserve"> </w:t>
            </w:r>
            <w:r w:rsidRPr="00842E2C">
              <w:rPr>
                <w:rFonts w:ascii="Arial" w:hAnsi="Arial" w:cs="Arial"/>
                <w:color w:val="000000"/>
                <w:sz w:val="24"/>
                <w:szCs w:val="24"/>
              </w:rPr>
              <w:t xml:space="preserve">at each of the Examination </w:t>
            </w:r>
            <w:r w:rsidR="00AC5BCA">
              <w:rPr>
                <w:rFonts w:ascii="Arial" w:hAnsi="Arial" w:cs="Arial"/>
                <w:color w:val="000000"/>
                <w:sz w:val="24"/>
                <w:szCs w:val="24"/>
              </w:rPr>
              <w:t>d</w:t>
            </w:r>
            <w:r w:rsidRPr="00842E2C">
              <w:rPr>
                <w:rFonts w:ascii="Arial" w:hAnsi="Arial" w:cs="Arial"/>
                <w:color w:val="000000"/>
                <w:sz w:val="24"/>
                <w:szCs w:val="24"/>
              </w:rPr>
              <w:t>eadlines.</w:t>
            </w:r>
            <w:r w:rsidR="00CD79ED">
              <w:rPr>
                <w:rFonts w:ascii="Arial" w:hAnsi="Arial" w:cs="Arial"/>
                <w:color w:val="000000"/>
                <w:sz w:val="24"/>
                <w:szCs w:val="24"/>
              </w:rPr>
              <w:t xml:space="preserve"> </w:t>
            </w:r>
            <w:r w:rsidR="000315FC">
              <w:rPr>
                <w:rFonts w:ascii="Arial" w:hAnsi="Arial" w:cs="Arial"/>
                <w:color w:val="000000"/>
                <w:sz w:val="24"/>
                <w:szCs w:val="24"/>
              </w:rPr>
              <w:t xml:space="preserve">Related to this is </w:t>
            </w:r>
            <w:r w:rsidR="004B0055">
              <w:rPr>
                <w:rFonts w:ascii="Arial" w:hAnsi="Arial" w:cs="Arial"/>
                <w:color w:val="000000"/>
                <w:sz w:val="24"/>
                <w:szCs w:val="24"/>
              </w:rPr>
              <w:t xml:space="preserve">also a level of </w:t>
            </w:r>
            <w:r w:rsidR="00CD79ED" w:rsidRPr="00842E2C">
              <w:rPr>
                <w:rFonts w:ascii="Arial" w:hAnsi="Arial" w:cs="Arial"/>
                <w:color w:val="000000"/>
                <w:sz w:val="24"/>
                <w:szCs w:val="24"/>
              </w:rPr>
              <w:t xml:space="preserve">concern </w:t>
            </w:r>
            <w:r w:rsidR="00A7227A">
              <w:rPr>
                <w:rFonts w:ascii="Arial" w:hAnsi="Arial" w:cs="Arial"/>
                <w:color w:val="000000"/>
                <w:sz w:val="24"/>
                <w:szCs w:val="24"/>
              </w:rPr>
              <w:t xml:space="preserve">raised by local authorities </w:t>
            </w:r>
            <w:r w:rsidR="005556E6">
              <w:rPr>
                <w:rFonts w:ascii="Arial" w:hAnsi="Arial" w:cs="Arial"/>
                <w:color w:val="000000"/>
                <w:sz w:val="24"/>
                <w:szCs w:val="24"/>
              </w:rPr>
              <w:t xml:space="preserve">in respect of the </w:t>
            </w:r>
            <w:r w:rsidR="00CD79ED" w:rsidRPr="00842E2C">
              <w:rPr>
                <w:rFonts w:ascii="Arial" w:hAnsi="Arial" w:cs="Arial"/>
                <w:color w:val="000000"/>
                <w:sz w:val="24"/>
                <w:szCs w:val="24"/>
              </w:rPr>
              <w:t xml:space="preserve">sensitivity and </w:t>
            </w:r>
            <w:r w:rsidR="005556E6" w:rsidRPr="00842E2C">
              <w:rPr>
                <w:rFonts w:ascii="Arial" w:hAnsi="Arial" w:cs="Arial"/>
                <w:color w:val="000000"/>
                <w:sz w:val="24"/>
                <w:szCs w:val="24"/>
              </w:rPr>
              <w:t>magnitude</w:t>
            </w:r>
            <w:r w:rsidR="00CD79ED" w:rsidRPr="00842E2C">
              <w:rPr>
                <w:rFonts w:ascii="Arial" w:hAnsi="Arial" w:cs="Arial"/>
                <w:color w:val="000000"/>
                <w:sz w:val="24"/>
                <w:szCs w:val="24"/>
              </w:rPr>
              <w:t xml:space="preserve"> criteria for several </w:t>
            </w:r>
            <w:r w:rsidR="005556E6" w:rsidRPr="00842E2C">
              <w:rPr>
                <w:rFonts w:ascii="Arial" w:hAnsi="Arial" w:cs="Arial"/>
                <w:color w:val="000000"/>
                <w:sz w:val="24"/>
                <w:szCs w:val="24"/>
              </w:rPr>
              <w:t>socio-economic</w:t>
            </w:r>
            <w:r w:rsidR="00CD79ED" w:rsidRPr="00842E2C">
              <w:rPr>
                <w:rFonts w:ascii="Arial" w:hAnsi="Arial" w:cs="Arial"/>
                <w:color w:val="000000"/>
                <w:sz w:val="24"/>
                <w:szCs w:val="24"/>
              </w:rPr>
              <w:t xml:space="preserve"> receptors</w:t>
            </w:r>
            <w:r w:rsidR="005556E6">
              <w:rPr>
                <w:rFonts w:ascii="Arial" w:hAnsi="Arial" w:cs="Arial"/>
                <w:color w:val="000000"/>
                <w:sz w:val="24"/>
                <w:szCs w:val="24"/>
              </w:rPr>
              <w:t>.</w:t>
            </w:r>
          </w:p>
          <w:p w14:paraId="3DC03CA2" w14:textId="77777777" w:rsidR="00D87D5F" w:rsidRDefault="00D87D5F" w:rsidP="00D00D1B">
            <w:pPr>
              <w:rPr>
                <w:rFonts w:ascii="Arial" w:hAnsi="Arial" w:cs="Arial"/>
                <w:color w:val="000000"/>
                <w:sz w:val="24"/>
                <w:szCs w:val="24"/>
              </w:rPr>
            </w:pPr>
          </w:p>
          <w:p w14:paraId="17C87B3F" w14:textId="77777777" w:rsidR="00E3251D" w:rsidRDefault="005556E6" w:rsidP="00D00D1B">
            <w:pPr>
              <w:rPr>
                <w:rFonts w:ascii="Calibri" w:hAnsi="Calibri" w:cs="Calibri"/>
                <w:color w:val="000000"/>
              </w:rPr>
            </w:pPr>
            <w:r>
              <w:rPr>
                <w:rFonts w:ascii="Arial" w:hAnsi="Arial" w:cs="Arial"/>
                <w:color w:val="000000"/>
                <w:sz w:val="24"/>
                <w:szCs w:val="24"/>
              </w:rPr>
              <w:t>The ExA notes that discussions in relation to these issues are ongoing</w:t>
            </w:r>
            <w:r w:rsidR="00E66732">
              <w:rPr>
                <w:rFonts w:ascii="Arial" w:hAnsi="Arial" w:cs="Arial"/>
                <w:color w:val="000000"/>
                <w:sz w:val="24"/>
                <w:szCs w:val="24"/>
              </w:rPr>
              <w:t xml:space="preserve"> and is aware of the </w:t>
            </w:r>
            <w:r w:rsidR="00D07ABF">
              <w:rPr>
                <w:rFonts w:ascii="Arial" w:hAnsi="Arial" w:cs="Arial"/>
                <w:color w:val="000000"/>
                <w:sz w:val="24"/>
                <w:szCs w:val="24"/>
              </w:rPr>
              <w:t xml:space="preserve">details provided </w:t>
            </w:r>
            <w:r w:rsidR="00847A54">
              <w:rPr>
                <w:rFonts w:ascii="Arial" w:hAnsi="Arial" w:cs="Arial"/>
                <w:color w:val="000000"/>
                <w:sz w:val="24"/>
                <w:szCs w:val="24"/>
              </w:rPr>
              <w:t xml:space="preserve">by all parties in answer to </w:t>
            </w:r>
            <w:r w:rsidR="00A7227A">
              <w:rPr>
                <w:rFonts w:ascii="Arial" w:hAnsi="Arial" w:cs="Arial"/>
                <w:color w:val="000000"/>
                <w:sz w:val="24"/>
                <w:szCs w:val="24"/>
              </w:rPr>
              <w:t xml:space="preserve">various </w:t>
            </w:r>
            <w:r w:rsidR="00847A54">
              <w:rPr>
                <w:rFonts w:ascii="Arial" w:hAnsi="Arial" w:cs="Arial"/>
                <w:color w:val="000000"/>
                <w:sz w:val="24"/>
                <w:szCs w:val="24"/>
              </w:rPr>
              <w:t>ExQ1</w:t>
            </w:r>
            <w:r w:rsidR="00A7227A">
              <w:rPr>
                <w:rFonts w:ascii="Arial" w:hAnsi="Arial" w:cs="Arial"/>
                <w:color w:val="000000"/>
                <w:sz w:val="24"/>
                <w:szCs w:val="24"/>
              </w:rPr>
              <w:t xml:space="preserve"> </w:t>
            </w:r>
            <w:r w:rsidR="00EA6BD7">
              <w:rPr>
                <w:rFonts w:ascii="Arial" w:hAnsi="Arial" w:cs="Arial"/>
                <w:color w:val="000000"/>
                <w:sz w:val="24"/>
                <w:szCs w:val="24"/>
              </w:rPr>
              <w:t>questions</w:t>
            </w:r>
            <w:r w:rsidR="00847A54">
              <w:rPr>
                <w:rFonts w:ascii="Arial" w:hAnsi="Arial" w:cs="Arial"/>
                <w:color w:val="000000"/>
                <w:sz w:val="24"/>
                <w:szCs w:val="24"/>
              </w:rPr>
              <w:t>,</w:t>
            </w:r>
            <w:r w:rsidR="00EA6BD7">
              <w:rPr>
                <w:rFonts w:ascii="Arial" w:hAnsi="Arial" w:cs="Arial"/>
                <w:color w:val="000000"/>
                <w:sz w:val="24"/>
                <w:szCs w:val="24"/>
              </w:rPr>
              <w:t xml:space="preserve"> the discussions held during ISH3</w:t>
            </w:r>
            <w:r w:rsidR="001154E5">
              <w:rPr>
                <w:rFonts w:ascii="Arial" w:hAnsi="Arial" w:cs="Arial"/>
                <w:color w:val="000000"/>
                <w:sz w:val="24"/>
                <w:szCs w:val="24"/>
              </w:rPr>
              <w:t xml:space="preserve"> and the content of the </w:t>
            </w:r>
            <w:r w:rsidR="00847A54">
              <w:rPr>
                <w:rFonts w:ascii="Arial" w:hAnsi="Arial" w:cs="Arial"/>
                <w:color w:val="000000"/>
                <w:sz w:val="24"/>
                <w:szCs w:val="24"/>
              </w:rPr>
              <w:t>SoCG</w:t>
            </w:r>
            <w:r w:rsidR="00EA6BD7">
              <w:rPr>
                <w:rFonts w:ascii="Arial" w:hAnsi="Arial" w:cs="Arial"/>
                <w:color w:val="000000"/>
                <w:sz w:val="24"/>
                <w:szCs w:val="24"/>
              </w:rPr>
              <w:t>s</w:t>
            </w:r>
            <w:r w:rsidR="00847A54">
              <w:rPr>
                <w:rFonts w:ascii="Arial" w:hAnsi="Arial" w:cs="Arial"/>
                <w:color w:val="000000"/>
                <w:sz w:val="24"/>
                <w:szCs w:val="24"/>
              </w:rPr>
              <w:t xml:space="preserve"> and PADSS</w:t>
            </w:r>
            <w:r>
              <w:rPr>
                <w:rFonts w:ascii="Arial" w:hAnsi="Arial" w:cs="Arial"/>
                <w:color w:val="000000"/>
                <w:sz w:val="24"/>
                <w:szCs w:val="24"/>
              </w:rPr>
              <w:t xml:space="preserve">. </w:t>
            </w:r>
            <w:r w:rsidR="00EA6BD7">
              <w:rPr>
                <w:rFonts w:ascii="Arial" w:hAnsi="Arial" w:cs="Arial"/>
                <w:color w:val="000000"/>
                <w:sz w:val="24"/>
                <w:szCs w:val="24"/>
              </w:rPr>
              <w:t>T</w:t>
            </w:r>
            <w:r w:rsidR="0001217F">
              <w:rPr>
                <w:rFonts w:ascii="Arial" w:hAnsi="Arial" w:cs="Arial"/>
                <w:color w:val="000000"/>
                <w:sz w:val="24"/>
                <w:szCs w:val="24"/>
              </w:rPr>
              <w:t xml:space="preserve">he ExA </w:t>
            </w:r>
            <w:r w:rsidR="00EA6BD7">
              <w:rPr>
                <w:rFonts w:ascii="Arial" w:hAnsi="Arial" w:cs="Arial"/>
                <w:color w:val="000000"/>
                <w:sz w:val="24"/>
                <w:szCs w:val="24"/>
              </w:rPr>
              <w:t xml:space="preserve">however </w:t>
            </w:r>
            <w:r w:rsidR="0001217F">
              <w:rPr>
                <w:rFonts w:ascii="Arial" w:hAnsi="Arial" w:cs="Arial"/>
                <w:color w:val="000000"/>
                <w:sz w:val="24"/>
                <w:szCs w:val="24"/>
              </w:rPr>
              <w:t>requests that a</w:t>
            </w:r>
            <w:r w:rsidR="00847A54">
              <w:rPr>
                <w:rFonts w:ascii="Arial" w:hAnsi="Arial" w:cs="Arial"/>
                <w:color w:val="000000"/>
                <w:sz w:val="24"/>
                <w:szCs w:val="24"/>
              </w:rPr>
              <w:t xml:space="preserve"> </w:t>
            </w:r>
            <w:r w:rsidR="009C1084">
              <w:rPr>
                <w:rFonts w:ascii="Arial" w:hAnsi="Arial" w:cs="Arial"/>
                <w:color w:val="000000"/>
                <w:sz w:val="24"/>
                <w:szCs w:val="24"/>
              </w:rPr>
              <w:t>high-level</w:t>
            </w:r>
            <w:r w:rsidR="00847A54">
              <w:rPr>
                <w:rFonts w:ascii="Arial" w:hAnsi="Arial" w:cs="Arial"/>
                <w:color w:val="000000"/>
                <w:sz w:val="24"/>
                <w:szCs w:val="24"/>
              </w:rPr>
              <w:t xml:space="preserve"> update </w:t>
            </w:r>
            <w:r w:rsidR="008C7D7E" w:rsidRPr="00842E2C">
              <w:rPr>
                <w:rFonts w:ascii="Arial" w:hAnsi="Arial" w:cs="Arial"/>
                <w:color w:val="000000"/>
                <w:sz w:val="24"/>
                <w:szCs w:val="24"/>
              </w:rPr>
              <w:t>is provided by all parties in respect of th</w:t>
            </w:r>
            <w:r w:rsidR="00EA6BD7">
              <w:rPr>
                <w:rFonts w:ascii="Arial" w:hAnsi="Arial" w:cs="Arial"/>
                <w:color w:val="000000"/>
                <w:sz w:val="24"/>
                <w:szCs w:val="24"/>
              </w:rPr>
              <w:t>ese issues</w:t>
            </w:r>
            <w:r w:rsidR="005106F1">
              <w:rPr>
                <w:rFonts w:ascii="Arial" w:hAnsi="Arial" w:cs="Arial"/>
                <w:color w:val="000000"/>
                <w:sz w:val="24"/>
                <w:szCs w:val="24"/>
              </w:rPr>
              <w:t>,</w:t>
            </w:r>
            <w:r w:rsidR="003E2E87">
              <w:rPr>
                <w:rFonts w:ascii="Arial" w:hAnsi="Arial" w:cs="Arial"/>
                <w:color w:val="000000"/>
                <w:sz w:val="24"/>
                <w:szCs w:val="24"/>
              </w:rPr>
              <w:t xml:space="preserve"> </w:t>
            </w:r>
            <w:r w:rsidR="00D00D1B">
              <w:rPr>
                <w:rFonts w:ascii="Arial" w:hAnsi="Arial" w:cs="Arial"/>
                <w:color w:val="000000"/>
                <w:sz w:val="24"/>
                <w:szCs w:val="24"/>
              </w:rPr>
              <w:t>to include</w:t>
            </w:r>
            <w:r w:rsidR="00847A54">
              <w:rPr>
                <w:rFonts w:ascii="Arial" w:hAnsi="Arial" w:cs="Arial"/>
                <w:color w:val="000000"/>
                <w:sz w:val="24"/>
                <w:szCs w:val="24"/>
              </w:rPr>
              <w:t xml:space="preserve"> details of whether future meetings are planned </w:t>
            </w:r>
            <w:r w:rsidR="005106F1">
              <w:rPr>
                <w:rFonts w:ascii="Arial" w:hAnsi="Arial" w:cs="Arial"/>
                <w:color w:val="000000"/>
                <w:sz w:val="24"/>
                <w:szCs w:val="24"/>
              </w:rPr>
              <w:t xml:space="preserve">to discuss these </w:t>
            </w:r>
            <w:r w:rsidR="00847A54">
              <w:rPr>
                <w:rFonts w:ascii="Arial" w:hAnsi="Arial" w:cs="Arial"/>
                <w:color w:val="000000"/>
                <w:sz w:val="24"/>
                <w:szCs w:val="24"/>
              </w:rPr>
              <w:t>matter</w:t>
            </w:r>
            <w:r w:rsidR="005106F1">
              <w:rPr>
                <w:rFonts w:ascii="Arial" w:hAnsi="Arial" w:cs="Arial"/>
                <w:color w:val="000000"/>
                <w:sz w:val="24"/>
                <w:szCs w:val="24"/>
              </w:rPr>
              <w:t>s</w:t>
            </w:r>
            <w:r w:rsidR="00847A54">
              <w:rPr>
                <w:rFonts w:ascii="Arial" w:hAnsi="Arial" w:cs="Arial"/>
                <w:color w:val="000000"/>
                <w:sz w:val="24"/>
                <w:szCs w:val="24"/>
              </w:rPr>
              <w:t xml:space="preserve"> and </w:t>
            </w:r>
            <w:r w:rsidR="008C7D7E" w:rsidRPr="00842E2C">
              <w:rPr>
                <w:rFonts w:ascii="Arial" w:hAnsi="Arial" w:cs="Arial"/>
                <w:color w:val="000000"/>
                <w:sz w:val="24"/>
                <w:szCs w:val="24"/>
              </w:rPr>
              <w:t>a realistic view as to whether this issue is capable of being resolved prior to the end of th</w:t>
            </w:r>
            <w:r w:rsidR="0001217F">
              <w:rPr>
                <w:rFonts w:ascii="Arial" w:hAnsi="Arial" w:cs="Arial"/>
                <w:color w:val="000000"/>
                <w:sz w:val="24"/>
                <w:szCs w:val="24"/>
              </w:rPr>
              <w:t>e</w:t>
            </w:r>
            <w:r w:rsidR="008C7D7E" w:rsidRPr="00842E2C">
              <w:rPr>
                <w:rFonts w:ascii="Arial" w:hAnsi="Arial" w:cs="Arial"/>
                <w:color w:val="000000"/>
                <w:sz w:val="24"/>
                <w:szCs w:val="24"/>
              </w:rPr>
              <w:t xml:space="preserve"> Examination.</w:t>
            </w:r>
            <w:r w:rsidR="008C7D7E">
              <w:rPr>
                <w:rFonts w:ascii="Calibri" w:hAnsi="Calibri" w:cs="Calibri"/>
                <w:color w:val="000000"/>
              </w:rPr>
              <w:t xml:space="preserve"> </w:t>
            </w:r>
          </w:p>
          <w:p w14:paraId="43B337CE" w14:textId="5D707187" w:rsidR="00E3251D" w:rsidRPr="00B037A6" w:rsidRDefault="00E3251D" w:rsidP="00D00D1B">
            <w:pPr>
              <w:rPr>
                <w:rFonts w:ascii="Arial" w:hAnsi="Arial" w:cs="Arial"/>
                <w:b/>
                <w:bCs/>
                <w:color w:val="000000"/>
                <w:sz w:val="24"/>
                <w:szCs w:val="24"/>
              </w:rPr>
            </w:pPr>
          </w:p>
        </w:tc>
      </w:tr>
      <w:tr w:rsidR="00E56D64" w:rsidRPr="00684F31" w14:paraId="6CBD91B2" w14:textId="77777777" w:rsidTr="00AF27E3">
        <w:trPr>
          <w:gridAfter w:val="1"/>
          <w:wAfter w:w="11" w:type="dxa"/>
        </w:trPr>
        <w:tc>
          <w:tcPr>
            <w:tcW w:w="1441" w:type="dxa"/>
            <w:shd w:val="clear" w:color="auto" w:fill="auto"/>
          </w:tcPr>
          <w:p w14:paraId="7FE3BAD6" w14:textId="4E0D7625" w:rsidR="00E56D64" w:rsidRDefault="001F512E" w:rsidP="00BD4D6D">
            <w:pPr>
              <w:pStyle w:val="SSQuestions"/>
              <w:numPr>
                <w:ilvl w:val="0"/>
                <w:numId w:val="0"/>
              </w:numPr>
              <w:rPr>
                <w:rFonts w:ascii="Arial" w:hAnsi="Arial" w:cs="Arial"/>
                <w:sz w:val="24"/>
                <w:szCs w:val="24"/>
              </w:rPr>
            </w:pPr>
            <w:r>
              <w:rPr>
                <w:rFonts w:ascii="Arial" w:hAnsi="Arial" w:cs="Arial"/>
                <w:sz w:val="24"/>
                <w:szCs w:val="24"/>
              </w:rPr>
              <w:t>SE.2.</w:t>
            </w:r>
            <w:r w:rsidR="00F132DE">
              <w:rPr>
                <w:rFonts w:ascii="Arial" w:hAnsi="Arial" w:cs="Arial"/>
                <w:sz w:val="24"/>
                <w:szCs w:val="24"/>
              </w:rPr>
              <w:t>13</w:t>
            </w:r>
          </w:p>
        </w:tc>
        <w:tc>
          <w:tcPr>
            <w:tcW w:w="2028" w:type="dxa"/>
            <w:shd w:val="clear" w:color="auto" w:fill="auto"/>
          </w:tcPr>
          <w:p w14:paraId="5E838E24" w14:textId="01174594" w:rsidR="00E56D64" w:rsidRDefault="007843D9"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22C643C4" w14:textId="77777777" w:rsidR="00E56D64" w:rsidRDefault="00AF6272" w:rsidP="007843D9">
            <w:pPr>
              <w:rPr>
                <w:rFonts w:ascii="Arial" w:hAnsi="Arial" w:cs="Arial"/>
                <w:color w:val="000000"/>
                <w:sz w:val="24"/>
                <w:szCs w:val="24"/>
              </w:rPr>
            </w:pPr>
            <w:r w:rsidRPr="00AF6272">
              <w:rPr>
                <w:rFonts w:ascii="Arial" w:hAnsi="Arial" w:cs="Arial"/>
                <w:b/>
                <w:bCs/>
                <w:color w:val="000000"/>
                <w:sz w:val="24"/>
                <w:szCs w:val="24"/>
              </w:rPr>
              <w:t>Distance travelled to work data</w:t>
            </w:r>
            <w:r w:rsidRPr="00AF6272">
              <w:rPr>
                <w:rFonts w:ascii="Arial" w:hAnsi="Arial" w:cs="Arial"/>
                <w:color w:val="000000"/>
                <w:sz w:val="24"/>
                <w:szCs w:val="24"/>
              </w:rPr>
              <w:br/>
            </w:r>
            <w:r w:rsidRPr="001154E5">
              <w:rPr>
                <w:rFonts w:ascii="Arial" w:hAnsi="Arial" w:cs="Arial"/>
                <w:color w:val="000000"/>
                <w:sz w:val="24"/>
                <w:szCs w:val="24"/>
              </w:rPr>
              <w:t xml:space="preserve">Please confirm whether the data used within </w:t>
            </w:r>
            <w:r w:rsidR="001154E5" w:rsidRPr="001154E5">
              <w:rPr>
                <w:rFonts w:ascii="Arial" w:hAnsi="Arial" w:cs="Arial"/>
                <w:color w:val="000000"/>
                <w:sz w:val="24"/>
                <w:szCs w:val="24"/>
              </w:rPr>
              <w:t>ES C</w:t>
            </w:r>
            <w:r w:rsidRPr="001154E5">
              <w:rPr>
                <w:rFonts w:ascii="Arial" w:hAnsi="Arial" w:cs="Arial"/>
                <w:color w:val="000000"/>
                <w:sz w:val="24"/>
                <w:szCs w:val="24"/>
              </w:rPr>
              <w:t>hapter 18 [APP-042]</w:t>
            </w:r>
            <w:r>
              <w:rPr>
                <w:rFonts w:ascii="Arial" w:hAnsi="Arial" w:cs="Arial"/>
                <w:color w:val="000000"/>
                <w:sz w:val="24"/>
                <w:szCs w:val="24"/>
              </w:rPr>
              <w:t xml:space="preserve"> and associated appendices</w:t>
            </w:r>
            <w:r w:rsidRPr="00AF6272">
              <w:rPr>
                <w:rFonts w:ascii="Arial" w:hAnsi="Arial" w:cs="Arial"/>
                <w:color w:val="000000"/>
                <w:sz w:val="24"/>
                <w:szCs w:val="24"/>
              </w:rPr>
              <w:t xml:space="preserve"> in respect of distance travelled to work </w:t>
            </w:r>
            <w:r w:rsidR="00780F61" w:rsidRPr="00AF6272">
              <w:rPr>
                <w:rFonts w:ascii="Arial" w:hAnsi="Arial" w:cs="Arial"/>
                <w:color w:val="000000"/>
                <w:sz w:val="24"/>
                <w:szCs w:val="24"/>
              </w:rPr>
              <w:t>considers</w:t>
            </w:r>
            <w:r w:rsidRPr="00AF6272">
              <w:rPr>
                <w:rFonts w:ascii="Arial" w:hAnsi="Arial" w:cs="Arial"/>
                <w:color w:val="000000"/>
                <w:sz w:val="24"/>
                <w:szCs w:val="24"/>
              </w:rPr>
              <w:t xml:space="preserve"> variations within local geographies</w:t>
            </w:r>
            <w:r w:rsidR="00780F61">
              <w:rPr>
                <w:rFonts w:ascii="Arial" w:hAnsi="Arial" w:cs="Arial"/>
                <w:color w:val="000000"/>
                <w:sz w:val="24"/>
                <w:szCs w:val="24"/>
              </w:rPr>
              <w:t xml:space="preserve">? </w:t>
            </w:r>
            <w:r w:rsidRPr="00AF6272">
              <w:rPr>
                <w:rFonts w:ascii="Arial" w:hAnsi="Arial" w:cs="Arial"/>
                <w:color w:val="000000"/>
                <w:sz w:val="24"/>
                <w:szCs w:val="24"/>
              </w:rPr>
              <w:t xml:space="preserve">In addition, </w:t>
            </w:r>
            <w:r w:rsidR="007843D9">
              <w:rPr>
                <w:rFonts w:ascii="Arial" w:hAnsi="Arial" w:cs="Arial"/>
                <w:color w:val="000000"/>
                <w:sz w:val="24"/>
                <w:szCs w:val="24"/>
              </w:rPr>
              <w:t>as detailed at row 2.19.1.6 of</w:t>
            </w:r>
            <w:r w:rsidR="00BA16F4">
              <w:rPr>
                <w:rFonts w:ascii="Arial" w:hAnsi="Arial" w:cs="Arial"/>
                <w:color w:val="000000"/>
                <w:sz w:val="24"/>
                <w:szCs w:val="24"/>
              </w:rPr>
              <w:t xml:space="preserve"> the </w:t>
            </w:r>
            <w:r w:rsidR="00BA16F4" w:rsidRPr="00DB5C6C">
              <w:rPr>
                <w:rFonts w:ascii="Arial" w:hAnsi="Arial" w:cs="Arial"/>
                <w:color w:val="000000"/>
                <w:sz w:val="24"/>
                <w:szCs w:val="24"/>
              </w:rPr>
              <w:t>CBC SoCG</w:t>
            </w:r>
            <w:r w:rsidR="007843D9" w:rsidRPr="00DB5C6C">
              <w:rPr>
                <w:rFonts w:ascii="Arial" w:hAnsi="Arial" w:cs="Arial"/>
                <w:color w:val="000000"/>
                <w:sz w:val="24"/>
                <w:szCs w:val="24"/>
              </w:rPr>
              <w:t xml:space="preserve"> [REP5-037]</w:t>
            </w:r>
            <w:r w:rsidR="00BA16F4" w:rsidRPr="00DB5C6C">
              <w:rPr>
                <w:rFonts w:ascii="Arial" w:hAnsi="Arial" w:cs="Arial"/>
                <w:color w:val="000000"/>
                <w:sz w:val="24"/>
                <w:szCs w:val="24"/>
              </w:rPr>
              <w:t>,</w:t>
            </w:r>
            <w:r w:rsidR="007843D9">
              <w:rPr>
                <w:rFonts w:ascii="Arial" w:hAnsi="Arial" w:cs="Arial"/>
                <w:color w:val="000000"/>
                <w:sz w:val="24"/>
                <w:szCs w:val="24"/>
              </w:rPr>
              <w:t xml:space="preserve"> </w:t>
            </w:r>
            <w:r w:rsidRPr="00AF6272">
              <w:rPr>
                <w:rFonts w:ascii="Arial" w:hAnsi="Arial" w:cs="Arial"/>
                <w:color w:val="000000"/>
                <w:sz w:val="24"/>
                <w:szCs w:val="24"/>
              </w:rPr>
              <w:t xml:space="preserve">please expand on your </w:t>
            </w:r>
            <w:r w:rsidR="00DB5C6C">
              <w:rPr>
                <w:rFonts w:ascii="Arial" w:hAnsi="Arial" w:cs="Arial"/>
                <w:color w:val="000000"/>
                <w:sz w:val="24"/>
                <w:szCs w:val="24"/>
              </w:rPr>
              <w:t xml:space="preserve">consideration </w:t>
            </w:r>
            <w:r w:rsidRPr="00AF6272">
              <w:rPr>
                <w:rFonts w:ascii="Arial" w:hAnsi="Arial" w:cs="Arial"/>
                <w:color w:val="000000"/>
                <w:sz w:val="24"/>
                <w:szCs w:val="24"/>
              </w:rPr>
              <w:t xml:space="preserve">that the assumptions used for </w:t>
            </w:r>
            <w:r w:rsidR="00780F61">
              <w:rPr>
                <w:rFonts w:ascii="Arial" w:hAnsi="Arial" w:cs="Arial"/>
                <w:color w:val="000000"/>
                <w:sz w:val="24"/>
                <w:szCs w:val="24"/>
              </w:rPr>
              <w:t>non-</w:t>
            </w:r>
            <w:r w:rsidR="007843D9">
              <w:rPr>
                <w:rFonts w:ascii="Arial" w:hAnsi="Arial" w:cs="Arial"/>
                <w:color w:val="000000"/>
                <w:sz w:val="24"/>
                <w:szCs w:val="24"/>
              </w:rPr>
              <w:t>home</w:t>
            </w:r>
            <w:r w:rsidR="006C5C31">
              <w:rPr>
                <w:rFonts w:ascii="Arial" w:hAnsi="Arial" w:cs="Arial"/>
                <w:color w:val="000000"/>
                <w:sz w:val="24"/>
                <w:szCs w:val="24"/>
              </w:rPr>
              <w:t>-</w:t>
            </w:r>
            <w:r w:rsidR="007843D9">
              <w:rPr>
                <w:rFonts w:ascii="Arial" w:hAnsi="Arial" w:cs="Arial"/>
                <w:color w:val="000000"/>
                <w:sz w:val="24"/>
                <w:szCs w:val="24"/>
              </w:rPr>
              <w:t>based</w:t>
            </w:r>
            <w:r w:rsidR="00780F61">
              <w:rPr>
                <w:rFonts w:ascii="Arial" w:hAnsi="Arial" w:cs="Arial"/>
                <w:color w:val="000000"/>
                <w:sz w:val="24"/>
                <w:szCs w:val="24"/>
              </w:rPr>
              <w:t xml:space="preserve"> </w:t>
            </w:r>
            <w:r w:rsidRPr="00AF6272">
              <w:rPr>
                <w:rFonts w:ascii="Arial" w:hAnsi="Arial" w:cs="Arial"/>
                <w:color w:val="000000"/>
                <w:sz w:val="24"/>
                <w:szCs w:val="24"/>
              </w:rPr>
              <w:t>workers are sufficiently precautionary</w:t>
            </w:r>
            <w:r w:rsidR="007843D9">
              <w:rPr>
                <w:rFonts w:ascii="Arial" w:hAnsi="Arial" w:cs="Arial"/>
                <w:color w:val="000000"/>
                <w:sz w:val="24"/>
                <w:szCs w:val="24"/>
              </w:rPr>
              <w:t>.</w:t>
            </w:r>
          </w:p>
          <w:p w14:paraId="77F0D237" w14:textId="57735E3B" w:rsidR="00E56D64" w:rsidRPr="00842E2C" w:rsidRDefault="00E56D64" w:rsidP="007843D9">
            <w:pPr>
              <w:rPr>
                <w:rFonts w:ascii="Arial" w:hAnsi="Arial" w:cs="Arial"/>
                <w:b/>
                <w:bCs/>
                <w:color w:val="000000"/>
                <w:sz w:val="24"/>
                <w:szCs w:val="24"/>
              </w:rPr>
            </w:pPr>
          </w:p>
        </w:tc>
      </w:tr>
      <w:tr w:rsidR="007843D9" w:rsidRPr="00684F31" w14:paraId="18985EC2" w14:textId="77777777" w:rsidTr="00AF27E3">
        <w:trPr>
          <w:gridAfter w:val="1"/>
          <w:wAfter w:w="11" w:type="dxa"/>
        </w:trPr>
        <w:tc>
          <w:tcPr>
            <w:tcW w:w="1441" w:type="dxa"/>
            <w:shd w:val="clear" w:color="auto" w:fill="auto"/>
          </w:tcPr>
          <w:p w14:paraId="5592E00B" w14:textId="6E5A13FD" w:rsidR="007843D9" w:rsidRDefault="001F512E" w:rsidP="00BD4D6D">
            <w:pPr>
              <w:pStyle w:val="SSQuestions"/>
              <w:numPr>
                <w:ilvl w:val="0"/>
                <w:numId w:val="0"/>
              </w:numPr>
              <w:rPr>
                <w:rFonts w:ascii="Arial" w:hAnsi="Arial" w:cs="Arial"/>
                <w:sz w:val="24"/>
                <w:szCs w:val="24"/>
              </w:rPr>
            </w:pPr>
            <w:r>
              <w:rPr>
                <w:rFonts w:ascii="Arial" w:hAnsi="Arial" w:cs="Arial"/>
                <w:sz w:val="24"/>
                <w:szCs w:val="24"/>
              </w:rPr>
              <w:t>SE.2.</w:t>
            </w:r>
            <w:r w:rsidR="00F132DE">
              <w:rPr>
                <w:rFonts w:ascii="Arial" w:hAnsi="Arial" w:cs="Arial"/>
                <w:sz w:val="24"/>
                <w:szCs w:val="24"/>
              </w:rPr>
              <w:t>14</w:t>
            </w:r>
          </w:p>
        </w:tc>
        <w:tc>
          <w:tcPr>
            <w:tcW w:w="2028" w:type="dxa"/>
            <w:shd w:val="clear" w:color="auto" w:fill="auto"/>
          </w:tcPr>
          <w:p w14:paraId="7EA9FAA8" w14:textId="775A44E1" w:rsidR="007843D9" w:rsidRDefault="00613574"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428F4006" w14:textId="77777777" w:rsidR="007843D9" w:rsidRDefault="00174849" w:rsidP="007843D9">
            <w:pPr>
              <w:rPr>
                <w:rFonts w:ascii="Arial" w:hAnsi="Arial" w:cs="Arial"/>
                <w:b/>
                <w:bCs/>
                <w:color w:val="000000"/>
                <w:sz w:val="24"/>
                <w:szCs w:val="24"/>
              </w:rPr>
            </w:pPr>
            <w:r>
              <w:rPr>
                <w:rFonts w:ascii="Arial" w:hAnsi="Arial" w:cs="Arial"/>
                <w:b/>
                <w:bCs/>
                <w:color w:val="000000"/>
                <w:sz w:val="24"/>
                <w:szCs w:val="24"/>
              </w:rPr>
              <w:t>Gatwick Airport staff survey</w:t>
            </w:r>
          </w:p>
          <w:p w14:paraId="105C4586" w14:textId="77777777" w:rsidR="007A4711" w:rsidRDefault="00174849" w:rsidP="007843D9">
            <w:pPr>
              <w:rPr>
                <w:rFonts w:ascii="Arial" w:hAnsi="Arial" w:cs="Arial"/>
                <w:color w:val="000000"/>
                <w:sz w:val="24"/>
                <w:szCs w:val="24"/>
              </w:rPr>
            </w:pPr>
            <w:r>
              <w:rPr>
                <w:rFonts w:ascii="Arial" w:hAnsi="Arial" w:cs="Arial"/>
                <w:color w:val="000000"/>
                <w:sz w:val="24"/>
                <w:szCs w:val="24"/>
              </w:rPr>
              <w:t xml:space="preserve">The ExA notes that the Applicant </w:t>
            </w:r>
            <w:r w:rsidR="00BA16F4">
              <w:rPr>
                <w:rFonts w:ascii="Arial" w:hAnsi="Arial" w:cs="Arial"/>
                <w:color w:val="000000"/>
                <w:sz w:val="24"/>
                <w:szCs w:val="24"/>
              </w:rPr>
              <w:t>referred</w:t>
            </w:r>
            <w:r>
              <w:rPr>
                <w:rFonts w:ascii="Arial" w:hAnsi="Arial" w:cs="Arial"/>
                <w:color w:val="000000"/>
                <w:sz w:val="24"/>
                <w:szCs w:val="24"/>
              </w:rPr>
              <w:t xml:space="preserve"> to a recent staff survey during ISH8</w:t>
            </w:r>
            <w:r w:rsidR="006325A2">
              <w:rPr>
                <w:rFonts w:ascii="Arial" w:hAnsi="Arial" w:cs="Arial"/>
                <w:color w:val="000000"/>
                <w:sz w:val="24"/>
                <w:szCs w:val="24"/>
              </w:rPr>
              <w:t xml:space="preserve"> ([EV17-001]</w:t>
            </w:r>
            <w:r w:rsidR="00EB72AD">
              <w:rPr>
                <w:rFonts w:ascii="Arial" w:hAnsi="Arial" w:cs="Arial"/>
                <w:color w:val="000000"/>
                <w:sz w:val="24"/>
                <w:szCs w:val="24"/>
              </w:rPr>
              <w:t xml:space="preserve"> to [EV17-005])</w:t>
            </w:r>
            <w:r>
              <w:rPr>
                <w:rFonts w:ascii="Arial" w:hAnsi="Arial" w:cs="Arial"/>
                <w:color w:val="000000"/>
                <w:sz w:val="24"/>
                <w:szCs w:val="24"/>
              </w:rPr>
              <w:t xml:space="preserve"> and</w:t>
            </w:r>
            <w:r w:rsidR="00496A9C">
              <w:rPr>
                <w:rFonts w:ascii="Arial" w:hAnsi="Arial" w:cs="Arial"/>
                <w:color w:val="000000"/>
                <w:sz w:val="24"/>
                <w:szCs w:val="24"/>
              </w:rPr>
              <w:t xml:space="preserve"> this</w:t>
            </w:r>
            <w:r>
              <w:rPr>
                <w:rFonts w:ascii="Arial" w:hAnsi="Arial" w:cs="Arial"/>
                <w:color w:val="000000"/>
                <w:sz w:val="24"/>
                <w:szCs w:val="24"/>
              </w:rPr>
              <w:t xml:space="preserve"> is also reference</w:t>
            </w:r>
            <w:r w:rsidR="00EB72AD">
              <w:rPr>
                <w:rFonts w:ascii="Arial" w:hAnsi="Arial" w:cs="Arial"/>
                <w:color w:val="000000"/>
                <w:sz w:val="24"/>
                <w:szCs w:val="24"/>
              </w:rPr>
              <w:t>d</w:t>
            </w:r>
            <w:r>
              <w:rPr>
                <w:rFonts w:ascii="Arial" w:hAnsi="Arial" w:cs="Arial"/>
                <w:color w:val="000000"/>
                <w:sz w:val="24"/>
                <w:szCs w:val="24"/>
              </w:rPr>
              <w:t xml:space="preserve"> </w:t>
            </w:r>
            <w:r w:rsidR="00BA16F4">
              <w:rPr>
                <w:rFonts w:ascii="Arial" w:hAnsi="Arial" w:cs="Arial"/>
                <w:color w:val="000000"/>
                <w:sz w:val="24"/>
                <w:szCs w:val="24"/>
              </w:rPr>
              <w:t>in row 2.19.1.</w:t>
            </w:r>
            <w:r w:rsidR="00BC0FA9">
              <w:rPr>
                <w:rFonts w:ascii="Arial" w:hAnsi="Arial" w:cs="Arial"/>
                <w:color w:val="000000"/>
                <w:sz w:val="24"/>
                <w:szCs w:val="24"/>
              </w:rPr>
              <w:t>9</w:t>
            </w:r>
            <w:r w:rsidR="00BA16F4">
              <w:rPr>
                <w:rFonts w:ascii="Arial" w:hAnsi="Arial" w:cs="Arial"/>
                <w:color w:val="000000"/>
                <w:sz w:val="24"/>
                <w:szCs w:val="24"/>
              </w:rPr>
              <w:t xml:space="preserve"> of the CBC </w:t>
            </w:r>
            <w:r w:rsidR="00BA16F4" w:rsidRPr="00BC0FA9">
              <w:rPr>
                <w:rFonts w:ascii="Arial" w:hAnsi="Arial" w:cs="Arial"/>
                <w:color w:val="000000"/>
                <w:sz w:val="24"/>
                <w:szCs w:val="24"/>
              </w:rPr>
              <w:t>SoCG [REP</w:t>
            </w:r>
            <w:r w:rsidR="00496A9C" w:rsidRPr="00BC0FA9">
              <w:rPr>
                <w:rFonts w:ascii="Arial" w:hAnsi="Arial" w:cs="Arial"/>
                <w:color w:val="000000"/>
                <w:sz w:val="24"/>
                <w:szCs w:val="24"/>
              </w:rPr>
              <w:t>5-037].</w:t>
            </w:r>
            <w:r w:rsidR="00496A9C">
              <w:rPr>
                <w:rFonts w:ascii="Arial" w:hAnsi="Arial" w:cs="Arial"/>
                <w:color w:val="000000"/>
                <w:sz w:val="24"/>
                <w:szCs w:val="24"/>
              </w:rPr>
              <w:t xml:space="preserve"> </w:t>
            </w:r>
          </w:p>
          <w:p w14:paraId="45C9A84F" w14:textId="77777777" w:rsidR="007A4711" w:rsidRDefault="007A4711" w:rsidP="007843D9">
            <w:pPr>
              <w:rPr>
                <w:rFonts w:ascii="Arial" w:hAnsi="Arial" w:cs="Arial"/>
                <w:color w:val="000000"/>
                <w:sz w:val="24"/>
                <w:szCs w:val="24"/>
              </w:rPr>
            </w:pPr>
          </w:p>
          <w:p w14:paraId="1F183484" w14:textId="77777777" w:rsidR="00174849" w:rsidRDefault="00613574" w:rsidP="007843D9">
            <w:pPr>
              <w:rPr>
                <w:rFonts w:ascii="Arial" w:hAnsi="Arial" w:cs="Arial"/>
                <w:color w:val="000000"/>
                <w:sz w:val="24"/>
                <w:szCs w:val="24"/>
              </w:rPr>
            </w:pPr>
            <w:r w:rsidRPr="00613574">
              <w:rPr>
                <w:rFonts w:ascii="Arial" w:hAnsi="Arial" w:cs="Arial"/>
                <w:color w:val="000000"/>
                <w:sz w:val="24"/>
                <w:szCs w:val="24"/>
              </w:rPr>
              <w:t>Please confirm how</w:t>
            </w:r>
            <w:r w:rsidR="00BC0FA9">
              <w:rPr>
                <w:rFonts w:ascii="Arial" w:hAnsi="Arial" w:cs="Arial"/>
                <w:color w:val="000000"/>
                <w:sz w:val="24"/>
                <w:szCs w:val="24"/>
              </w:rPr>
              <w:t xml:space="preserve"> or </w:t>
            </w:r>
            <w:r w:rsidRPr="00613574">
              <w:rPr>
                <w:rFonts w:ascii="Arial" w:hAnsi="Arial" w:cs="Arial"/>
                <w:color w:val="000000"/>
                <w:sz w:val="24"/>
                <w:szCs w:val="24"/>
              </w:rPr>
              <w:t xml:space="preserve">if the survey results are to be used, for example is it necessary to update any of the assessment findings? If the results are not being utilised, please </w:t>
            </w:r>
            <w:r>
              <w:rPr>
                <w:rFonts w:ascii="Arial" w:hAnsi="Arial" w:cs="Arial"/>
                <w:color w:val="000000"/>
                <w:sz w:val="24"/>
                <w:szCs w:val="24"/>
              </w:rPr>
              <w:t>confirm why not.</w:t>
            </w:r>
          </w:p>
          <w:p w14:paraId="5A01F81D" w14:textId="3EE3D75C" w:rsidR="00174849" w:rsidRPr="00174849" w:rsidRDefault="00174849" w:rsidP="007843D9">
            <w:pPr>
              <w:rPr>
                <w:rFonts w:ascii="Arial" w:hAnsi="Arial" w:cs="Arial"/>
                <w:color w:val="000000"/>
                <w:sz w:val="24"/>
                <w:szCs w:val="24"/>
              </w:rPr>
            </w:pPr>
          </w:p>
        </w:tc>
      </w:tr>
      <w:tr w:rsidR="00950EE9" w:rsidRPr="00684F31" w14:paraId="2D529263" w14:textId="77777777" w:rsidTr="00AF27E3">
        <w:trPr>
          <w:gridAfter w:val="1"/>
          <w:wAfter w:w="11" w:type="dxa"/>
        </w:trPr>
        <w:tc>
          <w:tcPr>
            <w:tcW w:w="1441" w:type="dxa"/>
            <w:shd w:val="clear" w:color="auto" w:fill="auto"/>
          </w:tcPr>
          <w:p w14:paraId="25772691" w14:textId="0FFA4CE7" w:rsidR="00950EE9" w:rsidRDefault="00950EE9" w:rsidP="00BD4D6D">
            <w:pPr>
              <w:pStyle w:val="SSQuestions"/>
              <w:numPr>
                <w:ilvl w:val="0"/>
                <w:numId w:val="0"/>
              </w:numPr>
              <w:rPr>
                <w:rFonts w:ascii="Arial" w:hAnsi="Arial" w:cs="Arial"/>
                <w:sz w:val="24"/>
                <w:szCs w:val="24"/>
              </w:rPr>
            </w:pPr>
            <w:r>
              <w:rPr>
                <w:rFonts w:ascii="Arial" w:hAnsi="Arial" w:cs="Arial"/>
                <w:sz w:val="24"/>
                <w:szCs w:val="24"/>
              </w:rPr>
              <w:t>SE.2.15</w:t>
            </w:r>
          </w:p>
        </w:tc>
        <w:tc>
          <w:tcPr>
            <w:tcW w:w="2028" w:type="dxa"/>
            <w:shd w:val="clear" w:color="auto" w:fill="auto"/>
          </w:tcPr>
          <w:p w14:paraId="670F5D1E" w14:textId="754E0E38" w:rsidR="00950EE9" w:rsidRDefault="004D71C5" w:rsidP="00BD4D6D">
            <w:pPr>
              <w:rPr>
                <w:rFonts w:ascii="Arial" w:hAnsi="Arial" w:cs="Arial"/>
                <w:sz w:val="24"/>
                <w:szCs w:val="24"/>
              </w:rPr>
            </w:pPr>
            <w:r>
              <w:rPr>
                <w:rFonts w:ascii="Arial" w:hAnsi="Arial" w:cs="Arial"/>
                <w:sz w:val="24"/>
                <w:szCs w:val="24"/>
              </w:rPr>
              <w:t>Horsham District Council</w:t>
            </w:r>
          </w:p>
        </w:tc>
        <w:tc>
          <w:tcPr>
            <w:tcW w:w="11646" w:type="dxa"/>
            <w:shd w:val="clear" w:color="auto" w:fill="auto"/>
          </w:tcPr>
          <w:p w14:paraId="154E68F7" w14:textId="06C44FA2" w:rsidR="00950EE9" w:rsidRDefault="004D71C5" w:rsidP="007843D9">
            <w:pPr>
              <w:rPr>
                <w:rFonts w:ascii="Arial" w:hAnsi="Arial" w:cs="Arial"/>
                <w:b/>
                <w:bCs/>
                <w:color w:val="000000"/>
                <w:sz w:val="24"/>
                <w:szCs w:val="24"/>
              </w:rPr>
            </w:pPr>
            <w:r>
              <w:rPr>
                <w:rFonts w:ascii="Arial" w:hAnsi="Arial" w:cs="Arial"/>
                <w:b/>
                <w:bCs/>
                <w:color w:val="000000"/>
                <w:sz w:val="24"/>
                <w:szCs w:val="24"/>
              </w:rPr>
              <w:t xml:space="preserve">Cumulative </w:t>
            </w:r>
            <w:r w:rsidR="00896266">
              <w:rPr>
                <w:rFonts w:ascii="Arial" w:hAnsi="Arial" w:cs="Arial"/>
                <w:b/>
                <w:bCs/>
                <w:color w:val="000000"/>
                <w:sz w:val="24"/>
                <w:szCs w:val="24"/>
              </w:rPr>
              <w:t>a</w:t>
            </w:r>
            <w:r>
              <w:rPr>
                <w:rFonts w:ascii="Arial" w:hAnsi="Arial" w:cs="Arial"/>
                <w:b/>
                <w:bCs/>
                <w:color w:val="000000"/>
                <w:sz w:val="24"/>
                <w:szCs w:val="24"/>
              </w:rPr>
              <w:t>ssessment</w:t>
            </w:r>
          </w:p>
          <w:p w14:paraId="0B623D70" w14:textId="4531DF46" w:rsidR="004D71C5" w:rsidRDefault="00BB4198" w:rsidP="007843D9">
            <w:pPr>
              <w:rPr>
                <w:rFonts w:ascii="Arial" w:hAnsi="Arial" w:cs="Arial"/>
                <w:color w:val="000000"/>
                <w:sz w:val="24"/>
                <w:szCs w:val="24"/>
              </w:rPr>
            </w:pPr>
            <w:r w:rsidRPr="00BB4198">
              <w:rPr>
                <w:rFonts w:ascii="Arial" w:hAnsi="Arial" w:cs="Arial"/>
                <w:color w:val="000000"/>
                <w:sz w:val="24"/>
                <w:szCs w:val="24"/>
              </w:rPr>
              <w:t>The ExA notes Horsham DC</w:t>
            </w:r>
            <w:r w:rsidR="007A4711">
              <w:rPr>
                <w:rFonts w:ascii="Arial" w:hAnsi="Arial" w:cs="Arial"/>
                <w:color w:val="000000"/>
                <w:sz w:val="24"/>
                <w:szCs w:val="24"/>
              </w:rPr>
              <w:t>’s</w:t>
            </w:r>
            <w:r w:rsidRPr="00BB4198">
              <w:rPr>
                <w:rFonts w:ascii="Arial" w:hAnsi="Arial" w:cs="Arial"/>
                <w:color w:val="000000"/>
                <w:sz w:val="24"/>
                <w:szCs w:val="24"/>
              </w:rPr>
              <w:t xml:space="preserve"> continuing concern that the local impact on labour supply issues resulting from cumulative developments has not been adequately explored by the Applicant</w:t>
            </w:r>
            <w:r w:rsidR="00BB1E15">
              <w:rPr>
                <w:rFonts w:ascii="Arial" w:hAnsi="Arial" w:cs="Arial"/>
                <w:color w:val="000000"/>
                <w:sz w:val="24"/>
                <w:szCs w:val="24"/>
              </w:rPr>
              <w:t xml:space="preserve"> (Row 2.20.3.7 of [REP5-041]).</w:t>
            </w:r>
          </w:p>
          <w:p w14:paraId="71049233" w14:textId="77777777" w:rsidR="007A4711" w:rsidRDefault="007A4711" w:rsidP="007843D9">
            <w:pPr>
              <w:rPr>
                <w:rFonts w:ascii="Arial" w:hAnsi="Arial" w:cs="Arial"/>
                <w:color w:val="000000"/>
                <w:sz w:val="24"/>
                <w:szCs w:val="24"/>
              </w:rPr>
            </w:pPr>
          </w:p>
          <w:p w14:paraId="7E353C89" w14:textId="2B9C94FB" w:rsidR="00FB4040" w:rsidRPr="00FB4040" w:rsidRDefault="00FB4040" w:rsidP="00FB4040">
            <w:pPr>
              <w:rPr>
                <w:rFonts w:ascii="Arial" w:hAnsi="Arial" w:cs="Arial"/>
                <w:color w:val="000000"/>
                <w:sz w:val="24"/>
                <w:szCs w:val="24"/>
              </w:rPr>
            </w:pPr>
            <w:r>
              <w:rPr>
                <w:rFonts w:ascii="Arial" w:hAnsi="Arial" w:cs="Arial"/>
                <w:color w:val="000000"/>
                <w:sz w:val="24"/>
                <w:szCs w:val="24"/>
              </w:rPr>
              <w:t>I</w:t>
            </w:r>
            <w:r w:rsidRPr="00FB4040">
              <w:rPr>
                <w:rFonts w:ascii="Arial" w:hAnsi="Arial" w:cs="Arial"/>
                <w:color w:val="000000"/>
                <w:sz w:val="24"/>
                <w:szCs w:val="24"/>
              </w:rPr>
              <w:t xml:space="preserve">n response to this, the Applicant has stated that a bottom-up cumulative assessment of construction </w:t>
            </w:r>
            <w:r>
              <w:rPr>
                <w:rFonts w:ascii="Arial" w:hAnsi="Arial" w:cs="Arial"/>
                <w:color w:val="000000"/>
                <w:sz w:val="24"/>
                <w:szCs w:val="24"/>
              </w:rPr>
              <w:t>a</w:t>
            </w:r>
            <w:r w:rsidRPr="00FB4040">
              <w:rPr>
                <w:rFonts w:ascii="Arial" w:hAnsi="Arial" w:cs="Arial"/>
                <w:color w:val="000000"/>
                <w:sz w:val="24"/>
                <w:szCs w:val="24"/>
              </w:rPr>
              <w:t xml:space="preserve">ctivity over the next 10 years would show significantly more labour available than there is demand because most construction projects over that time period are not yet planned </w:t>
            </w:r>
            <w:r w:rsidR="00E245DE">
              <w:rPr>
                <w:rFonts w:ascii="Arial" w:hAnsi="Arial" w:cs="Arial"/>
                <w:color w:val="000000"/>
                <w:sz w:val="24"/>
                <w:szCs w:val="24"/>
              </w:rPr>
              <w:t>(Row 2.20.</w:t>
            </w:r>
            <w:r w:rsidR="008B318E">
              <w:rPr>
                <w:rFonts w:ascii="Arial" w:hAnsi="Arial" w:cs="Arial"/>
                <w:color w:val="000000"/>
                <w:sz w:val="24"/>
                <w:szCs w:val="24"/>
              </w:rPr>
              <w:t>1.3 of [REP5-041])</w:t>
            </w:r>
            <w:r w:rsidRPr="00FB4040">
              <w:rPr>
                <w:rFonts w:ascii="Arial" w:hAnsi="Arial" w:cs="Arial"/>
                <w:color w:val="000000"/>
                <w:sz w:val="24"/>
                <w:szCs w:val="24"/>
              </w:rPr>
              <w:t xml:space="preserve"> and that construction employment detail is listed in ES Appendix 17.9.1: Gatwick Construction Workforce Distribution</w:t>
            </w:r>
            <w:r w:rsidR="00FF46EB">
              <w:rPr>
                <w:rFonts w:ascii="Arial" w:hAnsi="Arial" w:cs="Arial"/>
                <w:color w:val="000000"/>
                <w:sz w:val="24"/>
                <w:szCs w:val="24"/>
              </w:rPr>
              <w:t xml:space="preserve"> Technical Note [APP-199]</w:t>
            </w:r>
            <w:r w:rsidRPr="00FB4040">
              <w:rPr>
                <w:rFonts w:ascii="Arial" w:hAnsi="Arial" w:cs="Arial"/>
                <w:color w:val="000000"/>
                <w:sz w:val="24"/>
                <w:szCs w:val="24"/>
              </w:rPr>
              <w:t xml:space="preserve"> and an assessment of effects provided is at different spatial levels including FEMA is provided </w:t>
            </w:r>
            <w:r w:rsidR="007D7C89">
              <w:rPr>
                <w:rFonts w:ascii="Arial" w:hAnsi="Arial" w:cs="Arial"/>
                <w:color w:val="000000"/>
                <w:sz w:val="24"/>
                <w:szCs w:val="24"/>
              </w:rPr>
              <w:t>with</w:t>
            </w:r>
            <w:r w:rsidRPr="00FB4040">
              <w:rPr>
                <w:rFonts w:ascii="Arial" w:hAnsi="Arial" w:cs="Arial"/>
                <w:color w:val="000000"/>
                <w:sz w:val="24"/>
                <w:szCs w:val="24"/>
              </w:rPr>
              <w:t xml:space="preserve">in Table 17.6.6 and Section 17.9 </w:t>
            </w:r>
            <w:r w:rsidR="007D7C89">
              <w:rPr>
                <w:rFonts w:ascii="Arial" w:hAnsi="Arial" w:cs="Arial"/>
                <w:color w:val="000000"/>
                <w:sz w:val="24"/>
                <w:szCs w:val="24"/>
              </w:rPr>
              <w:t>of ES Chapter 17 [APP</w:t>
            </w:r>
            <w:r w:rsidR="00E076BB">
              <w:rPr>
                <w:rFonts w:ascii="Arial" w:hAnsi="Arial" w:cs="Arial"/>
                <w:color w:val="000000"/>
                <w:sz w:val="24"/>
                <w:szCs w:val="24"/>
              </w:rPr>
              <w:t>-042].</w:t>
            </w:r>
            <w:r w:rsidR="002F0DF1">
              <w:rPr>
                <w:rFonts w:ascii="Arial" w:hAnsi="Arial" w:cs="Arial"/>
                <w:color w:val="000000"/>
                <w:sz w:val="24"/>
                <w:szCs w:val="24"/>
              </w:rPr>
              <w:t xml:space="preserve"> Additionally</w:t>
            </w:r>
            <w:r w:rsidRPr="00FB4040">
              <w:rPr>
                <w:rFonts w:ascii="Arial" w:hAnsi="Arial" w:cs="Arial"/>
                <w:color w:val="000000"/>
                <w:sz w:val="24"/>
                <w:szCs w:val="24"/>
              </w:rPr>
              <w:t xml:space="preserve">, the Applicant has </w:t>
            </w:r>
            <w:r w:rsidR="002F0DF1">
              <w:rPr>
                <w:rFonts w:ascii="Arial" w:hAnsi="Arial" w:cs="Arial"/>
                <w:color w:val="000000"/>
                <w:sz w:val="24"/>
                <w:szCs w:val="24"/>
              </w:rPr>
              <w:t xml:space="preserve">also </w:t>
            </w:r>
            <w:r w:rsidRPr="00FB4040">
              <w:rPr>
                <w:rFonts w:ascii="Arial" w:hAnsi="Arial" w:cs="Arial"/>
                <w:color w:val="000000"/>
                <w:sz w:val="24"/>
                <w:szCs w:val="24"/>
              </w:rPr>
              <w:t>provided a labour supply analysis at different spatial scales in Section 5 of ES Appendix 17.9.3: Assessment of Population and Housing Effects [</w:t>
            </w:r>
            <w:r w:rsidR="004877AA">
              <w:rPr>
                <w:rFonts w:ascii="Arial" w:hAnsi="Arial" w:cs="Arial"/>
                <w:color w:val="000000"/>
                <w:sz w:val="24"/>
                <w:szCs w:val="24"/>
              </w:rPr>
              <w:t>APP-201</w:t>
            </w:r>
            <w:r w:rsidRPr="00FB4040">
              <w:rPr>
                <w:rFonts w:ascii="Arial" w:hAnsi="Arial" w:cs="Arial"/>
                <w:color w:val="000000"/>
                <w:sz w:val="24"/>
                <w:szCs w:val="24"/>
              </w:rPr>
              <w:t>].</w:t>
            </w:r>
          </w:p>
          <w:p w14:paraId="3B24E3DF" w14:textId="77777777" w:rsidR="002A7620" w:rsidRPr="00FB4040" w:rsidRDefault="002A7620" w:rsidP="00FB4040">
            <w:pPr>
              <w:rPr>
                <w:rFonts w:ascii="Arial" w:hAnsi="Arial" w:cs="Arial"/>
                <w:color w:val="000000"/>
                <w:sz w:val="24"/>
                <w:szCs w:val="24"/>
              </w:rPr>
            </w:pPr>
          </w:p>
          <w:p w14:paraId="0F92BEDF" w14:textId="77777777" w:rsidR="00950EE9" w:rsidRDefault="00FB4040" w:rsidP="007843D9">
            <w:pPr>
              <w:rPr>
                <w:rFonts w:ascii="Arial" w:hAnsi="Arial" w:cs="Arial"/>
                <w:color w:val="000000"/>
                <w:sz w:val="24"/>
                <w:szCs w:val="24"/>
              </w:rPr>
            </w:pPr>
            <w:r w:rsidRPr="00FB4040">
              <w:rPr>
                <w:rFonts w:ascii="Arial" w:hAnsi="Arial" w:cs="Arial"/>
                <w:color w:val="000000"/>
                <w:sz w:val="24"/>
                <w:szCs w:val="24"/>
              </w:rPr>
              <w:t xml:space="preserve">Please can the Council confirm the </w:t>
            </w:r>
            <w:r w:rsidR="002D2CA2">
              <w:rPr>
                <w:rFonts w:ascii="Arial" w:hAnsi="Arial" w:cs="Arial"/>
                <w:color w:val="000000"/>
                <w:sz w:val="24"/>
                <w:szCs w:val="24"/>
              </w:rPr>
              <w:t xml:space="preserve">specific </w:t>
            </w:r>
            <w:r w:rsidR="002D2CA2" w:rsidRPr="00FB4040">
              <w:rPr>
                <w:rFonts w:ascii="Arial" w:hAnsi="Arial" w:cs="Arial"/>
                <w:color w:val="000000"/>
                <w:sz w:val="24"/>
                <w:szCs w:val="24"/>
              </w:rPr>
              <w:t>inadequacies</w:t>
            </w:r>
            <w:r w:rsidRPr="00FB4040">
              <w:rPr>
                <w:rFonts w:ascii="Arial" w:hAnsi="Arial" w:cs="Arial"/>
                <w:color w:val="000000"/>
                <w:sz w:val="24"/>
                <w:szCs w:val="24"/>
              </w:rPr>
              <w:t xml:space="preserve"> in the information </w:t>
            </w:r>
            <w:r w:rsidR="002D2CA2" w:rsidRPr="00FB4040">
              <w:rPr>
                <w:rFonts w:ascii="Arial" w:hAnsi="Arial" w:cs="Arial"/>
                <w:color w:val="000000"/>
                <w:sz w:val="24"/>
                <w:szCs w:val="24"/>
              </w:rPr>
              <w:t>provided</w:t>
            </w:r>
            <w:r w:rsidRPr="00FB4040">
              <w:rPr>
                <w:rFonts w:ascii="Arial" w:hAnsi="Arial" w:cs="Arial"/>
                <w:color w:val="000000"/>
                <w:sz w:val="24"/>
                <w:szCs w:val="24"/>
              </w:rPr>
              <w:t xml:space="preserve"> to date and spe</w:t>
            </w:r>
            <w:r w:rsidR="005C2A60">
              <w:rPr>
                <w:rFonts w:ascii="Arial" w:hAnsi="Arial" w:cs="Arial"/>
                <w:color w:val="000000"/>
                <w:sz w:val="24"/>
                <w:szCs w:val="24"/>
              </w:rPr>
              <w:t>cify</w:t>
            </w:r>
            <w:r w:rsidRPr="00FB4040">
              <w:rPr>
                <w:rFonts w:ascii="Arial" w:hAnsi="Arial" w:cs="Arial"/>
                <w:color w:val="000000"/>
                <w:sz w:val="24"/>
                <w:szCs w:val="24"/>
              </w:rPr>
              <w:t xml:space="preserve"> what assessment they consider necessary in respect of </w:t>
            </w:r>
            <w:r w:rsidR="00044A81" w:rsidRPr="00FB4040">
              <w:rPr>
                <w:rFonts w:ascii="Arial" w:hAnsi="Arial" w:cs="Arial"/>
                <w:color w:val="000000"/>
                <w:sz w:val="24"/>
                <w:szCs w:val="24"/>
              </w:rPr>
              <w:t>cumulative</w:t>
            </w:r>
            <w:r w:rsidRPr="00FB4040">
              <w:rPr>
                <w:rFonts w:ascii="Arial" w:hAnsi="Arial" w:cs="Arial"/>
                <w:color w:val="000000"/>
                <w:sz w:val="24"/>
                <w:szCs w:val="24"/>
              </w:rPr>
              <w:t xml:space="preserve"> effects</w:t>
            </w:r>
            <w:r w:rsidR="00044A81">
              <w:rPr>
                <w:rFonts w:ascii="Arial" w:hAnsi="Arial" w:cs="Arial"/>
                <w:color w:val="000000"/>
                <w:sz w:val="24"/>
                <w:szCs w:val="24"/>
              </w:rPr>
              <w:t>.</w:t>
            </w:r>
          </w:p>
          <w:p w14:paraId="53743CF0" w14:textId="7148CECE" w:rsidR="00950EE9" w:rsidRPr="00BB4198" w:rsidRDefault="00950EE9" w:rsidP="007843D9">
            <w:pPr>
              <w:rPr>
                <w:rFonts w:ascii="Arial" w:hAnsi="Arial" w:cs="Arial"/>
                <w:color w:val="000000"/>
                <w:sz w:val="24"/>
                <w:szCs w:val="24"/>
              </w:rPr>
            </w:pPr>
          </w:p>
        </w:tc>
      </w:tr>
      <w:tr w:rsidR="00044A81" w:rsidRPr="00684F31" w14:paraId="15D8FF2F" w14:textId="77777777" w:rsidTr="00AF27E3">
        <w:trPr>
          <w:gridAfter w:val="1"/>
          <w:wAfter w:w="11" w:type="dxa"/>
        </w:trPr>
        <w:tc>
          <w:tcPr>
            <w:tcW w:w="1441" w:type="dxa"/>
            <w:shd w:val="clear" w:color="auto" w:fill="auto"/>
          </w:tcPr>
          <w:p w14:paraId="3D0A5C9F" w14:textId="1DEBF54E" w:rsidR="00044A81" w:rsidRDefault="00041C6E" w:rsidP="00BD4D6D">
            <w:pPr>
              <w:pStyle w:val="SSQuestions"/>
              <w:numPr>
                <w:ilvl w:val="0"/>
                <w:numId w:val="0"/>
              </w:numPr>
              <w:rPr>
                <w:rFonts w:ascii="Arial" w:hAnsi="Arial" w:cs="Arial"/>
                <w:sz w:val="24"/>
                <w:szCs w:val="24"/>
              </w:rPr>
            </w:pPr>
            <w:r>
              <w:rPr>
                <w:rFonts w:ascii="Arial" w:hAnsi="Arial" w:cs="Arial"/>
                <w:sz w:val="24"/>
                <w:szCs w:val="24"/>
              </w:rPr>
              <w:t>SE.2.16</w:t>
            </w:r>
          </w:p>
        </w:tc>
        <w:tc>
          <w:tcPr>
            <w:tcW w:w="2028" w:type="dxa"/>
            <w:shd w:val="clear" w:color="auto" w:fill="auto"/>
          </w:tcPr>
          <w:p w14:paraId="51901C13" w14:textId="6193ECAA" w:rsidR="00044A81" w:rsidRDefault="00041C6E"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7D1A48DA" w14:textId="7D561B11" w:rsidR="00044A81" w:rsidRDefault="00041C6E" w:rsidP="007843D9">
            <w:pPr>
              <w:rPr>
                <w:rFonts w:ascii="Arial" w:hAnsi="Arial" w:cs="Arial"/>
                <w:b/>
                <w:bCs/>
                <w:color w:val="000000"/>
                <w:sz w:val="24"/>
                <w:szCs w:val="24"/>
              </w:rPr>
            </w:pPr>
            <w:r>
              <w:rPr>
                <w:rFonts w:ascii="Arial" w:hAnsi="Arial" w:cs="Arial"/>
                <w:b/>
                <w:bCs/>
                <w:color w:val="000000"/>
                <w:sz w:val="24"/>
                <w:szCs w:val="24"/>
              </w:rPr>
              <w:t>Catal</w:t>
            </w:r>
            <w:r w:rsidR="00E30170">
              <w:rPr>
                <w:rFonts w:ascii="Arial" w:hAnsi="Arial" w:cs="Arial"/>
                <w:b/>
                <w:bCs/>
                <w:color w:val="000000"/>
                <w:sz w:val="24"/>
                <w:szCs w:val="24"/>
              </w:rPr>
              <w:t xml:space="preserve">ytic </w:t>
            </w:r>
            <w:r w:rsidR="00896266">
              <w:rPr>
                <w:rFonts w:ascii="Arial" w:hAnsi="Arial" w:cs="Arial"/>
                <w:b/>
                <w:bCs/>
                <w:color w:val="000000"/>
                <w:sz w:val="24"/>
                <w:szCs w:val="24"/>
              </w:rPr>
              <w:t>i</w:t>
            </w:r>
            <w:r w:rsidR="00E30170">
              <w:rPr>
                <w:rFonts w:ascii="Arial" w:hAnsi="Arial" w:cs="Arial"/>
                <w:b/>
                <w:bCs/>
                <w:color w:val="000000"/>
                <w:sz w:val="24"/>
                <w:szCs w:val="24"/>
              </w:rPr>
              <w:t xml:space="preserve">mpact </w:t>
            </w:r>
            <w:r w:rsidR="00896266">
              <w:rPr>
                <w:rFonts w:ascii="Arial" w:hAnsi="Arial" w:cs="Arial"/>
                <w:b/>
                <w:bCs/>
                <w:color w:val="000000"/>
                <w:sz w:val="24"/>
                <w:szCs w:val="24"/>
              </w:rPr>
              <w:t>m</w:t>
            </w:r>
            <w:r w:rsidR="00E30170">
              <w:rPr>
                <w:rFonts w:ascii="Arial" w:hAnsi="Arial" w:cs="Arial"/>
                <w:b/>
                <w:bCs/>
                <w:color w:val="000000"/>
                <w:sz w:val="24"/>
                <w:szCs w:val="24"/>
              </w:rPr>
              <w:t>ethodology</w:t>
            </w:r>
          </w:p>
          <w:p w14:paraId="09C1C732" w14:textId="54D4A8A1" w:rsidR="00CF0DF2" w:rsidRDefault="00B207F2" w:rsidP="00F66AE3">
            <w:pPr>
              <w:rPr>
                <w:rFonts w:ascii="Arial" w:hAnsi="Arial" w:cs="Arial"/>
                <w:color w:val="000000"/>
                <w:sz w:val="24"/>
                <w:szCs w:val="24"/>
              </w:rPr>
            </w:pPr>
            <w:r w:rsidRPr="00B207F2">
              <w:rPr>
                <w:rFonts w:ascii="Arial" w:hAnsi="Arial" w:cs="Arial"/>
                <w:color w:val="000000"/>
                <w:sz w:val="24"/>
                <w:szCs w:val="24"/>
              </w:rPr>
              <w:t>The E</w:t>
            </w:r>
            <w:r>
              <w:rPr>
                <w:rFonts w:ascii="Arial" w:hAnsi="Arial" w:cs="Arial"/>
                <w:color w:val="000000"/>
                <w:sz w:val="24"/>
                <w:szCs w:val="24"/>
              </w:rPr>
              <w:t>x</w:t>
            </w:r>
            <w:r w:rsidRPr="00B207F2">
              <w:rPr>
                <w:rFonts w:ascii="Arial" w:hAnsi="Arial" w:cs="Arial"/>
                <w:color w:val="000000"/>
                <w:sz w:val="24"/>
                <w:szCs w:val="24"/>
              </w:rPr>
              <w:t>A notes the Applicant</w:t>
            </w:r>
            <w:r w:rsidR="002C4720">
              <w:rPr>
                <w:rFonts w:ascii="Arial" w:hAnsi="Arial" w:cs="Arial"/>
                <w:color w:val="000000"/>
                <w:sz w:val="24"/>
                <w:szCs w:val="24"/>
              </w:rPr>
              <w:t>’</w:t>
            </w:r>
            <w:r w:rsidRPr="00B207F2">
              <w:rPr>
                <w:rFonts w:ascii="Arial" w:hAnsi="Arial" w:cs="Arial"/>
                <w:color w:val="000000"/>
                <w:sz w:val="24"/>
                <w:szCs w:val="24"/>
              </w:rPr>
              <w:t xml:space="preserve">s response to ExQ1.SE.1.20 </w:t>
            </w:r>
            <w:r w:rsidRPr="009158E2">
              <w:rPr>
                <w:rFonts w:ascii="Arial" w:hAnsi="Arial" w:cs="Arial"/>
                <w:color w:val="000000"/>
                <w:sz w:val="24"/>
                <w:szCs w:val="24"/>
              </w:rPr>
              <w:t>[</w:t>
            </w:r>
            <w:r w:rsidR="00AF00A7" w:rsidRPr="009158E2">
              <w:rPr>
                <w:rFonts w:ascii="Arial" w:hAnsi="Arial" w:cs="Arial"/>
                <w:color w:val="000000"/>
                <w:sz w:val="24"/>
                <w:szCs w:val="24"/>
              </w:rPr>
              <w:t>REP3-103</w:t>
            </w:r>
            <w:r w:rsidRPr="009158E2">
              <w:rPr>
                <w:rFonts w:ascii="Arial" w:hAnsi="Arial" w:cs="Arial"/>
                <w:color w:val="000000"/>
                <w:sz w:val="24"/>
                <w:szCs w:val="24"/>
              </w:rPr>
              <w:t>]</w:t>
            </w:r>
            <w:r>
              <w:rPr>
                <w:rFonts w:ascii="Arial" w:hAnsi="Arial" w:cs="Arial"/>
                <w:color w:val="000000"/>
                <w:sz w:val="24"/>
                <w:szCs w:val="24"/>
              </w:rPr>
              <w:t xml:space="preserve"> </w:t>
            </w:r>
            <w:r w:rsidRPr="00B207F2">
              <w:rPr>
                <w:rFonts w:ascii="Arial" w:hAnsi="Arial" w:cs="Arial"/>
                <w:color w:val="000000"/>
                <w:sz w:val="24"/>
                <w:szCs w:val="24"/>
              </w:rPr>
              <w:t>and also the comments made in the C</w:t>
            </w:r>
            <w:r>
              <w:rPr>
                <w:rFonts w:ascii="Arial" w:hAnsi="Arial" w:cs="Arial"/>
                <w:color w:val="000000"/>
                <w:sz w:val="24"/>
                <w:szCs w:val="24"/>
              </w:rPr>
              <w:t xml:space="preserve">BC SoCG </w:t>
            </w:r>
            <w:r w:rsidR="00EA7921">
              <w:rPr>
                <w:rFonts w:ascii="Arial" w:hAnsi="Arial" w:cs="Arial"/>
                <w:color w:val="000000"/>
                <w:sz w:val="24"/>
                <w:szCs w:val="24"/>
              </w:rPr>
              <w:t>at row 2.19.2.1 [</w:t>
            </w:r>
            <w:r w:rsidR="004153EB">
              <w:rPr>
                <w:rFonts w:ascii="Arial" w:hAnsi="Arial" w:cs="Arial"/>
                <w:color w:val="000000"/>
                <w:sz w:val="24"/>
                <w:szCs w:val="24"/>
              </w:rPr>
              <w:t>REP5-037</w:t>
            </w:r>
            <w:r w:rsidR="00EA7921">
              <w:rPr>
                <w:rFonts w:ascii="Arial" w:hAnsi="Arial" w:cs="Arial"/>
                <w:color w:val="000000"/>
                <w:sz w:val="24"/>
                <w:szCs w:val="24"/>
              </w:rPr>
              <w:t xml:space="preserve">] and </w:t>
            </w:r>
            <w:r w:rsidR="00F66AE3">
              <w:rPr>
                <w:rFonts w:ascii="Arial" w:hAnsi="Arial" w:cs="Arial"/>
                <w:color w:val="000000"/>
                <w:sz w:val="24"/>
                <w:szCs w:val="24"/>
              </w:rPr>
              <w:t>the ESCC</w:t>
            </w:r>
            <w:r w:rsidRPr="00B207F2">
              <w:rPr>
                <w:rFonts w:ascii="Arial" w:hAnsi="Arial" w:cs="Arial"/>
                <w:color w:val="000000"/>
                <w:sz w:val="24"/>
                <w:szCs w:val="24"/>
              </w:rPr>
              <w:t xml:space="preserve"> SoCG at row 2.19.</w:t>
            </w:r>
            <w:r w:rsidR="00F66AE3">
              <w:rPr>
                <w:rFonts w:ascii="Arial" w:hAnsi="Arial" w:cs="Arial"/>
                <w:color w:val="000000"/>
                <w:sz w:val="24"/>
                <w:szCs w:val="24"/>
              </w:rPr>
              <w:t>3</w:t>
            </w:r>
            <w:r w:rsidRPr="00B207F2">
              <w:rPr>
                <w:rFonts w:ascii="Arial" w:hAnsi="Arial" w:cs="Arial"/>
                <w:color w:val="000000"/>
                <w:sz w:val="24"/>
                <w:szCs w:val="24"/>
              </w:rPr>
              <w:t>.1 [</w:t>
            </w:r>
            <w:r w:rsidR="004153EB">
              <w:rPr>
                <w:rFonts w:ascii="Arial" w:hAnsi="Arial" w:cs="Arial"/>
                <w:color w:val="000000"/>
                <w:sz w:val="24"/>
                <w:szCs w:val="24"/>
              </w:rPr>
              <w:t>REP5-039</w:t>
            </w:r>
            <w:r w:rsidR="00F66AE3">
              <w:rPr>
                <w:rFonts w:ascii="Arial" w:hAnsi="Arial" w:cs="Arial"/>
                <w:color w:val="000000"/>
                <w:sz w:val="24"/>
                <w:szCs w:val="24"/>
              </w:rPr>
              <w:t>].</w:t>
            </w:r>
            <w:r w:rsidRPr="00B207F2">
              <w:rPr>
                <w:rFonts w:ascii="Arial" w:hAnsi="Arial" w:cs="Arial"/>
                <w:color w:val="000000"/>
                <w:sz w:val="24"/>
                <w:szCs w:val="24"/>
              </w:rPr>
              <w:t xml:space="preserve"> It is noted that the Applicant stated they would be preparing a further explanatory note in respect of this matter. </w:t>
            </w:r>
          </w:p>
          <w:p w14:paraId="27101F0C" w14:textId="77777777" w:rsidR="00896266" w:rsidRDefault="00896266" w:rsidP="00F66AE3">
            <w:pPr>
              <w:rPr>
                <w:rFonts w:ascii="Arial" w:hAnsi="Arial" w:cs="Arial"/>
                <w:color w:val="000000"/>
                <w:sz w:val="24"/>
                <w:szCs w:val="24"/>
              </w:rPr>
            </w:pPr>
          </w:p>
          <w:p w14:paraId="5E8664CF" w14:textId="77777777" w:rsidR="00044A81" w:rsidRDefault="00B207F2" w:rsidP="007843D9">
            <w:pPr>
              <w:rPr>
                <w:rFonts w:ascii="Arial" w:hAnsi="Arial" w:cs="Arial"/>
                <w:color w:val="000000"/>
                <w:sz w:val="24"/>
                <w:szCs w:val="24"/>
              </w:rPr>
            </w:pPr>
            <w:r w:rsidRPr="00B207F2">
              <w:rPr>
                <w:rFonts w:ascii="Arial" w:hAnsi="Arial" w:cs="Arial"/>
                <w:color w:val="000000"/>
                <w:sz w:val="24"/>
                <w:szCs w:val="24"/>
              </w:rPr>
              <w:t>Please signpost to th</w:t>
            </w:r>
            <w:r>
              <w:rPr>
                <w:rFonts w:ascii="Arial" w:hAnsi="Arial" w:cs="Arial"/>
                <w:color w:val="000000"/>
                <w:sz w:val="24"/>
                <w:szCs w:val="24"/>
              </w:rPr>
              <w:t>i</w:t>
            </w:r>
            <w:r w:rsidRPr="00B207F2">
              <w:rPr>
                <w:rFonts w:ascii="Arial" w:hAnsi="Arial" w:cs="Arial"/>
                <w:color w:val="000000"/>
                <w:sz w:val="24"/>
                <w:szCs w:val="24"/>
              </w:rPr>
              <w:t xml:space="preserve">s </w:t>
            </w:r>
            <w:r w:rsidR="00CF0DF2">
              <w:rPr>
                <w:rFonts w:ascii="Arial" w:hAnsi="Arial" w:cs="Arial"/>
                <w:color w:val="000000"/>
                <w:sz w:val="24"/>
                <w:szCs w:val="24"/>
              </w:rPr>
              <w:t>note</w:t>
            </w:r>
            <w:r w:rsidRPr="00B207F2">
              <w:rPr>
                <w:rFonts w:ascii="Arial" w:hAnsi="Arial" w:cs="Arial"/>
                <w:color w:val="000000"/>
                <w:sz w:val="24"/>
                <w:szCs w:val="24"/>
              </w:rPr>
              <w:t xml:space="preserve"> or advise by which deadline it will be received and the likely content.</w:t>
            </w:r>
          </w:p>
          <w:p w14:paraId="2091D65A" w14:textId="72EDCFA3" w:rsidR="00044A81" w:rsidRPr="00B207F2" w:rsidRDefault="00044A81" w:rsidP="007843D9">
            <w:pPr>
              <w:rPr>
                <w:rFonts w:ascii="Arial" w:hAnsi="Arial" w:cs="Arial"/>
                <w:color w:val="000000"/>
                <w:sz w:val="24"/>
                <w:szCs w:val="24"/>
              </w:rPr>
            </w:pPr>
          </w:p>
        </w:tc>
      </w:tr>
      <w:tr w:rsidR="00BD4D6D" w:rsidRPr="00FA7B8A" w14:paraId="6AB48F50" w14:textId="77777777" w:rsidTr="004A4DEF">
        <w:tc>
          <w:tcPr>
            <w:tcW w:w="15126" w:type="dxa"/>
            <w:gridSpan w:val="4"/>
            <w:shd w:val="clear" w:color="auto" w:fill="D9D9D9" w:themeFill="background1" w:themeFillShade="D9"/>
          </w:tcPr>
          <w:p w14:paraId="38CEA59F" w14:textId="45EBF0E0" w:rsidR="00BD4D6D" w:rsidRPr="00B731DB" w:rsidRDefault="00BD4D6D" w:rsidP="00BD4D6D">
            <w:pPr>
              <w:pStyle w:val="ISSUETEXT"/>
              <w:rPr>
                <w:rFonts w:ascii="Arial" w:hAnsi="Arial" w:cs="Arial"/>
                <w:sz w:val="24"/>
                <w:szCs w:val="24"/>
              </w:rPr>
            </w:pPr>
            <w:bookmarkStart w:id="24" w:name="_Toc162512376"/>
            <w:r w:rsidRPr="00B731DB">
              <w:rPr>
                <w:rFonts w:ascii="Arial" w:hAnsi="Arial" w:cs="Arial"/>
                <w:sz w:val="24"/>
                <w:szCs w:val="24"/>
              </w:rPr>
              <w:t>TRAFFIC AND TRANSPORT</w:t>
            </w:r>
            <w:bookmarkEnd w:id="24"/>
          </w:p>
        </w:tc>
      </w:tr>
      <w:tr w:rsidR="00873193" w:rsidRPr="004C2EA2" w14:paraId="7692D24E" w14:textId="77777777">
        <w:trPr>
          <w:gridAfter w:val="1"/>
          <w:wAfter w:w="11" w:type="dxa"/>
        </w:trPr>
        <w:tc>
          <w:tcPr>
            <w:tcW w:w="15115" w:type="dxa"/>
            <w:gridSpan w:val="3"/>
            <w:shd w:val="clear" w:color="auto" w:fill="auto"/>
          </w:tcPr>
          <w:p w14:paraId="5C9C631A" w14:textId="4F3CE359" w:rsidR="00873193" w:rsidRPr="006C22AA" w:rsidRDefault="00620A84" w:rsidP="003C732A">
            <w:pPr>
              <w:pStyle w:val="ListBullet"/>
              <w:numPr>
                <w:ilvl w:val="0"/>
                <w:numId w:val="0"/>
              </w:numPr>
              <w:rPr>
                <w:rFonts w:ascii="Arial" w:hAnsi="Arial" w:cs="Arial"/>
                <w:b/>
                <w:sz w:val="24"/>
                <w:szCs w:val="24"/>
              </w:rPr>
            </w:pPr>
            <w:r w:rsidRPr="00161F9F">
              <w:rPr>
                <w:rStyle w:val="Strong"/>
                <w:rFonts w:ascii="Arial" w:hAnsi="Arial" w:cs="Arial"/>
                <w:sz w:val="24"/>
                <w:szCs w:val="24"/>
              </w:rPr>
              <w:t>These questions do not relate to the revised car parking analysis submitted at D6. Any further questions arising from D6 car parking submissions will be addressed via a Rule 17 letter</w:t>
            </w:r>
            <w:r w:rsidR="00514C56" w:rsidRPr="00161F9F">
              <w:rPr>
                <w:rStyle w:val="Strong"/>
                <w:rFonts w:ascii="Arial" w:hAnsi="Arial" w:cs="Arial"/>
                <w:sz w:val="24"/>
                <w:szCs w:val="24"/>
              </w:rPr>
              <w:t>.</w:t>
            </w:r>
          </w:p>
        </w:tc>
      </w:tr>
      <w:tr w:rsidR="0079335C" w:rsidRPr="004C2EA2" w14:paraId="3A7D5DDC" w14:textId="77777777" w:rsidTr="00AF27E3">
        <w:trPr>
          <w:gridAfter w:val="1"/>
          <w:wAfter w:w="11" w:type="dxa"/>
        </w:trPr>
        <w:tc>
          <w:tcPr>
            <w:tcW w:w="1441" w:type="dxa"/>
            <w:shd w:val="clear" w:color="auto" w:fill="auto"/>
          </w:tcPr>
          <w:p w14:paraId="6C7F6381" w14:textId="5BC2AE8F" w:rsidR="00BD4D6D" w:rsidRPr="004C2EA2" w:rsidRDefault="00BD4D6D" w:rsidP="00BD4D6D">
            <w:pPr>
              <w:pStyle w:val="TTquestions"/>
              <w:numPr>
                <w:ilvl w:val="0"/>
                <w:numId w:val="0"/>
              </w:numPr>
              <w:rPr>
                <w:rFonts w:ascii="Arial" w:hAnsi="Arial" w:cs="Arial"/>
                <w:sz w:val="24"/>
                <w:szCs w:val="24"/>
              </w:rPr>
            </w:pPr>
            <w:r w:rsidRPr="004C2EA2">
              <w:rPr>
                <w:rFonts w:ascii="Arial" w:hAnsi="Arial" w:cs="Arial"/>
                <w:sz w:val="24"/>
                <w:szCs w:val="24"/>
              </w:rPr>
              <w:t>TT.</w:t>
            </w:r>
            <w:r>
              <w:rPr>
                <w:rFonts w:ascii="Arial" w:hAnsi="Arial" w:cs="Arial"/>
                <w:sz w:val="24"/>
                <w:szCs w:val="24"/>
              </w:rPr>
              <w:t>2</w:t>
            </w:r>
            <w:r w:rsidRPr="004C2EA2">
              <w:rPr>
                <w:rFonts w:ascii="Arial" w:hAnsi="Arial" w:cs="Arial"/>
                <w:sz w:val="24"/>
                <w:szCs w:val="24"/>
              </w:rPr>
              <w:t>.1</w:t>
            </w:r>
          </w:p>
        </w:tc>
        <w:tc>
          <w:tcPr>
            <w:tcW w:w="2028" w:type="dxa"/>
            <w:shd w:val="clear" w:color="auto" w:fill="auto"/>
          </w:tcPr>
          <w:p w14:paraId="6FFE11DD" w14:textId="77777777" w:rsidR="00BD4D6D" w:rsidRDefault="00B344DF" w:rsidP="00BD4D6D">
            <w:pPr>
              <w:rPr>
                <w:rFonts w:ascii="Arial" w:hAnsi="Arial" w:cs="Arial"/>
                <w:sz w:val="24"/>
                <w:szCs w:val="24"/>
              </w:rPr>
            </w:pPr>
            <w:r>
              <w:rPr>
                <w:rFonts w:ascii="Arial" w:hAnsi="Arial" w:cs="Arial"/>
                <w:sz w:val="24"/>
                <w:szCs w:val="24"/>
              </w:rPr>
              <w:t>Applicant</w:t>
            </w:r>
          </w:p>
          <w:p w14:paraId="6E193044" w14:textId="7C809E4D" w:rsidR="00BD4D6D" w:rsidRPr="004C2EA2" w:rsidRDefault="006D60B0" w:rsidP="00BD4D6D">
            <w:pPr>
              <w:rPr>
                <w:rFonts w:ascii="Arial" w:hAnsi="Arial" w:cs="Arial"/>
                <w:sz w:val="24"/>
                <w:szCs w:val="24"/>
              </w:rPr>
            </w:pPr>
            <w:r>
              <w:rPr>
                <w:rFonts w:ascii="Arial" w:hAnsi="Arial" w:cs="Arial"/>
                <w:sz w:val="24"/>
                <w:szCs w:val="24"/>
              </w:rPr>
              <w:t>National Highways</w:t>
            </w:r>
          </w:p>
        </w:tc>
        <w:tc>
          <w:tcPr>
            <w:tcW w:w="11646" w:type="dxa"/>
            <w:shd w:val="clear" w:color="auto" w:fill="auto"/>
          </w:tcPr>
          <w:p w14:paraId="7C53E0BC" w14:textId="77777777" w:rsidR="003C732A" w:rsidRDefault="003C732A" w:rsidP="003C732A">
            <w:pPr>
              <w:pStyle w:val="ListBullet"/>
              <w:numPr>
                <w:ilvl w:val="0"/>
                <w:numId w:val="0"/>
              </w:numPr>
              <w:rPr>
                <w:rFonts w:ascii="Arial" w:hAnsi="Arial" w:cs="Arial"/>
                <w:sz w:val="24"/>
                <w:szCs w:val="24"/>
              </w:rPr>
            </w:pPr>
            <w:r w:rsidRPr="006C22AA">
              <w:rPr>
                <w:rFonts w:ascii="Arial" w:hAnsi="Arial" w:cs="Arial"/>
                <w:b/>
                <w:sz w:val="24"/>
                <w:szCs w:val="24"/>
              </w:rPr>
              <w:t xml:space="preserve">National Networks </w:t>
            </w:r>
            <w:r w:rsidRPr="006C22AA">
              <w:rPr>
                <w:rFonts w:ascii="Arial" w:hAnsi="Arial" w:cs="Arial"/>
                <w:b/>
                <w:bCs/>
                <w:sz w:val="24"/>
                <w:szCs w:val="24"/>
              </w:rPr>
              <w:t>National Policy Statement 2024</w:t>
            </w:r>
            <w:r>
              <w:rPr>
                <w:rFonts w:ascii="Arial" w:hAnsi="Arial" w:cs="Arial"/>
                <w:b/>
                <w:bCs/>
                <w:sz w:val="24"/>
                <w:szCs w:val="24"/>
              </w:rPr>
              <w:t xml:space="preserve"> (2024 NNNPS)</w:t>
            </w:r>
          </w:p>
          <w:p w14:paraId="5F5B05DE" w14:textId="177F3DBE" w:rsidR="000767FF" w:rsidRDefault="00C44117" w:rsidP="009E5E71">
            <w:pPr>
              <w:rPr>
                <w:rFonts w:ascii="Arial" w:hAnsi="Arial" w:cs="Arial"/>
                <w:sz w:val="24"/>
                <w:szCs w:val="20"/>
              </w:rPr>
            </w:pPr>
            <w:r>
              <w:rPr>
                <w:rFonts w:ascii="Arial" w:hAnsi="Arial" w:cs="Arial"/>
                <w:sz w:val="24"/>
                <w:szCs w:val="20"/>
              </w:rPr>
              <w:t>NH</w:t>
            </w:r>
            <w:r w:rsidR="00134AE1">
              <w:rPr>
                <w:rFonts w:ascii="Arial" w:hAnsi="Arial" w:cs="Arial"/>
                <w:sz w:val="24"/>
                <w:szCs w:val="20"/>
              </w:rPr>
              <w:t>’s</w:t>
            </w:r>
            <w:r w:rsidR="003C732A" w:rsidRPr="004B3E51">
              <w:rPr>
                <w:rFonts w:ascii="Arial" w:hAnsi="Arial" w:cs="Arial"/>
                <w:sz w:val="24"/>
                <w:szCs w:val="20"/>
              </w:rPr>
              <w:t xml:space="preserve"> </w:t>
            </w:r>
            <w:r w:rsidR="003C732A">
              <w:rPr>
                <w:rFonts w:ascii="Arial" w:hAnsi="Arial" w:cs="Arial"/>
                <w:sz w:val="24"/>
                <w:szCs w:val="20"/>
              </w:rPr>
              <w:t xml:space="preserve">response to </w:t>
            </w:r>
            <w:r w:rsidR="00832A9C">
              <w:rPr>
                <w:rFonts w:ascii="Arial" w:hAnsi="Arial" w:cs="Arial"/>
                <w:sz w:val="24"/>
                <w:szCs w:val="20"/>
              </w:rPr>
              <w:t>ExQ1</w:t>
            </w:r>
            <w:r w:rsidR="003C732A">
              <w:rPr>
                <w:rFonts w:ascii="Arial" w:hAnsi="Arial" w:cs="Arial"/>
                <w:sz w:val="24"/>
                <w:szCs w:val="20"/>
              </w:rPr>
              <w:t xml:space="preserve"> </w:t>
            </w:r>
            <w:r w:rsidR="003C732A" w:rsidRPr="004B3E51">
              <w:rPr>
                <w:rFonts w:ascii="Arial" w:hAnsi="Arial" w:cs="Arial"/>
                <w:sz w:val="24"/>
                <w:szCs w:val="20"/>
              </w:rPr>
              <w:t>GEN.1.33</w:t>
            </w:r>
            <w:r w:rsidR="001C483A">
              <w:rPr>
                <w:rFonts w:ascii="Arial" w:hAnsi="Arial" w:cs="Arial"/>
                <w:sz w:val="24"/>
                <w:szCs w:val="20"/>
              </w:rPr>
              <w:t xml:space="preserve"> </w:t>
            </w:r>
            <w:r w:rsidR="003E766D" w:rsidRPr="004B3E51">
              <w:rPr>
                <w:rFonts w:ascii="Arial" w:hAnsi="Arial" w:cs="Arial"/>
                <w:sz w:val="24"/>
                <w:szCs w:val="20"/>
              </w:rPr>
              <w:t>[REP3-138]</w:t>
            </w:r>
            <w:r w:rsidR="003C732A">
              <w:rPr>
                <w:rFonts w:ascii="Arial" w:hAnsi="Arial" w:cs="Arial"/>
                <w:sz w:val="24"/>
                <w:szCs w:val="20"/>
              </w:rPr>
              <w:t xml:space="preserve"> in the</w:t>
            </w:r>
            <w:r w:rsidR="003C732A" w:rsidRPr="004B3E51">
              <w:rPr>
                <w:rFonts w:ascii="Arial" w:hAnsi="Arial" w:cs="Arial"/>
                <w:sz w:val="24"/>
                <w:szCs w:val="20"/>
              </w:rPr>
              <w:t xml:space="preserve"> </w:t>
            </w:r>
            <w:r w:rsidR="003C732A">
              <w:rPr>
                <w:rFonts w:ascii="Arial" w:hAnsi="Arial" w:cs="Arial"/>
                <w:sz w:val="24"/>
                <w:szCs w:val="20"/>
              </w:rPr>
              <w:t>l</w:t>
            </w:r>
            <w:r w:rsidR="003C732A" w:rsidRPr="004B3E51">
              <w:rPr>
                <w:rFonts w:ascii="Arial" w:hAnsi="Arial" w:cs="Arial"/>
                <w:sz w:val="24"/>
                <w:szCs w:val="20"/>
              </w:rPr>
              <w:t>ast bullet</w:t>
            </w:r>
            <w:r w:rsidR="003C732A">
              <w:rPr>
                <w:rFonts w:ascii="Arial" w:hAnsi="Arial" w:cs="Arial"/>
                <w:sz w:val="24"/>
                <w:szCs w:val="20"/>
              </w:rPr>
              <w:t xml:space="preserve"> point highlights that “</w:t>
            </w:r>
            <w:r w:rsidR="003C732A" w:rsidRPr="005A6715">
              <w:rPr>
                <w:rFonts w:ascii="Arial" w:hAnsi="Arial" w:cs="Arial"/>
                <w:i/>
                <w:iCs/>
                <w:sz w:val="24"/>
                <w:szCs w:val="20"/>
              </w:rPr>
              <w:t>Paragraph 5.283: “The Applicant should provide evidence that the development improves the operation of the network and assists with capacity issues.” Importantly, this sentence does not appear in the 2015 NNNPS and National Highways considers it is relevant to the Applicant’s proposals. In light of the specific matters relating to the proposed expansion, and the assessments provided, National Highways does not consider such evidence has been provided</w:t>
            </w:r>
            <w:r w:rsidR="003C732A" w:rsidRPr="002E45C0">
              <w:rPr>
                <w:rFonts w:ascii="Arial" w:hAnsi="Arial" w:cs="Arial"/>
                <w:sz w:val="24"/>
                <w:szCs w:val="20"/>
              </w:rPr>
              <w:t>.</w:t>
            </w:r>
            <w:r w:rsidR="003C732A">
              <w:rPr>
                <w:rFonts w:ascii="Arial" w:hAnsi="Arial" w:cs="Arial"/>
                <w:sz w:val="24"/>
                <w:szCs w:val="20"/>
              </w:rPr>
              <w:t xml:space="preserve">” </w:t>
            </w:r>
          </w:p>
          <w:p w14:paraId="1B3D1C0A" w14:textId="77777777" w:rsidR="00082A9D" w:rsidRDefault="00082A9D" w:rsidP="009E5E71">
            <w:pPr>
              <w:rPr>
                <w:rFonts w:ascii="Arial" w:hAnsi="Arial" w:cs="Arial"/>
                <w:sz w:val="24"/>
                <w:szCs w:val="20"/>
              </w:rPr>
            </w:pPr>
          </w:p>
          <w:p w14:paraId="77B8A6CC" w14:textId="739FBDE9" w:rsidR="00BD4D6D" w:rsidRDefault="003C732A" w:rsidP="009E5E71">
            <w:pPr>
              <w:rPr>
                <w:rFonts w:ascii="Arial" w:hAnsi="Arial" w:cs="Arial"/>
                <w:sz w:val="24"/>
                <w:szCs w:val="20"/>
              </w:rPr>
            </w:pPr>
            <w:r>
              <w:rPr>
                <w:rFonts w:ascii="Arial" w:hAnsi="Arial" w:cs="Arial"/>
                <w:sz w:val="24"/>
                <w:szCs w:val="20"/>
              </w:rPr>
              <w:t xml:space="preserve">Although the 2015 NNNPS has effect for this application, </w:t>
            </w:r>
            <w:r w:rsidR="00205AD4">
              <w:rPr>
                <w:rFonts w:ascii="Arial" w:hAnsi="Arial" w:cs="Arial"/>
                <w:sz w:val="24"/>
                <w:szCs w:val="20"/>
              </w:rPr>
              <w:t>t</w:t>
            </w:r>
            <w:r>
              <w:rPr>
                <w:rFonts w:ascii="Arial" w:hAnsi="Arial" w:cs="Arial"/>
                <w:sz w:val="24"/>
                <w:szCs w:val="20"/>
              </w:rPr>
              <w:t xml:space="preserve">he </w:t>
            </w:r>
            <w:r w:rsidR="008B14AE">
              <w:rPr>
                <w:rFonts w:ascii="Arial" w:hAnsi="Arial" w:cs="Arial"/>
                <w:sz w:val="24"/>
                <w:szCs w:val="20"/>
              </w:rPr>
              <w:t>2024 NNNPS</w:t>
            </w:r>
            <w:r>
              <w:rPr>
                <w:rFonts w:ascii="Arial" w:hAnsi="Arial" w:cs="Arial"/>
                <w:sz w:val="24"/>
                <w:szCs w:val="20"/>
              </w:rPr>
              <w:t xml:space="preserve"> </w:t>
            </w:r>
            <w:r w:rsidR="008B14AE">
              <w:rPr>
                <w:rFonts w:ascii="Arial" w:hAnsi="Arial" w:cs="Arial"/>
                <w:sz w:val="24"/>
                <w:szCs w:val="20"/>
              </w:rPr>
              <w:t>could be</w:t>
            </w:r>
            <w:r>
              <w:rPr>
                <w:rFonts w:ascii="Arial" w:hAnsi="Arial" w:cs="Arial"/>
                <w:sz w:val="24"/>
                <w:szCs w:val="20"/>
              </w:rPr>
              <w:t xml:space="preserve"> an important and relevant </w:t>
            </w:r>
            <w:r w:rsidR="00205AD4">
              <w:rPr>
                <w:rFonts w:ascii="Arial" w:hAnsi="Arial" w:cs="Arial"/>
                <w:sz w:val="24"/>
                <w:szCs w:val="20"/>
              </w:rPr>
              <w:t>matter</w:t>
            </w:r>
            <w:r w:rsidR="00711ED6">
              <w:rPr>
                <w:rFonts w:ascii="Arial" w:hAnsi="Arial" w:cs="Arial"/>
                <w:sz w:val="24"/>
                <w:szCs w:val="20"/>
              </w:rPr>
              <w:t>. What</w:t>
            </w:r>
            <w:r w:rsidR="003139B3">
              <w:rPr>
                <w:rFonts w:ascii="Arial" w:hAnsi="Arial" w:cs="Arial"/>
                <w:sz w:val="24"/>
                <w:szCs w:val="20"/>
              </w:rPr>
              <w:t xml:space="preserve"> evidence has been provided that </w:t>
            </w:r>
            <w:r w:rsidR="007824E6">
              <w:rPr>
                <w:rFonts w:ascii="Arial" w:hAnsi="Arial" w:cs="Arial"/>
                <w:sz w:val="24"/>
                <w:szCs w:val="20"/>
              </w:rPr>
              <w:t xml:space="preserve">the </w:t>
            </w:r>
            <w:r w:rsidR="00CF08CB">
              <w:rPr>
                <w:rFonts w:ascii="Arial" w:hAnsi="Arial" w:cs="Arial"/>
                <w:sz w:val="24"/>
                <w:szCs w:val="20"/>
              </w:rPr>
              <w:t>development improves the</w:t>
            </w:r>
            <w:r w:rsidR="003173A8">
              <w:rPr>
                <w:rFonts w:ascii="Arial" w:hAnsi="Arial" w:cs="Arial"/>
                <w:sz w:val="24"/>
                <w:szCs w:val="20"/>
              </w:rPr>
              <w:t xml:space="preserve"> </w:t>
            </w:r>
            <w:r w:rsidR="009835AB">
              <w:rPr>
                <w:rFonts w:ascii="Arial" w:hAnsi="Arial" w:cs="Arial"/>
                <w:sz w:val="24"/>
                <w:szCs w:val="20"/>
              </w:rPr>
              <w:t>operation of the network and assists with capacity issues?</w:t>
            </w:r>
          </w:p>
          <w:p w14:paraId="575D89D4" w14:textId="37F6F863" w:rsidR="00BD4D6D" w:rsidRPr="004E311C" w:rsidRDefault="00BD4D6D" w:rsidP="009E5E71">
            <w:pPr>
              <w:rPr>
                <w:rFonts w:ascii="Arial" w:hAnsi="Arial" w:cs="Arial"/>
                <w:sz w:val="24"/>
                <w:szCs w:val="20"/>
              </w:rPr>
            </w:pPr>
          </w:p>
        </w:tc>
      </w:tr>
      <w:tr w:rsidR="0079335C" w:rsidRPr="004C2EA2" w14:paraId="45D09401" w14:textId="77777777" w:rsidTr="00AF27E3">
        <w:trPr>
          <w:gridAfter w:val="1"/>
          <w:wAfter w:w="11" w:type="dxa"/>
        </w:trPr>
        <w:tc>
          <w:tcPr>
            <w:tcW w:w="1441" w:type="dxa"/>
            <w:shd w:val="clear" w:color="auto" w:fill="auto"/>
          </w:tcPr>
          <w:p w14:paraId="4511D1B9" w14:textId="26DDF005" w:rsidR="00BD4D6D" w:rsidRPr="004C2EA2" w:rsidRDefault="00BD4D6D" w:rsidP="00BD4D6D">
            <w:pPr>
              <w:pStyle w:val="TTquestions"/>
              <w:numPr>
                <w:ilvl w:val="0"/>
                <w:numId w:val="0"/>
              </w:numPr>
              <w:rPr>
                <w:rFonts w:ascii="Arial" w:hAnsi="Arial" w:cs="Arial"/>
                <w:sz w:val="24"/>
                <w:szCs w:val="24"/>
              </w:rPr>
            </w:pPr>
            <w:r w:rsidRPr="004C2EA2">
              <w:rPr>
                <w:rFonts w:ascii="Arial" w:hAnsi="Arial" w:cs="Arial"/>
                <w:sz w:val="24"/>
                <w:szCs w:val="24"/>
              </w:rPr>
              <w:t>TT.</w:t>
            </w:r>
            <w:r>
              <w:rPr>
                <w:rFonts w:ascii="Arial" w:hAnsi="Arial" w:cs="Arial"/>
                <w:sz w:val="24"/>
                <w:szCs w:val="24"/>
              </w:rPr>
              <w:t>2</w:t>
            </w:r>
            <w:r w:rsidRPr="004C2EA2">
              <w:rPr>
                <w:rFonts w:ascii="Arial" w:hAnsi="Arial" w:cs="Arial"/>
                <w:sz w:val="24"/>
                <w:szCs w:val="24"/>
              </w:rPr>
              <w:t>.2</w:t>
            </w:r>
          </w:p>
        </w:tc>
        <w:tc>
          <w:tcPr>
            <w:tcW w:w="2028" w:type="dxa"/>
            <w:shd w:val="clear" w:color="auto" w:fill="auto"/>
          </w:tcPr>
          <w:p w14:paraId="57A78B36" w14:textId="4C991626" w:rsidR="00BD4D6D" w:rsidRPr="004C2EA2" w:rsidRDefault="006A540F" w:rsidP="00BD4D6D">
            <w:pPr>
              <w:rPr>
                <w:rFonts w:ascii="Arial" w:hAnsi="Arial" w:cs="Arial"/>
                <w:sz w:val="24"/>
                <w:szCs w:val="24"/>
              </w:rPr>
            </w:pPr>
            <w:r>
              <w:rPr>
                <w:rFonts w:ascii="Arial" w:hAnsi="Arial" w:cs="Arial"/>
                <w:sz w:val="24"/>
                <w:szCs w:val="24"/>
              </w:rPr>
              <w:t>Applicant</w:t>
            </w:r>
          </w:p>
        </w:tc>
        <w:tc>
          <w:tcPr>
            <w:tcW w:w="11646" w:type="dxa"/>
            <w:shd w:val="clear" w:color="auto" w:fill="auto"/>
          </w:tcPr>
          <w:p w14:paraId="0128D14E" w14:textId="0AF0BDB1" w:rsidR="002E7230" w:rsidRPr="002E7230" w:rsidRDefault="002E7230" w:rsidP="007C6147">
            <w:pPr>
              <w:spacing w:before="0" w:after="0"/>
              <w:rPr>
                <w:rFonts w:ascii="Arial" w:hAnsi="Arial" w:cs="Arial"/>
                <w:b/>
                <w:bCs/>
                <w:sz w:val="24"/>
                <w:szCs w:val="20"/>
              </w:rPr>
            </w:pPr>
            <w:r w:rsidRPr="002E7230">
              <w:rPr>
                <w:rFonts w:ascii="Arial" w:hAnsi="Arial" w:cs="Arial"/>
                <w:b/>
                <w:sz w:val="24"/>
                <w:szCs w:val="20"/>
              </w:rPr>
              <w:t xml:space="preserve">Future Baseline Sensitivity Analysis </w:t>
            </w:r>
          </w:p>
          <w:p w14:paraId="1D9180D1" w14:textId="5CDB4986" w:rsidR="00BD4D6D" w:rsidRDefault="002E7230" w:rsidP="007C6147">
            <w:pPr>
              <w:spacing w:before="0" w:after="0"/>
              <w:rPr>
                <w:rFonts w:ascii="Arial" w:hAnsi="Arial" w:cs="Arial"/>
                <w:sz w:val="24"/>
                <w:szCs w:val="20"/>
              </w:rPr>
            </w:pPr>
            <w:r w:rsidRPr="002E7230">
              <w:rPr>
                <w:rFonts w:ascii="Arial" w:hAnsi="Arial" w:cs="Arial"/>
                <w:sz w:val="24"/>
                <w:szCs w:val="20"/>
              </w:rPr>
              <w:t xml:space="preserve">Explain what is meant </w:t>
            </w:r>
            <w:r w:rsidR="006374D5">
              <w:rPr>
                <w:rFonts w:ascii="Arial" w:hAnsi="Arial" w:cs="Arial"/>
                <w:sz w:val="24"/>
                <w:szCs w:val="20"/>
              </w:rPr>
              <w:t>in p</w:t>
            </w:r>
            <w:r w:rsidR="006374D5" w:rsidRPr="002E7230">
              <w:rPr>
                <w:rFonts w:ascii="Arial" w:hAnsi="Arial" w:cs="Arial"/>
                <w:sz w:val="24"/>
                <w:szCs w:val="20"/>
              </w:rPr>
              <w:t>ara 5.10.21</w:t>
            </w:r>
            <w:r w:rsidR="006374D5">
              <w:rPr>
                <w:rFonts w:ascii="Arial" w:hAnsi="Arial" w:cs="Arial"/>
                <w:sz w:val="24"/>
                <w:szCs w:val="20"/>
              </w:rPr>
              <w:t xml:space="preserve"> of the</w:t>
            </w:r>
            <w:r w:rsidR="00604FA6">
              <w:rPr>
                <w:rFonts w:ascii="Arial" w:hAnsi="Arial" w:cs="Arial"/>
                <w:sz w:val="24"/>
                <w:szCs w:val="20"/>
              </w:rPr>
              <w:t xml:space="preserve"> Future Baseline Sensitivity Analysis</w:t>
            </w:r>
            <w:r w:rsidR="002D6611">
              <w:rPr>
                <w:rFonts w:ascii="Arial" w:hAnsi="Arial" w:cs="Arial"/>
                <w:sz w:val="24"/>
                <w:szCs w:val="20"/>
              </w:rPr>
              <w:t xml:space="preserve"> </w:t>
            </w:r>
            <w:r w:rsidR="002D6611" w:rsidRPr="002D6611">
              <w:rPr>
                <w:rFonts w:ascii="Arial" w:hAnsi="Arial" w:cs="Arial"/>
                <w:bCs/>
                <w:sz w:val="24"/>
                <w:szCs w:val="20"/>
              </w:rPr>
              <w:t>[REP5-081]</w:t>
            </w:r>
            <w:r w:rsidR="006374D5" w:rsidRPr="002D6611">
              <w:rPr>
                <w:rFonts w:ascii="Arial" w:hAnsi="Arial" w:cs="Arial"/>
                <w:bCs/>
                <w:sz w:val="24"/>
                <w:szCs w:val="20"/>
              </w:rPr>
              <w:t>,</w:t>
            </w:r>
            <w:r w:rsidR="006374D5" w:rsidRPr="002E7230">
              <w:rPr>
                <w:rFonts w:ascii="Arial" w:hAnsi="Arial" w:cs="Arial"/>
                <w:sz w:val="24"/>
                <w:szCs w:val="20"/>
              </w:rPr>
              <w:t xml:space="preserve"> </w:t>
            </w:r>
            <w:r w:rsidRPr="002E7230">
              <w:rPr>
                <w:rFonts w:ascii="Arial" w:hAnsi="Arial" w:cs="Arial"/>
                <w:sz w:val="24"/>
                <w:szCs w:val="20"/>
              </w:rPr>
              <w:t xml:space="preserve">as it seems to suggest traffic data to inform other topics has not been derived from additional modelling. </w:t>
            </w:r>
            <w:r w:rsidR="007C6147">
              <w:rPr>
                <w:rFonts w:ascii="Arial" w:hAnsi="Arial" w:cs="Arial"/>
                <w:sz w:val="24"/>
                <w:szCs w:val="20"/>
              </w:rPr>
              <w:t>Is</w:t>
            </w:r>
            <w:r w:rsidRPr="002E7230">
              <w:rPr>
                <w:rFonts w:ascii="Arial" w:hAnsi="Arial" w:cs="Arial"/>
                <w:sz w:val="24"/>
                <w:szCs w:val="20"/>
              </w:rPr>
              <w:t xml:space="preserve"> the ExA to assume that this is a commentary of what the Applicant considers to be the outcome of any additional sensitivity modelling if it was undertaken?</w:t>
            </w:r>
          </w:p>
          <w:p w14:paraId="51946AC3" w14:textId="530EAEAA" w:rsidR="00BD4D6D" w:rsidRPr="00B760C7" w:rsidRDefault="00BD4D6D" w:rsidP="007C6147">
            <w:pPr>
              <w:spacing w:before="0" w:after="0"/>
              <w:rPr>
                <w:rFonts w:ascii="Arial" w:hAnsi="Arial" w:cs="Arial"/>
                <w:sz w:val="24"/>
                <w:szCs w:val="20"/>
              </w:rPr>
            </w:pPr>
          </w:p>
        </w:tc>
      </w:tr>
      <w:tr w:rsidR="0079335C" w:rsidRPr="004C2EA2" w14:paraId="770E3584" w14:textId="77777777" w:rsidTr="00AF27E3">
        <w:trPr>
          <w:gridAfter w:val="1"/>
          <w:wAfter w:w="11" w:type="dxa"/>
        </w:trPr>
        <w:tc>
          <w:tcPr>
            <w:tcW w:w="1441" w:type="dxa"/>
            <w:shd w:val="clear" w:color="auto" w:fill="auto"/>
          </w:tcPr>
          <w:p w14:paraId="2FE9D713" w14:textId="605559B0" w:rsidR="00BD4D6D" w:rsidRPr="004C2EA2" w:rsidRDefault="00BD4D6D" w:rsidP="00BD4D6D">
            <w:pPr>
              <w:pStyle w:val="TTquestions"/>
              <w:numPr>
                <w:ilvl w:val="0"/>
                <w:numId w:val="0"/>
              </w:numPr>
              <w:rPr>
                <w:rFonts w:ascii="Arial" w:hAnsi="Arial" w:cs="Arial"/>
                <w:sz w:val="24"/>
                <w:szCs w:val="24"/>
              </w:rPr>
            </w:pPr>
            <w:r w:rsidRPr="004C2EA2">
              <w:rPr>
                <w:rFonts w:ascii="Arial" w:hAnsi="Arial" w:cs="Arial"/>
                <w:sz w:val="24"/>
                <w:szCs w:val="24"/>
              </w:rPr>
              <w:t>TT.</w:t>
            </w:r>
            <w:r>
              <w:rPr>
                <w:rFonts w:ascii="Arial" w:hAnsi="Arial" w:cs="Arial"/>
                <w:sz w:val="24"/>
                <w:szCs w:val="24"/>
              </w:rPr>
              <w:t>2</w:t>
            </w:r>
            <w:r w:rsidRPr="004C2EA2">
              <w:rPr>
                <w:rFonts w:ascii="Arial" w:hAnsi="Arial" w:cs="Arial"/>
                <w:sz w:val="24"/>
                <w:szCs w:val="24"/>
              </w:rPr>
              <w:t>.3</w:t>
            </w:r>
          </w:p>
        </w:tc>
        <w:tc>
          <w:tcPr>
            <w:tcW w:w="2028" w:type="dxa"/>
            <w:shd w:val="clear" w:color="auto" w:fill="auto"/>
          </w:tcPr>
          <w:p w14:paraId="38ECC533" w14:textId="638CDEF2" w:rsidR="00BD4D6D" w:rsidRPr="004C2EA2" w:rsidRDefault="00773CC0" w:rsidP="00BD4D6D">
            <w:pPr>
              <w:rPr>
                <w:rFonts w:ascii="Arial" w:hAnsi="Arial" w:cs="Arial"/>
                <w:sz w:val="24"/>
                <w:szCs w:val="24"/>
              </w:rPr>
            </w:pPr>
            <w:r>
              <w:rPr>
                <w:rFonts w:ascii="Arial" w:hAnsi="Arial" w:cs="Arial"/>
                <w:sz w:val="24"/>
                <w:szCs w:val="24"/>
              </w:rPr>
              <w:t>Local Authorities</w:t>
            </w:r>
          </w:p>
        </w:tc>
        <w:tc>
          <w:tcPr>
            <w:tcW w:w="11646" w:type="dxa"/>
            <w:shd w:val="clear" w:color="auto" w:fill="auto"/>
          </w:tcPr>
          <w:p w14:paraId="4125EF75" w14:textId="7BB7AD76" w:rsidR="00773CC0" w:rsidRPr="002E7230" w:rsidRDefault="00773CC0" w:rsidP="00773CC0">
            <w:pPr>
              <w:spacing w:before="0" w:after="0"/>
              <w:jc w:val="both"/>
              <w:rPr>
                <w:rFonts w:ascii="Arial" w:hAnsi="Arial" w:cs="Arial"/>
                <w:b/>
                <w:bCs/>
                <w:sz w:val="24"/>
                <w:szCs w:val="20"/>
              </w:rPr>
            </w:pPr>
            <w:r w:rsidRPr="002E7230">
              <w:rPr>
                <w:rFonts w:ascii="Arial" w:hAnsi="Arial" w:cs="Arial"/>
                <w:b/>
                <w:sz w:val="24"/>
                <w:szCs w:val="20"/>
              </w:rPr>
              <w:t xml:space="preserve">Future Baseline Sensitivity Analysis </w:t>
            </w:r>
            <w:r>
              <w:rPr>
                <w:rFonts w:ascii="Arial" w:hAnsi="Arial" w:cs="Arial"/>
                <w:b/>
                <w:bCs/>
                <w:sz w:val="24"/>
                <w:szCs w:val="20"/>
              </w:rPr>
              <w:t>- Traffic and Transport</w:t>
            </w:r>
          </w:p>
          <w:p w14:paraId="2889A715" w14:textId="50868AEB" w:rsidR="00BD4D6D" w:rsidRDefault="009D40B7" w:rsidP="00BD4D6D">
            <w:pPr>
              <w:pStyle w:val="ListBullet"/>
              <w:numPr>
                <w:ilvl w:val="0"/>
                <w:numId w:val="0"/>
              </w:numPr>
              <w:rPr>
                <w:rFonts w:ascii="Arial" w:hAnsi="Arial" w:cs="Arial"/>
                <w:bCs/>
                <w:sz w:val="24"/>
                <w:szCs w:val="24"/>
              </w:rPr>
            </w:pPr>
            <w:r>
              <w:rPr>
                <w:rFonts w:ascii="Arial" w:hAnsi="Arial" w:cs="Arial"/>
                <w:bCs/>
                <w:sz w:val="24"/>
                <w:szCs w:val="24"/>
              </w:rPr>
              <w:t xml:space="preserve">Are </w:t>
            </w:r>
            <w:r w:rsidR="00A44C2F">
              <w:rPr>
                <w:rFonts w:ascii="Arial" w:hAnsi="Arial" w:cs="Arial"/>
                <w:bCs/>
                <w:sz w:val="24"/>
                <w:szCs w:val="24"/>
              </w:rPr>
              <w:t>the local authorities</w:t>
            </w:r>
            <w:r w:rsidR="00AD427E">
              <w:rPr>
                <w:rFonts w:ascii="Arial" w:hAnsi="Arial" w:cs="Arial"/>
                <w:bCs/>
                <w:sz w:val="24"/>
                <w:szCs w:val="24"/>
              </w:rPr>
              <w:t xml:space="preserve"> satisfied</w:t>
            </w:r>
            <w:r>
              <w:rPr>
                <w:rFonts w:ascii="Arial" w:hAnsi="Arial" w:cs="Arial"/>
                <w:bCs/>
                <w:sz w:val="24"/>
                <w:szCs w:val="24"/>
              </w:rPr>
              <w:t xml:space="preserve"> that the </w:t>
            </w:r>
            <w:r w:rsidR="00AD427E">
              <w:rPr>
                <w:rFonts w:ascii="Arial" w:hAnsi="Arial" w:cs="Arial"/>
                <w:bCs/>
                <w:sz w:val="24"/>
                <w:szCs w:val="24"/>
              </w:rPr>
              <w:t>commentary</w:t>
            </w:r>
            <w:r w:rsidR="00176C4D">
              <w:rPr>
                <w:rFonts w:ascii="Arial" w:hAnsi="Arial" w:cs="Arial"/>
                <w:bCs/>
                <w:sz w:val="24"/>
                <w:szCs w:val="24"/>
              </w:rPr>
              <w:t xml:space="preserve"> on the effects of the </w:t>
            </w:r>
            <w:r w:rsidR="00AD427E">
              <w:rPr>
                <w:rFonts w:ascii="Arial" w:hAnsi="Arial" w:cs="Arial"/>
                <w:bCs/>
                <w:sz w:val="24"/>
                <w:szCs w:val="24"/>
              </w:rPr>
              <w:t xml:space="preserve">future baseline </w:t>
            </w:r>
            <w:r w:rsidR="00176C4D">
              <w:rPr>
                <w:rFonts w:ascii="Arial" w:hAnsi="Arial" w:cs="Arial"/>
                <w:bCs/>
                <w:sz w:val="24"/>
                <w:szCs w:val="24"/>
              </w:rPr>
              <w:t xml:space="preserve">sensitivity analysis </w:t>
            </w:r>
            <w:r w:rsidR="00DA6D35" w:rsidRPr="00DA6D35">
              <w:rPr>
                <w:rFonts w:ascii="Arial" w:hAnsi="Arial" w:cs="Arial"/>
                <w:bCs/>
                <w:sz w:val="24"/>
                <w:szCs w:val="20"/>
              </w:rPr>
              <w:t>[REP5-081]</w:t>
            </w:r>
            <w:r w:rsidR="00DA6D35" w:rsidRPr="002E7230">
              <w:rPr>
                <w:rFonts w:ascii="Arial" w:hAnsi="Arial" w:cs="Arial"/>
                <w:b/>
                <w:sz w:val="24"/>
                <w:szCs w:val="20"/>
              </w:rPr>
              <w:t xml:space="preserve"> </w:t>
            </w:r>
            <w:r w:rsidR="00AD427E">
              <w:rPr>
                <w:rFonts w:ascii="Arial" w:hAnsi="Arial" w:cs="Arial"/>
                <w:bCs/>
                <w:sz w:val="24"/>
                <w:szCs w:val="24"/>
              </w:rPr>
              <w:t xml:space="preserve">provides an </w:t>
            </w:r>
            <w:r w:rsidR="00D174CD">
              <w:rPr>
                <w:rFonts w:ascii="Arial" w:hAnsi="Arial" w:cs="Arial"/>
                <w:bCs/>
                <w:sz w:val="24"/>
                <w:szCs w:val="24"/>
              </w:rPr>
              <w:t>accurate</w:t>
            </w:r>
            <w:r w:rsidR="00AD427E">
              <w:rPr>
                <w:rFonts w:ascii="Arial" w:hAnsi="Arial" w:cs="Arial"/>
                <w:bCs/>
                <w:sz w:val="24"/>
                <w:szCs w:val="24"/>
              </w:rPr>
              <w:t xml:space="preserve"> assessment of the possible effects on all </w:t>
            </w:r>
            <w:r w:rsidR="00B47533">
              <w:rPr>
                <w:rFonts w:ascii="Arial" w:hAnsi="Arial" w:cs="Arial"/>
                <w:bCs/>
                <w:sz w:val="24"/>
                <w:szCs w:val="24"/>
              </w:rPr>
              <w:t>factors</w:t>
            </w:r>
            <w:r w:rsidR="00443E1B">
              <w:rPr>
                <w:rFonts w:ascii="Arial" w:hAnsi="Arial" w:cs="Arial"/>
                <w:bCs/>
                <w:sz w:val="24"/>
                <w:szCs w:val="24"/>
              </w:rPr>
              <w:t xml:space="preserve"> that are covered within Chapter 12</w:t>
            </w:r>
            <w:r w:rsidR="00AD427E">
              <w:rPr>
                <w:rFonts w:ascii="Arial" w:hAnsi="Arial" w:cs="Arial"/>
                <w:bCs/>
                <w:sz w:val="24"/>
                <w:szCs w:val="24"/>
              </w:rPr>
              <w:t xml:space="preserve"> </w:t>
            </w:r>
            <w:r w:rsidR="00F66470">
              <w:rPr>
                <w:rFonts w:ascii="Arial" w:hAnsi="Arial" w:cs="Arial"/>
                <w:bCs/>
                <w:sz w:val="24"/>
                <w:szCs w:val="24"/>
              </w:rPr>
              <w:t>of the</w:t>
            </w:r>
            <w:r w:rsidR="00443E1B">
              <w:rPr>
                <w:rFonts w:ascii="Arial" w:hAnsi="Arial" w:cs="Arial"/>
                <w:bCs/>
                <w:sz w:val="24"/>
                <w:szCs w:val="24"/>
              </w:rPr>
              <w:t xml:space="preserve"> E</w:t>
            </w:r>
            <w:r w:rsidR="00D174CD">
              <w:rPr>
                <w:rFonts w:ascii="Arial" w:hAnsi="Arial" w:cs="Arial"/>
                <w:bCs/>
                <w:sz w:val="24"/>
                <w:szCs w:val="24"/>
              </w:rPr>
              <w:t>S.</w:t>
            </w:r>
          </w:p>
          <w:p w14:paraId="6E561270" w14:textId="32844557" w:rsidR="00BD4D6D" w:rsidRPr="004E311C" w:rsidRDefault="00BD4D6D" w:rsidP="00BD4D6D">
            <w:pPr>
              <w:pStyle w:val="ListBullet"/>
              <w:numPr>
                <w:ilvl w:val="0"/>
                <w:numId w:val="0"/>
              </w:numPr>
              <w:rPr>
                <w:rFonts w:ascii="Arial" w:hAnsi="Arial" w:cs="Arial"/>
                <w:bCs/>
                <w:sz w:val="24"/>
                <w:szCs w:val="24"/>
              </w:rPr>
            </w:pPr>
          </w:p>
        </w:tc>
      </w:tr>
      <w:tr w:rsidR="001D7CED" w:rsidRPr="004C2EA2" w14:paraId="0A256410" w14:textId="77777777" w:rsidTr="00AF27E3">
        <w:trPr>
          <w:gridAfter w:val="1"/>
          <w:wAfter w:w="11" w:type="dxa"/>
        </w:trPr>
        <w:tc>
          <w:tcPr>
            <w:tcW w:w="1441" w:type="dxa"/>
            <w:shd w:val="clear" w:color="auto" w:fill="auto"/>
          </w:tcPr>
          <w:p w14:paraId="4F06DDC9" w14:textId="00C54E42" w:rsidR="00B344DF" w:rsidRPr="004C2EA2" w:rsidRDefault="00EA3B77" w:rsidP="006C165C">
            <w:pPr>
              <w:pStyle w:val="TTquestions"/>
              <w:numPr>
                <w:ilvl w:val="0"/>
                <w:numId w:val="0"/>
              </w:numPr>
              <w:rPr>
                <w:rFonts w:ascii="Arial" w:hAnsi="Arial" w:cs="Arial"/>
                <w:sz w:val="24"/>
                <w:szCs w:val="24"/>
              </w:rPr>
            </w:pPr>
            <w:r>
              <w:rPr>
                <w:rFonts w:ascii="Arial" w:hAnsi="Arial" w:cs="Arial"/>
                <w:sz w:val="24"/>
                <w:szCs w:val="24"/>
              </w:rPr>
              <w:t>TT.2.4</w:t>
            </w:r>
          </w:p>
        </w:tc>
        <w:tc>
          <w:tcPr>
            <w:tcW w:w="2028" w:type="dxa"/>
            <w:shd w:val="clear" w:color="auto" w:fill="auto"/>
          </w:tcPr>
          <w:p w14:paraId="55775989" w14:textId="3C26F794" w:rsidR="00B344DF" w:rsidRPr="004C2EA2" w:rsidRDefault="00F55061" w:rsidP="00D857B0">
            <w:pPr>
              <w:rPr>
                <w:rFonts w:ascii="Arial" w:hAnsi="Arial" w:cs="Arial"/>
                <w:sz w:val="24"/>
                <w:szCs w:val="24"/>
              </w:rPr>
            </w:pPr>
            <w:r w:rsidRPr="00F55061">
              <w:rPr>
                <w:rFonts w:ascii="Arial" w:hAnsi="Arial" w:cs="Arial"/>
                <w:sz w:val="24"/>
                <w:szCs w:val="24"/>
              </w:rPr>
              <w:t>Marathon Asset Management MCAP Global Finance (UK) LLP</w:t>
            </w:r>
          </w:p>
        </w:tc>
        <w:tc>
          <w:tcPr>
            <w:tcW w:w="11646" w:type="dxa"/>
            <w:shd w:val="clear" w:color="auto" w:fill="auto"/>
          </w:tcPr>
          <w:p w14:paraId="723698D8" w14:textId="77777777" w:rsidR="003C732A" w:rsidRDefault="00FA7FF1" w:rsidP="003C732A">
            <w:pPr>
              <w:pStyle w:val="ListBullet"/>
              <w:numPr>
                <w:ilvl w:val="0"/>
                <w:numId w:val="0"/>
              </w:numPr>
              <w:rPr>
                <w:rFonts w:ascii="Arial" w:hAnsi="Arial" w:cs="Arial"/>
                <w:bCs/>
                <w:sz w:val="24"/>
                <w:szCs w:val="24"/>
              </w:rPr>
            </w:pPr>
            <w:r>
              <w:rPr>
                <w:rFonts w:ascii="Arial" w:hAnsi="Arial" w:cs="Arial"/>
                <w:b/>
                <w:sz w:val="24"/>
                <w:szCs w:val="24"/>
              </w:rPr>
              <w:t>Pedestrian Access to Holiday Inn</w:t>
            </w:r>
          </w:p>
          <w:p w14:paraId="1AC0F27B" w14:textId="68F26517" w:rsidR="00C30BDF" w:rsidRDefault="001811A8" w:rsidP="00FA13C8">
            <w:pPr>
              <w:spacing w:before="0" w:after="0"/>
              <w:jc w:val="both"/>
              <w:rPr>
                <w:rFonts w:ascii="Arial" w:hAnsi="Arial" w:cs="Arial"/>
                <w:sz w:val="24"/>
                <w:szCs w:val="20"/>
              </w:rPr>
            </w:pPr>
            <w:r w:rsidRPr="001811A8">
              <w:rPr>
                <w:rFonts w:ascii="Arial" w:hAnsi="Arial" w:cs="Arial"/>
                <w:sz w:val="24"/>
                <w:szCs w:val="20"/>
              </w:rPr>
              <w:t xml:space="preserve">Currently there is no footway connecting the hotel entrance to the pedestrian network on the adjacent </w:t>
            </w:r>
            <w:r w:rsidR="00FD4283">
              <w:rPr>
                <w:rFonts w:ascii="Arial" w:hAnsi="Arial" w:cs="Arial"/>
                <w:sz w:val="24"/>
                <w:szCs w:val="20"/>
              </w:rPr>
              <w:t>highways</w:t>
            </w:r>
            <w:r w:rsidRPr="001811A8">
              <w:rPr>
                <w:rFonts w:ascii="Arial" w:hAnsi="Arial" w:cs="Arial"/>
                <w:sz w:val="24"/>
                <w:szCs w:val="20"/>
              </w:rPr>
              <w:t xml:space="preserve">. The only hard surfaced </w:t>
            </w:r>
            <w:r w:rsidR="00EA2DEB">
              <w:rPr>
                <w:rFonts w:ascii="Arial" w:hAnsi="Arial" w:cs="Arial"/>
                <w:sz w:val="24"/>
                <w:szCs w:val="20"/>
              </w:rPr>
              <w:t>routes</w:t>
            </w:r>
            <w:r w:rsidRPr="001811A8">
              <w:rPr>
                <w:rFonts w:ascii="Arial" w:hAnsi="Arial" w:cs="Arial"/>
                <w:sz w:val="24"/>
                <w:szCs w:val="20"/>
              </w:rPr>
              <w:t xml:space="preserve"> are the vehicle entrance</w:t>
            </w:r>
            <w:r w:rsidR="00440938">
              <w:rPr>
                <w:rFonts w:ascii="Arial" w:hAnsi="Arial" w:cs="Arial"/>
                <w:sz w:val="24"/>
                <w:szCs w:val="20"/>
              </w:rPr>
              <w:t xml:space="preserve"> carria</w:t>
            </w:r>
            <w:r w:rsidR="006D355A">
              <w:rPr>
                <w:rFonts w:ascii="Arial" w:hAnsi="Arial" w:cs="Arial"/>
                <w:sz w:val="24"/>
                <w:szCs w:val="20"/>
              </w:rPr>
              <w:t>geway</w:t>
            </w:r>
            <w:r w:rsidRPr="001811A8">
              <w:rPr>
                <w:rFonts w:ascii="Arial" w:hAnsi="Arial" w:cs="Arial"/>
                <w:sz w:val="24"/>
                <w:szCs w:val="20"/>
              </w:rPr>
              <w:t xml:space="preserve"> directly from the A</w:t>
            </w:r>
            <w:r w:rsidR="00737DA0">
              <w:rPr>
                <w:rFonts w:ascii="Arial" w:hAnsi="Arial" w:cs="Arial"/>
                <w:sz w:val="24"/>
                <w:szCs w:val="20"/>
              </w:rPr>
              <w:t xml:space="preserve">217 or </w:t>
            </w:r>
            <w:r w:rsidR="00C65322">
              <w:rPr>
                <w:rFonts w:ascii="Arial" w:hAnsi="Arial" w:cs="Arial"/>
                <w:sz w:val="24"/>
                <w:szCs w:val="20"/>
              </w:rPr>
              <w:t xml:space="preserve">via the car park </w:t>
            </w:r>
            <w:r w:rsidR="00863365">
              <w:rPr>
                <w:rFonts w:ascii="Arial" w:hAnsi="Arial" w:cs="Arial"/>
                <w:sz w:val="24"/>
                <w:szCs w:val="20"/>
              </w:rPr>
              <w:t xml:space="preserve">carriageway </w:t>
            </w:r>
            <w:r w:rsidR="00C65322">
              <w:rPr>
                <w:rFonts w:ascii="Arial" w:hAnsi="Arial" w:cs="Arial"/>
                <w:sz w:val="24"/>
                <w:szCs w:val="20"/>
              </w:rPr>
              <w:t xml:space="preserve">exit onto Povey Cross Road. </w:t>
            </w:r>
            <w:r w:rsidR="00863365">
              <w:rPr>
                <w:rFonts w:ascii="Arial" w:hAnsi="Arial" w:cs="Arial"/>
                <w:sz w:val="24"/>
                <w:szCs w:val="20"/>
              </w:rPr>
              <w:t>There is no hard surfaced segregated pedestrian or cycle access</w:t>
            </w:r>
            <w:r w:rsidR="003555DD">
              <w:rPr>
                <w:rFonts w:ascii="Arial" w:hAnsi="Arial" w:cs="Arial"/>
                <w:sz w:val="24"/>
                <w:szCs w:val="20"/>
              </w:rPr>
              <w:t xml:space="preserve"> to the hotel. </w:t>
            </w:r>
            <w:r w:rsidR="00C65322">
              <w:rPr>
                <w:rFonts w:ascii="Arial" w:hAnsi="Arial" w:cs="Arial"/>
                <w:sz w:val="24"/>
                <w:szCs w:val="20"/>
              </w:rPr>
              <w:t xml:space="preserve">The Applicant’s </w:t>
            </w:r>
            <w:r w:rsidR="00937ABB">
              <w:rPr>
                <w:rFonts w:ascii="Arial" w:hAnsi="Arial" w:cs="Arial"/>
                <w:sz w:val="24"/>
                <w:szCs w:val="20"/>
              </w:rPr>
              <w:t>highway</w:t>
            </w:r>
            <w:r w:rsidR="00C65322">
              <w:rPr>
                <w:rFonts w:ascii="Arial" w:hAnsi="Arial" w:cs="Arial"/>
                <w:sz w:val="24"/>
                <w:szCs w:val="20"/>
              </w:rPr>
              <w:t xml:space="preserve"> </w:t>
            </w:r>
            <w:r w:rsidR="00F047EE">
              <w:rPr>
                <w:rFonts w:ascii="Arial" w:hAnsi="Arial" w:cs="Arial"/>
                <w:sz w:val="24"/>
                <w:szCs w:val="20"/>
              </w:rPr>
              <w:t>improvements to</w:t>
            </w:r>
            <w:r w:rsidR="009D6DE5">
              <w:rPr>
                <w:rFonts w:ascii="Arial" w:hAnsi="Arial" w:cs="Arial"/>
                <w:sz w:val="24"/>
                <w:szCs w:val="20"/>
              </w:rPr>
              <w:t xml:space="preserve"> the Long</w:t>
            </w:r>
            <w:r w:rsidR="00F047EE">
              <w:rPr>
                <w:rFonts w:ascii="Arial" w:hAnsi="Arial" w:cs="Arial"/>
                <w:sz w:val="24"/>
                <w:szCs w:val="20"/>
              </w:rPr>
              <w:t>bridge Roundabout</w:t>
            </w:r>
            <w:r w:rsidR="00555E15">
              <w:rPr>
                <w:rFonts w:ascii="Arial" w:hAnsi="Arial" w:cs="Arial"/>
                <w:sz w:val="24"/>
                <w:szCs w:val="20"/>
              </w:rPr>
              <w:t xml:space="preserve"> includ</w:t>
            </w:r>
            <w:r w:rsidR="008A2572">
              <w:rPr>
                <w:rFonts w:ascii="Arial" w:hAnsi="Arial" w:cs="Arial"/>
                <w:sz w:val="24"/>
                <w:szCs w:val="20"/>
              </w:rPr>
              <w:t>e</w:t>
            </w:r>
            <w:r w:rsidR="00555E15">
              <w:rPr>
                <w:rFonts w:ascii="Arial" w:hAnsi="Arial" w:cs="Arial"/>
                <w:sz w:val="24"/>
                <w:szCs w:val="20"/>
              </w:rPr>
              <w:t xml:space="preserve"> pedestrian and cycle circulation. </w:t>
            </w:r>
          </w:p>
          <w:p w14:paraId="1282A5A9" w14:textId="77777777" w:rsidR="00FF6270" w:rsidRDefault="00FF6270" w:rsidP="00FA13C8">
            <w:pPr>
              <w:spacing w:before="0" w:after="0"/>
              <w:jc w:val="both"/>
              <w:rPr>
                <w:rFonts w:ascii="Arial" w:hAnsi="Arial" w:cs="Arial"/>
                <w:sz w:val="24"/>
                <w:szCs w:val="20"/>
              </w:rPr>
            </w:pPr>
          </w:p>
          <w:p w14:paraId="5A47B05F" w14:textId="77777777" w:rsidR="00B344DF" w:rsidRDefault="008A2572" w:rsidP="00FA13C8">
            <w:pPr>
              <w:spacing w:before="0" w:after="0"/>
              <w:jc w:val="both"/>
              <w:rPr>
                <w:rFonts w:ascii="Arial" w:hAnsi="Arial" w:cs="Arial"/>
                <w:sz w:val="24"/>
                <w:szCs w:val="20"/>
              </w:rPr>
            </w:pPr>
            <w:r>
              <w:rPr>
                <w:rFonts w:ascii="Arial" w:hAnsi="Arial" w:cs="Arial"/>
                <w:sz w:val="24"/>
                <w:szCs w:val="20"/>
              </w:rPr>
              <w:t xml:space="preserve">The ExA would like to understand given that </w:t>
            </w:r>
            <w:r w:rsidR="009F512A">
              <w:rPr>
                <w:rFonts w:ascii="Arial" w:hAnsi="Arial" w:cs="Arial"/>
                <w:sz w:val="24"/>
                <w:szCs w:val="20"/>
              </w:rPr>
              <w:t>active travel</w:t>
            </w:r>
            <w:r>
              <w:rPr>
                <w:rFonts w:ascii="Arial" w:hAnsi="Arial" w:cs="Arial"/>
                <w:sz w:val="24"/>
                <w:szCs w:val="20"/>
              </w:rPr>
              <w:t xml:space="preserve"> to the </w:t>
            </w:r>
            <w:r w:rsidR="00AD264A">
              <w:rPr>
                <w:rFonts w:ascii="Arial" w:hAnsi="Arial" w:cs="Arial"/>
                <w:sz w:val="24"/>
                <w:szCs w:val="20"/>
              </w:rPr>
              <w:t xml:space="preserve">Airport </w:t>
            </w:r>
            <w:r w:rsidR="004D2C40">
              <w:rPr>
                <w:rFonts w:ascii="Arial" w:hAnsi="Arial" w:cs="Arial"/>
                <w:sz w:val="24"/>
                <w:szCs w:val="20"/>
              </w:rPr>
              <w:t>may</w:t>
            </w:r>
            <w:r w:rsidR="00AD264A">
              <w:rPr>
                <w:rFonts w:ascii="Arial" w:hAnsi="Arial" w:cs="Arial"/>
                <w:sz w:val="24"/>
                <w:szCs w:val="20"/>
              </w:rPr>
              <w:t xml:space="preserve"> be</w:t>
            </w:r>
            <w:r w:rsidR="004D2C40">
              <w:rPr>
                <w:rFonts w:ascii="Arial" w:hAnsi="Arial" w:cs="Arial"/>
                <w:sz w:val="24"/>
                <w:szCs w:val="20"/>
              </w:rPr>
              <w:t>come</w:t>
            </w:r>
            <w:r w:rsidR="00AD264A">
              <w:rPr>
                <w:rFonts w:ascii="Arial" w:hAnsi="Arial" w:cs="Arial"/>
                <w:sz w:val="24"/>
                <w:szCs w:val="20"/>
              </w:rPr>
              <w:t xml:space="preserve"> </w:t>
            </w:r>
            <w:r w:rsidR="008138CB">
              <w:rPr>
                <w:rFonts w:ascii="Arial" w:hAnsi="Arial" w:cs="Arial"/>
                <w:sz w:val="24"/>
                <w:szCs w:val="20"/>
              </w:rPr>
              <w:t>a realistic option</w:t>
            </w:r>
            <w:r w:rsidR="006D60B0">
              <w:rPr>
                <w:rFonts w:ascii="Arial" w:hAnsi="Arial" w:cs="Arial"/>
                <w:sz w:val="24"/>
                <w:szCs w:val="20"/>
              </w:rPr>
              <w:t xml:space="preserve"> </w:t>
            </w:r>
            <w:r w:rsidR="000D5742">
              <w:rPr>
                <w:rFonts w:ascii="Arial" w:hAnsi="Arial" w:cs="Arial"/>
                <w:sz w:val="24"/>
                <w:szCs w:val="20"/>
              </w:rPr>
              <w:t xml:space="preserve">should the highway </w:t>
            </w:r>
            <w:r w:rsidR="00E52128">
              <w:rPr>
                <w:rFonts w:ascii="Arial" w:hAnsi="Arial" w:cs="Arial"/>
                <w:sz w:val="24"/>
                <w:szCs w:val="20"/>
              </w:rPr>
              <w:t>improvements</w:t>
            </w:r>
            <w:r w:rsidR="000D5742">
              <w:rPr>
                <w:rFonts w:ascii="Arial" w:hAnsi="Arial" w:cs="Arial"/>
                <w:sz w:val="24"/>
                <w:szCs w:val="20"/>
              </w:rPr>
              <w:t xml:space="preserve"> take place</w:t>
            </w:r>
            <w:r w:rsidR="00121CC8">
              <w:rPr>
                <w:rFonts w:ascii="Arial" w:hAnsi="Arial" w:cs="Arial"/>
                <w:sz w:val="24"/>
                <w:szCs w:val="20"/>
              </w:rPr>
              <w:t>,</w:t>
            </w:r>
            <w:r w:rsidR="008138CB">
              <w:rPr>
                <w:rFonts w:ascii="Arial" w:hAnsi="Arial" w:cs="Arial"/>
                <w:sz w:val="24"/>
                <w:szCs w:val="20"/>
              </w:rPr>
              <w:t xml:space="preserve"> </w:t>
            </w:r>
            <w:r w:rsidR="007E6CB3">
              <w:rPr>
                <w:rFonts w:ascii="Arial" w:hAnsi="Arial" w:cs="Arial"/>
                <w:sz w:val="24"/>
                <w:szCs w:val="20"/>
              </w:rPr>
              <w:t xml:space="preserve">whether your client </w:t>
            </w:r>
            <w:r w:rsidR="008B61A1">
              <w:rPr>
                <w:rFonts w:ascii="Arial" w:hAnsi="Arial" w:cs="Arial"/>
                <w:sz w:val="24"/>
                <w:szCs w:val="20"/>
              </w:rPr>
              <w:t xml:space="preserve">will be </w:t>
            </w:r>
            <w:r w:rsidR="00FA13C8">
              <w:rPr>
                <w:rFonts w:ascii="Arial" w:hAnsi="Arial" w:cs="Arial"/>
                <w:sz w:val="24"/>
                <w:szCs w:val="20"/>
              </w:rPr>
              <w:t>considering pedestrian and cycle access on the hotel site.</w:t>
            </w:r>
          </w:p>
          <w:p w14:paraId="5EB2BDBA" w14:textId="41ECA7C2" w:rsidR="00B344DF" w:rsidRPr="00FA13C8" w:rsidRDefault="00B344DF" w:rsidP="00FA13C8">
            <w:pPr>
              <w:spacing w:before="0" w:after="0"/>
              <w:jc w:val="both"/>
              <w:rPr>
                <w:rFonts w:ascii="Arial" w:hAnsi="Arial" w:cs="Arial"/>
                <w:sz w:val="24"/>
                <w:szCs w:val="20"/>
              </w:rPr>
            </w:pPr>
          </w:p>
        </w:tc>
      </w:tr>
      <w:tr w:rsidR="001D7CED" w:rsidRPr="004C2EA2" w14:paraId="5EE46789" w14:textId="77777777" w:rsidTr="00AF27E3">
        <w:trPr>
          <w:gridAfter w:val="1"/>
          <w:wAfter w:w="11" w:type="dxa"/>
        </w:trPr>
        <w:tc>
          <w:tcPr>
            <w:tcW w:w="1441" w:type="dxa"/>
            <w:shd w:val="clear" w:color="auto" w:fill="auto"/>
          </w:tcPr>
          <w:p w14:paraId="577C64F8" w14:textId="4761D170" w:rsidR="00B344DF" w:rsidRPr="004C2EA2" w:rsidRDefault="00AF4A80" w:rsidP="006C165C">
            <w:pPr>
              <w:pStyle w:val="TTquestions"/>
              <w:numPr>
                <w:ilvl w:val="0"/>
                <w:numId w:val="0"/>
              </w:numPr>
              <w:rPr>
                <w:rFonts w:ascii="Arial" w:hAnsi="Arial" w:cs="Arial"/>
                <w:sz w:val="24"/>
                <w:szCs w:val="24"/>
              </w:rPr>
            </w:pPr>
            <w:r>
              <w:rPr>
                <w:rFonts w:ascii="Arial" w:hAnsi="Arial" w:cs="Arial"/>
                <w:sz w:val="24"/>
                <w:szCs w:val="24"/>
              </w:rPr>
              <w:t>TT.2.5</w:t>
            </w:r>
          </w:p>
        </w:tc>
        <w:tc>
          <w:tcPr>
            <w:tcW w:w="2028" w:type="dxa"/>
            <w:shd w:val="clear" w:color="auto" w:fill="auto"/>
          </w:tcPr>
          <w:p w14:paraId="095A562A" w14:textId="77777777" w:rsidR="003C732A" w:rsidRDefault="00647736" w:rsidP="003C732A">
            <w:pPr>
              <w:rPr>
                <w:rFonts w:ascii="Arial" w:hAnsi="Arial" w:cs="Arial"/>
                <w:sz w:val="24"/>
                <w:szCs w:val="24"/>
              </w:rPr>
            </w:pPr>
            <w:r>
              <w:rPr>
                <w:rFonts w:ascii="Arial" w:hAnsi="Arial" w:cs="Arial"/>
                <w:sz w:val="24"/>
                <w:szCs w:val="24"/>
              </w:rPr>
              <w:t>Applicant</w:t>
            </w:r>
          </w:p>
          <w:p w14:paraId="09674A64" w14:textId="77777777" w:rsidR="0020477C" w:rsidRDefault="00D11E41" w:rsidP="003C732A">
            <w:pPr>
              <w:rPr>
                <w:rFonts w:ascii="Arial" w:hAnsi="Arial" w:cs="Arial"/>
                <w:sz w:val="24"/>
                <w:szCs w:val="24"/>
              </w:rPr>
            </w:pPr>
            <w:r>
              <w:rPr>
                <w:rFonts w:ascii="Arial" w:hAnsi="Arial" w:cs="Arial"/>
                <w:sz w:val="24"/>
                <w:szCs w:val="24"/>
              </w:rPr>
              <w:t>West Sussex CC</w:t>
            </w:r>
          </w:p>
          <w:p w14:paraId="05C0CD56" w14:textId="77777777" w:rsidR="001A76B3" w:rsidRDefault="001A76B3" w:rsidP="003C732A">
            <w:pPr>
              <w:rPr>
                <w:rFonts w:ascii="Arial" w:hAnsi="Arial" w:cs="Arial"/>
                <w:sz w:val="24"/>
                <w:szCs w:val="24"/>
              </w:rPr>
            </w:pPr>
            <w:r>
              <w:rPr>
                <w:rFonts w:ascii="Arial" w:hAnsi="Arial" w:cs="Arial"/>
                <w:sz w:val="24"/>
                <w:szCs w:val="24"/>
              </w:rPr>
              <w:t>Crawley BC</w:t>
            </w:r>
          </w:p>
          <w:p w14:paraId="5A3A6FE9" w14:textId="5C685E40" w:rsidR="00B344DF" w:rsidRPr="004C2EA2" w:rsidRDefault="003A630F" w:rsidP="00D857B0">
            <w:pPr>
              <w:rPr>
                <w:rFonts w:ascii="Arial" w:hAnsi="Arial" w:cs="Arial"/>
                <w:sz w:val="24"/>
                <w:szCs w:val="24"/>
              </w:rPr>
            </w:pPr>
            <w:r>
              <w:rPr>
                <w:rFonts w:ascii="Arial" w:hAnsi="Arial" w:cs="Arial"/>
                <w:sz w:val="24"/>
                <w:szCs w:val="24"/>
              </w:rPr>
              <w:t>Reigate and Banstead BC</w:t>
            </w:r>
          </w:p>
        </w:tc>
        <w:tc>
          <w:tcPr>
            <w:tcW w:w="11646" w:type="dxa"/>
            <w:shd w:val="clear" w:color="auto" w:fill="auto"/>
          </w:tcPr>
          <w:p w14:paraId="7BB096C8" w14:textId="32FA2DB3" w:rsidR="00676029" w:rsidRDefault="00A002BB" w:rsidP="003C732A">
            <w:pPr>
              <w:pStyle w:val="ListBullet"/>
              <w:numPr>
                <w:ilvl w:val="0"/>
                <w:numId w:val="0"/>
              </w:numPr>
              <w:rPr>
                <w:rFonts w:ascii="Arial" w:hAnsi="Arial" w:cs="Arial"/>
                <w:sz w:val="24"/>
                <w:szCs w:val="24"/>
              </w:rPr>
            </w:pPr>
            <w:r>
              <w:rPr>
                <w:rFonts w:ascii="Arial" w:hAnsi="Arial" w:cs="Arial"/>
                <w:b/>
                <w:sz w:val="24"/>
                <w:szCs w:val="24"/>
              </w:rPr>
              <w:t xml:space="preserve">Draft Section 106 Agreement </w:t>
            </w:r>
            <w:r w:rsidR="003A0849">
              <w:rPr>
                <w:rFonts w:ascii="Arial" w:hAnsi="Arial" w:cs="Arial"/>
                <w:b/>
                <w:sz w:val="24"/>
                <w:szCs w:val="24"/>
              </w:rPr>
              <w:t>Schedule 3</w:t>
            </w:r>
            <w:r w:rsidR="005263CF">
              <w:rPr>
                <w:rFonts w:ascii="Arial" w:hAnsi="Arial" w:cs="Arial"/>
                <w:b/>
                <w:sz w:val="24"/>
                <w:szCs w:val="24"/>
              </w:rPr>
              <w:t xml:space="preserve"> </w:t>
            </w:r>
            <w:r w:rsidR="008E1855">
              <w:rPr>
                <w:rFonts w:ascii="Arial" w:hAnsi="Arial" w:cs="Arial"/>
                <w:b/>
                <w:sz w:val="24"/>
                <w:szCs w:val="24"/>
              </w:rPr>
              <w:t>–</w:t>
            </w:r>
            <w:r w:rsidR="005263CF">
              <w:rPr>
                <w:rFonts w:ascii="Arial" w:hAnsi="Arial" w:cs="Arial"/>
                <w:b/>
                <w:sz w:val="24"/>
                <w:szCs w:val="24"/>
              </w:rPr>
              <w:t xml:space="preserve"> </w:t>
            </w:r>
            <w:r w:rsidR="008E1855">
              <w:rPr>
                <w:rFonts w:ascii="Arial" w:hAnsi="Arial" w:cs="Arial"/>
                <w:b/>
                <w:sz w:val="24"/>
                <w:szCs w:val="24"/>
              </w:rPr>
              <w:t xml:space="preserve">Transport </w:t>
            </w:r>
            <w:r w:rsidR="00474C07">
              <w:rPr>
                <w:rFonts w:ascii="Arial" w:hAnsi="Arial" w:cs="Arial"/>
                <w:b/>
                <w:sz w:val="24"/>
                <w:szCs w:val="24"/>
              </w:rPr>
              <w:t xml:space="preserve">Mitigation </w:t>
            </w:r>
            <w:r w:rsidR="008E1855">
              <w:rPr>
                <w:rFonts w:ascii="Arial" w:hAnsi="Arial" w:cs="Arial"/>
                <w:b/>
                <w:sz w:val="24"/>
                <w:szCs w:val="24"/>
              </w:rPr>
              <w:t>Fund</w:t>
            </w:r>
            <w:r w:rsidR="005263CF">
              <w:rPr>
                <w:rFonts w:ascii="Arial" w:hAnsi="Arial" w:cs="Arial"/>
                <w:b/>
                <w:sz w:val="24"/>
                <w:szCs w:val="24"/>
              </w:rPr>
              <w:t xml:space="preserve"> </w:t>
            </w:r>
            <w:r w:rsidR="00474C07">
              <w:rPr>
                <w:rFonts w:ascii="Arial" w:hAnsi="Arial" w:cs="Arial"/>
                <w:b/>
                <w:sz w:val="24"/>
                <w:szCs w:val="24"/>
              </w:rPr>
              <w:t>Decision Group</w:t>
            </w:r>
          </w:p>
          <w:p w14:paraId="0EE4141D" w14:textId="4EBBE47B" w:rsidR="00B344DF" w:rsidRPr="00705A64" w:rsidRDefault="000A10AD" w:rsidP="006A6D59">
            <w:pPr>
              <w:spacing w:before="0" w:after="0"/>
              <w:rPr>
                <w:rFonts w:ascii="Arial" w:hAnsi="Arial" w:cs="Arial"/>
                <w:sz w:val="24"/>
                <w:szCs w:val="24"/>
              </w:rPr>
            </w:pPr>
            <w:r>
              <w:rPr>
                <w:rFonts w:ascii="Arial" w:hAnsi="Arial" w:cs="Arial"/>
                <w:bCs/>
                <w:sz w:val="24"/>
                <w:szCs w:val="24"/>
              </w:rPr>
              <w:t>E</w:t>
            </w:r>
            <w:r w:rsidRPr="000A10AD">
              <w:rPr>
                <w:rFonts w:ascii="Arial" w:hAnsi="Arial" w:cs="Arial"/>
                <w:bCs/>
                <w:sz w:val="24"/>
                <w:szCs w:val="24"/>
              </w:rPr>
              <w:t xml:space="preserve">xplain how any disputes </w:t>
            </w:r>
            <w:r w:rsidR="007C448C">
              <w:rPr>
                <w:rFonts w:ascii="Arial" w:hAnsi="Arial" w:cs="Arial"/>
                <w:bCs/>
                <w:sz w:val="24"/>
                <w:szCs w:val="24"/>
              </w:rPr>
              <w:t xml:space="preserve">in respect of </w:t>
            </w:r>
            <w:r w:rsidR="00341A9A">
              <w:rPr>
                <w:rFonts w:ascii="Arial" w:hAnsi="Arial" w:cs="Arial"/>
                <w:bCs/>
                <w:sz w:val="24"/>
                <w:szCs w:val="24"/>
              </w:rPr>
              <w:t xml:space="preserve">Schedule </w:t>
            </w:r>
            <w:r w:rsidR="00AC7009">
              <w:rPr>
                <w:rFonts w:ascii="Arial" w:hAnsi="Arial" w:cs="Arial"/>
                <w:bCs/>
                <w:sz w:val="24"/>
                <w:szCs w:val="24"/>
              </w:rPr>
              <w:t xml:space="preserve">3 of the draft Section 106 Agreement [REP2-004] </w:t>
            </w:r>
            <w:r w:rsidR="00341A9A">
              <w:rPr>
                <w:rFonts w:ascii="Arial" w:hAnsi="Arial" w:cs="Arial"/>
                <w:bCs/>
                <w:sz w:val="24"/>
                <w:szCs w:val="24"/>
              </w:rPr>
              <w:t xml:space="preserve">the Transport Mitigation Fund Decision Group </w:t>
            </w:r>
            <w:r w:rsidRPr="000A10AD">
              <w:rPr>
                <w:rFonts w:ascii="Arial" w:hAnsi="Arial" w:cs="Arial"/>
                <w:bCs/>
                <w:sz w:val="24"/>
                <w:szCs w:val="24"/>
              </w:rPr>
              <w:t>would be resolved and also the likely timescales for dispute resolution.</w:t>
            </w:r>
          </w:p>
        </w:tc>
      </w:tr>
      <w:tr w:rsidR="005E7532" w:rsidRPr="004C2EA2" w14:paraId="1F9A125C" w14:textId="77777777" w:rsidTr="00AF27E3">
        <w:trPr>
          <w:gridAfter w:val="1"/>
          <w:wAfter w:w="11" w:type="dxa"/>
        </w:trPr>
        <w:tc>
          <w:tcPr>
            <w:tcW w:w="1441" w:type="dxa"/>
            <w:shd w:val="clear" w:color="auto" w:fill="auto"/>
          </w:tcPr>
          <w:p w14:paraId="6E057205" w14:textId="4BFC24FB" w:rsidR="00647736" w:rsidRDefault="00705A64" w:rsidP="003C732A">
            <w:pPr>
              <w:pStyle w:val="TTquestions"/>
              <w:numPr>
                <w:ilvl w:val="0"/>
                <w:numId w:val="0"/>
              </w:numPr>
              <w:rPr>
                <w:rFonts w:ascii="Arial" w:hAnsi="Arial" w:cs="Arial"/>
                <w:sz w:val="24"/>
                <w:szCs w:val="24"/>
              </w:rPr>
            </w:pPr>
            <w:r>
              <w:rPr>
                <w:rFonts w:ascii="Arial" w:hAnsi="Arial" w:cs="Arial"/>
                <w:sz w:val="24"/>
                <w:szCs w:val="24"/>
              </w:rPr>
              <w:t>TT.2.6</w:t>
            </w:r>
          </w:p>
        </w:tc>
        <w:tc>
          <w:tcPr>
            <w:tcW w:w="2028" w:type="dxa"/>
            <w:shd w:val="clear" w:color="auto" w:fill="auto"/>
          </w:tcPr>
          <w:p w14:paraId="61F42AEB" w14:textId="39639A97" w:rsidR="00647736" w:rsidRPr="004C2EA2" w:rsidRDefault="00705A64" w:rsidP="003C732A">
            <w:pPr>
              <w:rPr>
                <w:rFonts w:ascii="Arial" w:hAnsi="Arial" w:cs="Arial"/>
                <w:sz w:val="24"/>
                <w:szCs w:val="24"/>
              </w:rPr>
            </w:pPr>
            <w:r>
              <w:rPr>
                <w:rFonts w:ascii="Arial" w:hAnsi="Arial" w:cs="Arial"/>
                <w:sz w:val="24"/>
                <w:szCs w:val="24"/>
              </w:rPr>
              <w:t>Applicant</w:t>
            </w:r>
          </w:p>
        </w:tc>
        <w:tc>
          <w:tcPr>
            <w:tcW w:w="11646" w:type="dxa"/>
            <w:shd w:val="clear" w:color="auto" w:fill="auto"/>
          </w:tcPr>
          <w:p w14:paraId="2DE1A260" w14:textId="28D20043" w:rsidR="00647736" w:rsidRDefault="00CD698C" w:rsidP="003C732A">
            <w:pPr>
              <w:pStyle w:val="ListBullet"/>
              <w:numPr>
                <w:ilvl w:val="0"/>
                <w:numId w:val="0"/>
              </w:numPr>
              <w:rPr>
                <w:rFonts w:ascii="Arial" w:hAnsi="Arial" w:cs="Arial"/>
                <w:bCs/>
                <w:sz w:val="24"/>
                <w:szCs w:val="24"/>
              </w:rPr>
            </w:pPr>
            <w:r>
              <w:rPr>
                <w:rFonts w:ascii="Arial" w:hAnsi="Arial" w:cs="Arial"/>
                <w:b/>
                <w:sz w:val="24"/>
                <w:szCs w:val="24"/>
              </w:rPr>
              <w:t xml:space="preserve">Surface Access </w:t>
            </w:r>
            <w:r w:rsidR="00093269">
              <w:rPr>
                <w:rFonts w:ascii="Arial" w:hAnsi="Arial" w:cs="Arial"/>
                <w:b/>
                <w:sz w:val="24"/>
                <w:szCs w:val="24"/>
              </w:rPr>
              <w:t>Commitments</w:t>
            </w:r>
            <w:r>
              <w:rPr>
                <w:rFonts w:ascii="Arial" w:hAnsi="Arial" w:cs="Arial"/>
                <w:b/>
                <w:sz w:val="24"/>
                <w:szCs w:val="24"/>
              </w:rPr>
              <w:t xml:space="preserve"> </w:t>
            </w:r>
            <w:r w:rsidR="00E3356E">
              <w:rPr>
                <w:rFonts w:ascii="Arial" w:hAnsi="Arial" w:cs="Arial"/>
                <w:b/>
                <w:sz w:val="24"/>
                <w:szCs w:val="24"/>
              </w:rPr>
              <w:t xml:space="preserve">– </w:t>
            </w:r>
            <w:r w:rsidR="00BE0B2C">
              <w:rPr>
                <w:rFonts w:ascii="Arial" w:hAnsi="Arial" w:cs="Arial"/>
                <w:b/>
                <w:sz w:val="24"/>
                <w:szCs w:val="24"/>
              </w:rPr>
              <w:t>Commitment 16</w:t>
            </w:r>
          </w:p>
          <w:p w14:paraId="4C60E230" w14:textId="6CF98315" w:rsidR="00647736" w:rsidRDefault="00E7326D" w:rsidP="003C732A">
            <w:pPr>
              <w:pStyle w:val="ListBullet"/>
              <w:numPr>
                <w:ilvl w:val="0"/>
                <w:numId w:val="0"/>
              </w:numPr>
              <w:rPr>
                <w:rFonts w:ascii="Arial" w:hAnsi="Arial" w:cs="Arial"/>
                <w:bCs/>
                <w:sz w:val="24"/>
                <w:szCs w:val="24"/>
              </w:rPr>
            </w:pPr>
            <w:r>
              <w:rPr>
                <w:rFonts w:ascii="Arial" w:hAnsi="Arial" w:cs="Arial"/>
                <w:bCs/>
                <w:sz w:val="24"/>
                <w:szCs w:val="24"/>
              </w:rPr>
              <w:t xml:space="preserve">Paragraphs </w:t>
            </w:r>
            <w:r w:rsidR="00A07F68">
              <w:rPr>
                <w:rFonts w:ascii="Arial" w:hAnsi="Arial" w:cs="Arial"/>
                <w:bCs/>
                <w:sz w:val="24"/>
                <w:szCs w:val="24"/>
              </w:rPr>
              <w:t>6.2.8</w:t>
            </w:r>
            <w:r w:rsidR="00221E35">
              <w:rPr>
                <w:rFonts w:ascii="Arial" w:hAnsi="Arial" w:cs="Arial"/>
                <w:bCs/>
                <w:sz w:val="24"/>
                <w:szCs w:val="24"/>
              </w:rPr>
              <w:t xml:space="preserve"> to </w:t>
            </w:r>
            <w:r w:rsidR="00A64881">
              <w:rPr>
                <w:rFonts w:ascii="Arial" w:hAnsi="Arial" w:cs="Arial"/>
                <w:bCs/>
                <w:sz w:val="24"/>
                <w:szCs w:val="24"/>
              </w:rPr>
              <w:t>6.2.11</w:t>
            </w:r>
            <w:r w:rsidR="00BB3B7F">
              <w:rPr>
                <w:rFonts w:ascii="Arial" w:hAnsi="Arial" w:cs="Arial"/>
                <w:bCs/>
                <w:sz w:val="24"/>
                <w:szCs w:val="24"/>
              </w:rPr>
              <w:t xml:space="preserve"> </w:t>
            </w:r>
            <w:r w:rsidR="00C31D9E">
              <w:rPr>
                <w:rFonts w:ascii="Arial" w:hAnsi="Arial" w:cs="Arial"/>
                <w:bCs/>
                <w:sz w:val="24"/>
                <w:szCs w:val="24"/>
              </w:rPr>
              <w:t xml:space="preserve">of the </w:t>
            </w:r>
            <w:r w:rsidR="00B45082" w:rsidRPr="00B45082">
              <w:rPr>
                <w:rFonts w:ascii="Arial" w:hAnsi="Arial" w:cs="Arial"/>
                <w:bCs/>
                <w:sz w:val="24"/>
                <w:szCs w:val="24"/>
              </w:rPr>
              <w:t>Surface Access Commitments</w:t>
            </w:r>
            <w:r w:rsidR="00B45082">
              <w:rPr>
                <w:rFonts w:ascii="Arial" w:hAnsi="Arial" w:cs="Arial"/>
                <w:b/>
                <w:sz w:val="24"/>
                <w:szCs w:val="24"/>
              </w:rPr>
              <w:t xml:space="preserve"> </w:t>
            </w:r>
            <w:r w:rsidR="00B45082">
              <w:rPr>
                <w:rFonts w:ascii="Arial" w:hAnsi="Arial" w:cs="Arial"/>
                <w:bCs/>
                <w:sz w:val="24"/>
                <w:szCs w:val="24"/>
              </w:rPr>
              <w:t>(</w:t>
            </w:r>
            <w:r w:rsidR="00C31D9E">
              <w:rPr>
                <w:rFonts w:ascii="Arial" w:hAnsi="Arial" w:cs="Arial"/>
                <w:bCs/>
                <w:sz w:val="24"/>
                <w:szCs w:val="24"/>
              </w:rPr>
              <w:t>S</w:t>
            </w:r>
            <w:r w:rsidR="001468C0">
              <w:rPr>
                <w:rFonts w:ascii="Arial" w:hAnsi="Arial" w:cs="Arial"/>
                <w:bCs/>
                <w:sz w:val="24"/>
                <w:szCs w:val="24"/>
              </w:rPr>
              <w:t>AC</w:t>
            </w:r>
            <w:r w:rsidR="00B45082">
              <w:rPr>
                <w:rFonts w:ascii="Arial" w:hAnsi="Arial" w:cs="Arial"/>
                <w:bCs/>
                <w:sz w:val="24"/>
                <w:szCs w:val="24"/>
              </w:rPr>
              <w:t>)</w:t>
            </w:r>
            <w:r w:rsidR="00377012">
              <w:rPr>
                <w:rFonts w:ascii="Arial" w:hAnsi="Arial" w:cs="Arial"/>
                <w:bCs/>
                <w:sz w:val="24"/>
                <w:szCs w:val="24"/>
              </w:rPr>
              <w:t xml:space="preserve"> </w:t>
            </w:r>
            <w:r w:rsidR="00B07EE9" w:rsidRPr="00B07EE9">
              <w:rPr>
                <w:rFonts w:ascii="Arial" w:hAnsi="Arial" w:cs="Arial"/>
                <w:sz w:val="24"/>
                <w:szCs w:val="24"/>
              </w:rPr>
              <w:t>[REP6-030]</w:t>
            </w:r>
            <w:r w:rsidR="00B07EE9">
              <w:rPr>
                <w:rFonts w:ascii="Arial" w:hAnsi="Arial" w:cs="Arial"/>
                <w:bCs/>
                <w:sz w:val="24"/>
                <w:szCs w:val="24"/>
              </w:rPr>
              <w:t xml:space="preserve"> </w:t>
            </w:r>
            <w:r w:rsidR="00CD5E25">
              <w:rPr>
                <w:rFonts w:ascii="Arial" w:hAnsi="Arial" w:cs="Arial"/>
                <w:bCs/>
                <w:sz w:val="24"/>
                <w:szCs w:val="24"/>
              </w:rPr>
              <w:t>set</w:t>
            </w:r>
            <w:r w:rsidR="00197544">
              <w:rPr>
                <w:rFonts w:ascii="Arial" w:hAnsi="Arial" w:cs="Arial"/>
                <w:bCs/>
                <w:sz w:val="24"/>
                <w:szCs w:val="24"/>
              </w:rPr>
              <w:t>s</w:t>
            </w:r>
            <w:r w:rsidR="00CD5E25">
              <w:rPr>
                <w:rFonts w:ascii="Arial" w:hAnsi="Arial" w:cs="Arial"/>
                <w:bCs/>
                <w:sz w:val="24"/>
                <w:szCs w:val="24"/>
              </w:rPr>
              <w:t xml:space="preserve"> out the involvement of the </w:t>
            </w:r>
            <w:r w:rsidR="00BB0089">
              <w:rPr>
                <w:rFonts w:ascii="Arial" w:hAnsi="Arial" w:cs="Arial"/>
                <w:bCs/>
                <w:sz w:val="24"/>
                <w:szCs w:val="24"/>
              </w:rPr>
              <w:t>Secretary</w:t>
            </w:r>
            <w:r w:rsidR="00270012">
              <w:rPr>
                <w:rFonts w:ascii="Arial" w:hAnsi="Arial" w:cs="Arial"/>
                <w:bCs/>
                <w:sz w:val="24"/>
                <w:szCs w:val="24"/>
              </w:rPr>
              <w:t xml:space="preserve"> of State in the case where there </w:t>
            </w:r>
            <w:r w:rsidR="00F16902">
              <w:rPr>
                <w:rFonts w:ascii="Arial" w:hAnsi="Arial" w:cs="Arial"/>
                <w:bCs/>
                <w:sz w:val="24"/>
                <w:szCs w:val="24"/>
              </w:rPr>
              <w:t>is</w:t>
            </w:r>
            <w:r w:rsidR="00E556F5">
              <w:rPr>
                <w:rFonts w:ascii="Arial" w:hAnsi="Arial" w:cs="Arial"/>
                <w:bCs/>
                <w:sz w:val="24"/>
                <w:szCs w:val="24"/>
              </w:rPr>
              <w:t xml:space="preserve"> </w:t>
            </w:r>
            <w:r w:rsidR="00BB0089">
              <w:rPr>
                <w:rFonts w:ascii="Arial" w:hAnsi="Arial" w:cs="Arial"/>
                <w:bCs/>
                <w:sz w:val="24"/>
                <w:szCs w:val="24"/>
              </w:rPr>
              <w:t xml:space="preserve">disagreement between the </w:t>
            </w:r>
            <w:r w:rsidR="009B3FE5">
              <w:rPr>
                <w:rFonts w:ascii="Arial" w:hAnsi="Arial" w:cs="Arial"/>
                <w:bCs/>
                <w:sz w:val="24"/>
                <w:szCs w:val="24"/>
              </w:rPr>
              <w:t xml:space="preserve">Transport Forum Steering Group </w:t>
            </w:r>
            <w:r w:rsidR="00266AAA">
              <w:rPr>
                <w:rFonts w:ascii="Arial" w:hAnsi="Arial" w:cs="Arial"/>
                <w:bCs/>
                <w:sz w:val="24"/>
                <w:szCs w:val="24"/>
              </w:rPr>
              <w:t xml:space="preserve">(TFSG) </w:t>
            </w:r>
            <w:r w:rsidR="009B3FE5">
              <w:rPr>
                <w:rFonts w:ascii="Arial" w:hAnsi="Arial" w:cs="Arial"/>
                <w:bCs/>
                <w:sz w:val="24"/>
                <w:szCs w:val="24"/>
              </w:rPr>
              <w:t xml:space="preserve">and the Applicant in terms of the </w:t>
            </w:r>
            <w:r w:rsidR="009D5FB5">
              <w:rPr>
                <w:rFonts w:ascii="Arial" w:hAnsi="Arial" w:cs="Arial"/>
                <w:bCs/>
                <w:sz w:val="24"/>
                <w:szCs w:val="24"/>
              </w:rPr>
              <w:t>S</w:t>
            </w:r>
            <w:r w:rsidR="00714C85">
              <w:rPr>
                <w:rFonts w:ascii="Arial" w:hAnsi="Arial" w:cs="Arial"/>
                <w:bCs/>
                <w:sz w:val="24"/>
                <w:szCs w:val="24"/>
              </w:rPr>
              <w:t>urface Access Commitments</w:t>
            </w:r>
            <w:r w:rsidR="009D5FB5">
              <w:rPr>
                <w:rFonts w:ascii="Arial" w:hAnsi="Arial" w:cs="Arial"/>
                <w:bCs/>
                <w:sz w:val="24"/>
                <w:szCs w:val="24"/>
              </w:rPr>
              <w:t xml:space="preserve"> Mitigation Action Plan. Explai</w:t>
            </w:r>
            <w:r w:rsidR="000A3F7C">
              <w:rPr>
                <w:rFonts w:ascii="Arial" w:hAnsi="Arial" w:cs="Arial"/>
                <w:bCs/>
                <w:sz w:val="24"/>
                <w:szCs w:val="24"/>
              </w:rPr>
              <w:t>n:</w:t>
            </w:r>
          </w:p>
          <w:p w14:paraId="05CC0DF2" w14:textId="77DF6633" w:rsidR="00727EFC" w:rsidRDefault="005940D9" w:rsidP="00727EFC">
            <w:pPr>
              <w:pStyle w:val="ListBullet"/>
              <w:numPr>
                <w:ilvl w:val="0"/>
                <w:numId w:val="36"/>
              </w:numPr>
              <w:rPr>
                <w:rFonts w:ascii="Arial" w:hAnsi="Arial" w:cs="Arial"/>
                <w:sz w:val="24"/>
                <w:szCs w:val="24"/>
              </w:rPr>
            </w:pPr>
            <w:r>
              <w:rPr>
                <w:rFonts w:ascii="Arial" w:hAnsi="Arial" w:cs="Arial"/>
                <w:sz w:val="24"/>
                <w:szCs w:val="24"/>
              </w:rPr>
              <w:t>The mi</w:t>
            </w:r>
            <w:r w:rsidR="002D15C7">
              <w:rPr>
                <w:rFonts w:ascii="Arial" w:hAnsi="Arial" w:cs="Arial"/>
                <w:sz w:val="24"/>
                <w:szCs w:val="24"/>
              </w:rPr>
              <w:t xml:space="preserve">nimum timescale for </w:t>
            </w:r>
            <w:r w:rsidR="00FD491C">
              <w:rPr>
                <w:rFonts w:ascii="Arial" w:hAnsi="Arial" w:cs="Arial"/>
                <w:sz w:val="24"/>
                <w:szCs w:val="24"/>
              </w:rPr>
              <w:t>the Secretary of State</w:t>
            </w:r>
            <w:r w:rsidR="00685D4B">
              <w:rPr>
                <w:rFonts w:ascii="Arial" w:hAnsi="Arial" w:cs="Arial"/>
                <w:sz w:val="24"/>
                <w:szCs w:val="24"/>
              </w:rPr>
              <w:t xml:space="preserve"> to be involved</w:t>
            </w:r>
            <w:r w:rsidR="00FD491C">
              <w:rPr>
                <w:rFonts w:ascii="Arial" w:hAnsi="Arial" w:cs="Arial"/>
                <w:sz w:val="24"/>
                <w:szCs w:val="24"/>
              </w:rPr>
              <w:t xml:space="preserve"> </w:t>
            </w:r>
            <w:r w:rsidR="00C8028B">
              <w:rPr>
                <w:rFonts w:ascii="Arial" w:hAnsi="Arial" w:cs="Arial"/>
                <w:sz w:val="24"/>
                <w:szCs w:val="24"/>
              </w:rPr>
              <w:t xml:space="preserve">after the </w:t>
            </w:r>
            <w:r w:rsidR="00035542">
              <w:rPr>
                <w:rFonts w:ascii="Arial" w:hAnsi="Arial" w:cs="Arial"/>
                <w:sz w:val="24"/>
                <w:szCs w:val="24"/>
              </w:rPr>
              <w:t>dispute</w:t>
            </w:r>
            <w:r w:rsidR="00C8028B">
              <w:rPr>
                <w:rFonts w:ascii="Arial" w:hAnsi="Arial" w:cs="Arial"/>
                <w:sz w:val="24"/>
                <w:szCs w:val="24"/>
              </w:rPr>
              <w:t xml:space="preserve"> has been identified, </w:t>
            </w:r>
            <w:r w:rsidR="0041005B">
              <w:rPr>
                <w:rFonts w:ascii="Arial" w:hAnsi="Arial" w:cs="Arial"/>
                <w:sz w:val="24"/>
                <w:szCs w:val="24"/>
              </w:rPr>
              <w:t>between</w:t>
            </w:r>
            <w:r w:rsidR="00266AAA">
              <w:rPr>
                <w:rFonts w:ascii="Arial" w:hAnsi="Arial" w:cs="Arial"/>
                <w:sz w:val="24"/>
                <w:szCs w:val="24"/>
              </w:rPr>
              <w:t xml:space="preserve"> the </w:t>
            </w:r>
            <w:r w:rsidR="0041005B">
              <w:rPr>
                <w:rFonts w:ascii="Arial" w:hAnsi="Arial" w:cs="Arial"/>
                <w:sz w:val="24"/>
                <w:szCs w:val="24"/>
              </w:rPr>
              <w:t>TF</w:t>
            </w:r>
            <w:r w:rsidR="005D1473">
              <w:rPr>
                <w:rFonts w:ascii="Arial" w:hAnsi="Arial" w:cs="Arial"/>
                <w:sz w:val="24"/>
                <w:szCs w:val="24"/>
              </w:rPr>
              <w:t>S</w:t>
            </w:r>
            <w:r w:rsidR="0041005B">
              <w:rPr>
                <w:rFonts w:ascii="Arial" w:hAnsi="Arial" w:cs="Arial"/>
                <w:sz w:val="24"/>
                <w:szCs w:val="24"/>
              </w:rPr>
              <w:t>G and the Applicant;</w:t>
            </w:r>
          </w:p>
          <w:p w14:paraId="7D09553F" w14:textId="7D19AFBE" w:rsidR="0041005B" w:rsidRDefault="00FE09BE" w:rsidP="00727EFC">
            <w:pPr>
              <w:pStyle w:val="ListBullet"/>
              <w:numPr>
                <w:ilvl w:val="0"/>
                <w:numId w:val="36"/>
              </w:numPr>
              <w:rPr>
                <w:rFonts w:ascii="Arial" w:hAnsi="Arial" w:cs="Arial"/>
                <w:sz w:val="24"/>
                <w:szCs w:val="24"/>
              </w:rPr>
            </w:pPr>
            <w:r>
              <w:rPr>
                <w:rFonts w:ascii="Arial" w:hAnsi="Arial" w:cs="Arial"/>
                <w:sz w:val="24"/>
                <w:szCs w:val="24"/>
              </w:rPr>
              <w:t>If there are any limitations o</w:t>
            </w:r>
            <w:r w:rsidR="00FD4283">
              <w:rPr>
                <w:rFonts w:ascii="Arial" w:hAnsi="Arial" w:cs="Arial"/>
                <w:sz w:val="24"/>
                <w:szCs w:val="24"/>
              </w:rPr>
              <w:t>n</w:t>
            </w:r>
            <w:r>
              <w:rPr>
                <w:rFonts w:ascii="Arial" w:hAnsi="Arial" w:cs="Arial"/>
                <w:sz w:val="24"/>
                <w:szCs w:val="24"/>
              </w:rPr>
              <w:t xml:space="preserve"> the Secretary of State in terms of </w:t>
            </w:r>
            <w:r w:rsidR="00FD4283">
              <w:rPr>
                <w:rFonts w:ascii="Arial" w:hAnsi="Arial" w:cs="Arial"/>
                <w:sz w:val="24"/>
                <w:szCs w:val="24"/>
              </w:rPr>
              <w:t xml:space="preserve">response </w:t>
            </w:r>
            <w:r>
              <w:rPr>
                <w:rFonts w:ascii="Arial" w:hAnsi="Arial" w:cs="Arial"/>
                <w:sz w:val="24"/>
                <w:szCs w:val="24"/>
              </w:rPr>
              <w:t>timescale;</w:t>
            </w:r>
            <w:r w:rsidR="00806AF9">
              <w:rPr>
                <w:rFonts w:ascii="Arial" w:hAnsi="Arial" w:cs="Arial"/>
                <w:sz w:val="24"/>
                <w:szCs w:val="24"/>
              </w:rPr>
              <w:t xml:space="preserve"> and</w:t>
            </w:r>
          </w:p>
          <w:p w14:paraId="7035FE0C" w14:textId="77777777" w:rsidR="00FE09BE" w:rsidRDefault="00806AF9" w:rsidP="00C229F6">
            <w:pPr>
              <w:pStyle w:val="ListBullet"/>
              <w:numPr>
                <w:ilvl w:val="0"/>
                <w:numId w:val="36"/>
              </w:numPr>
              <w:rPr>
                <w:rFonts w:ascii="Arial" w:hAnsi="Arial" w:cs="Arial"/>
                <w:sz w:val="24"/>
                <w:szCs w:val="24"/>
              </w:rPr>
            </w:pPr>
            <w:r>
              <w:rPr>
                <w:rFonts w:ascii="Arial" w:hAnsi="Arial" w:cs="Arial"/>
                <w:sz w:val="24"/>
                <w:szCs w:val="24"/>
              </w:rPr>
              <w:t>Whether a</w:t>
            </w:r>
            <w:r w:rsidR="00650140">
              <w:rPr>
                <w:rFonts w:ascii="Arial" w:hAnsi="Arial" w:cs="Arial"/>
                <w:sz w:val="24"/>
                <w:szCs w:val="24"/>
              </w:rPr>
              <w:t xml:space="preserve">s well as </w:t>
            </w:r>
            <w:r w:rsidR="00060558">
              <w:rPr>
                <w:rFonts w:ascii="Arial" w:hAnsi="Arial" w:cs="Arial"/>
                <w:sz w:val="24"/>
                <w:szCs w:val="24"/>
              </w:rPr>
              <w:t xml:space="preserve">directing </w:t>
            </w:r>
            <w:r w:rsidR="00CF66A4">
              <w:rPr>
                <w:rFonts w:ascii="Arial" w:hAnsi="Arial" w:cs="Arial"/>
                <w:sz w:val="24"/>
                <w:szCs w:val="24"/>
              </w:rPr>
              <w:t>that</w:t>
            </w:r>
            <w:r w:rsidR="00060558">
              <w:rPr>
                <w:rFonts w:ascii="Arial" w:hAnsi="Arial" w:cs="Arial"/>
                <w:sz w:val="24"/>
                <w:szCs w:val="24"/>
              </w:rPr>
              <w:t xml:space="preserve"> the Mitigation Action Plan </w:t>
            </w:r>
            <w:r w:rsidR="00B952BD">
              <w:rPr>
                <w:rFonts w:ascii="Arial" w:hAnsi="Arial" w:cs="Arial"/>
                <w:sz w:val="24"/>
                <w:szCs w:val="24"/>
              </w:rPr>
              <w:t xml:space="preserve">is amended, </w:t>
            </w:r>
            <w:r w:rsidR="003C607F">
              <w:rPr>
                <w:rFonts w:ascii="Arial" w:hAnsi="Arial" w:cs="Arial"/>
                <w:sz w:val="24"/>
                <w:szCs w:val="24"/>
              </w:rPr>
              <w:t xml:space="preserve">would </w:t>
            </w:r>
            <w:r w:rsidR="000E289E">
              <w:rPr>
                <w:rFonts w:ascii="Arial" w:hAnsi="Arial" w:cs="Arial"/>
                <w:sz w:val="24"/>
                <w:szCs w:val="24"/>
              </w:rPr>
              <w:t>this process make it</w:t>
            </w:r>
            <w:r w:rsidR="003C607F">
              <w:rPr>
                <w:rFonts w:ascii="Arial" w:hAnsi="Arial" w:cs="Arial"/>
                <w:sz w:val="24"/>
                <w:szCs w:val="24"/>
              </w:rPr>
              <w:t xml:space="preserve"> </w:t>
            </w:r>
            <w:r w:rsidR="008D435B">
              <w:rPr>
                <w:rFonts w:ascii="Arial" w:hAnsi="Arial" w:cs="Arial"/>
                <w:sz w:val="24"/>
                <w:szCs w:val="24"/>
              </w:rPr>
              <w:t xml:space="preserve">possible </w:t>
            </w:r>
            <w:r w:rsidR="000914D1">
              <w:rPr>
                <w:rFonts w:ascii="Arial" w:hAnsi="Arial" w:cs="Arial"/>
                <w:sz w:val="24"/>
                <w:szCs w:val="24"/>
              </w:rPr>
              <w:t>for the Sec</w:t>
            </w:r>
            <w:r w:rsidR="00425108">
              <w:rPr>
                <w:rFonts w:ascii="Arial" w:hAnsi="Arial" w:cs="Arial"/>
                <w:sz w:val="24"/>
                <w:szCs w:val="24"/>
              </w:rPr>
              <w:t>retary of State</w:t>
            </w:r>
            <w:r w:rsidR="007D01E7">
              <w:rPr>
                <w:rFonts w:ascii="Arial" w:hAnsi="Arial" w:cs="Arial"/>
                <w:sz w:val="24"/>
                <w:szCs w:val="24"/>
              </w:rPr>
              <w:t xml:space="preserve"> </w:t>
            </w:r>
            <w:r w:rsidR="005D0D96">
              <w:rPr>
                <w:rFonts w:ascii="Arial" w:hAnsi="Arial" w:cs="Arial"/>
                <w:sz w:val="24"/>
                <w:szCs w:val="24"/>
              </w:rPr>
              <w:t xml:space="preserve">to direct controls on factors affecting mode share at the airport. These </w:t>
            </w:r>
            <w:r w:rsidR="00AF73FD">
              <w:rPr>
                <w:rFonts w:ascii="Arial" w:hAnsi="Arial" w:cs="Arial"/>
                <w:sz w:val="24"/>
                <w:szCs w:val="24"/>
              </w:rPr>
              <w:t xml:space="preserve">possibly </w:t>
            </w:r>
            <w:r w:rsidR="004929A1">
              <w:rPr>
                <w:rFonts w:ascii="Arial" w:hAnsi="Arial" w:cs="Arial"/>
                <w:sz w:val="24"/>
                <w:szCs w:val="24"/>
              </w:rPr>
              <w:t>may</w:t>
            </w:r>
            <w:r w:rsidR="005D0D96">
              <w:rPr>
                <w:rFonts w:ascii="Arial" w:hAnsi="Arial" w:cs="Arial"/>
                <w:sz w:val="24"/>
                <w:szCs w:val="24"/>
              </w:rPr>
              <w:t xml:space="preserve"> include passenger number</w:t>
            </w:r>
            <w:r w:rsidR="004929A1">
              <w:rPr>
                <w:rFonts w:ascii="Arial" w:hAnsi="Arial" w:cs="Arial"/>
                <w:sz w:val="24"/>
                <w:szCs w:val="24"/>
              </w:rPr>
              <w:t>s, aircraft movements and/or parking numbers</w:t>
            </w:r>
            <w:r>
              <w:rPr>
                <w:rFonts w:ascii="Arial" w:hAnsi="Arial" w:cs="Arial"/>
                <w:sz w:val="24"/>
                <w:szCs w:val="24"/>
              </w:rPr>
              <w:t>.</w:t>
            </w:r>
          </w:p>
          <w:p w14:paraId="6F1F5202" w14:textId="4D6D9829" w:rsidR="00647736" w:rsidRPr="00936C4D" w:rsidRDefault="00647736" w:rsidP="00082A9D">
            <w:pPr>
              <w:pStyle w:val="ListBullet"/>
              <w:numPr>
                <w:ilvl w:val="0"/>
                <w:numId w:val="0"/>
              </w:numPr>
              <w:ind w:left="568" w:hanging="284"/>
              <w:rPr>
                <w:rFonts w:ascii="Arial" w:hAnsi="Arial" w:cs="Arial"/>
                <w:sz w:val="24"/>
                <w:szCs w:val="24"/>
              </w:rPr>
            </w:pPr>
          </w:p>
        </w:tc>
      </w:tr>
      <w:tr w:rsidR="005E7532" w:rsidRPr="004C2EA2" w14:paraId="34D2C0B3" w14:textId="77777777" w:rsidTr="00AF27E3">
        <w:trPr>
          <w:gridAfter w:val="1"/>
          <w:wAfter w:w="11" w:type="dxa"/>
        </w:trPr>
        <w:tc>
          <w:tcPr>
            <w:tcW w:w="1441" w:type="dxa"/>
            <w:shd w:val="clear" w:color="auto" w:fill="auto"/>
          </w:tcPr>
          <w:p w14:paraId="676EDF43" w14:textId="6122397A" w:rsidR="00234E4D" w:rsidRDefault="00234E4D" w:rsidP="003C732A">
            <w:pPr>
              <w:pStyle w:val="TTquestions"/>
              <w:numPr>
                <w:ilvl w:val="0"/>
                <w:numId w:val="0"/>
              </w:numPr>
              <w:rPr>
                <w:rFonts w:ascii="Arial" w:hAnsi="Arial" w:cs="Arial"/>
                <w:sz w:val="24"/>
                <w:szCs w:val="24"/>
              </w:rPr>
            </w:pPr>
            <w:r>
              <w:rPr>
                <w:rFonts w:ascii="Arial" w:hAnsi="Arial" w:cs="Arial"/>
                <w:sz w:val="24"/>
                <w:szCs w:val="24"/>
              </w:rPr>
              <w:t>TT.2.</w:t>
            </w:r>
            <w:r w:rsidR="00190B93">
              <w:rPr>
                <w:rFonts w:ascii="Arial" w:hAnsi="Arial" w:cs="Arial"/>
                <w:sz w:val="24"/>
                <w:szCs w:val="24"/>
              </w:rPr>
              <w:t>7</w:t>
            </w:r>
          </w:p>
        </w:tc>
        <w:tc>
          <w:tcPr>
            <w:tcW w:w="2028" w:type="dxa"/>
            <w:shd w:val="clear" w:color="auto" w:fill="auto"/>
          </w:tcPr>
          <w:p w14:paraId="4192D6B8" w14:textId="77777777" w:rsidR="00234E4D" w:rsidRDefault="00234E4D" w:rsidP="003C732A">
            <w:pPr>
              <w:rPr>
                <w:rFonts w:ascii="Arial" w:hAnsi="Arial" w:cs="Arial"/>
                <w:sz w:val="24"/>
                <w:szCs w:val="24"/>
              </w:rPr>
            </w:pPr>
            <w:r>
              <w:rPr>
                <w:rFonts w:ascii="Arial" w:hAnsi="Arial" w:cs="Arial"/>
                <w:sz w:val="24"/>
                <w:szCs w:val="24"/>
              </w:rPr>
              <w:t>Applicant</w:t>
            </w:r>
          </w:p>
          <w:p w14:paraId="22C16B6E" w14:textId="77777777" w:rsidR="00234E4D" w:rsidRDefault="00234E4D" w:rsidP="003C732A">
            <w:pPr>
              <w:rPr>
                <w:rFonts w:ascii="Arial" w:hAnsi="Arial" w:cs="Arial"/>
                <w:sz w:val="24"/>
                <w:szCs w:val="24"/>
              </w:rPr>
            </w:pPr>
            <w:r>
              <w:rPr>
                <w:rFonts w:ascii="Arial" w:hAnsi="Arial" w:cs="Arial"/>
                <w:sz w:val="24"/>
                <w:szCs w:val="24"/>
              </w:rPr>
              <w:t>Network Rail</w:t>
            </w:r>
          </w:p>
          <w:p w14:paraId="2377F74B" w14:textId="237ABD52" w:rsidR="00234E4D" w:rsidRPr="004C2EA2" w:rsidRDefault="00BD0FB7" w:rsidP="003C732A">
            <w:pPr>
              <w:rPr>
                <w:rFonts w:ascii="Arial" w:hAnsi="Arial" w:cs="Arial"/>
                <w:sz w:val="24"/>
                <w:szCs w:val="24"/>
              </w:rPr>
            </w:pPr>
            <w:r>
              <w:rPr>
                <w:rFonts w:ascii="Arial" w:hAnsi="Arial" w:cs="Arial"/>
                <w:sz w:val="24"/>
                <w:szCs w:val="24"/>
              </w:rPr>
              <w:t>Govia Thameslin</w:t>
            </w:r>
            <w:r w:rsidR="00CF2A8F">
              <w:rPr>
                <w:rFonts w:ascii="Arial" w:hAnsi="Arial" w:cs="Arial"/>
                <w:sz w:val="24"/>
                <w:szCs w:val="24"/>
              </w:rPr>
              <w:t>k</w:t>
            </w:r>
            <w:r w:rsidR="00117A72">
              <w:rPr>
                <w:rFonts w:ascii="Arial" w:hAnsi="Arial" w:cs="Arial"/>
                <w:sz w:val="24"/>
                <w:szCs w:val="24"/>
              </w:rPr>
              <w:t xml:space="preserve"> Railway</w:t>
            </w:r>
          </w:p>
        </w:tc>
        <w:tc>
          <w:tcPr>
            <w:tcW w:w="11646" w:type="dxa"/>
            <w:shd w:val="clear" w:color="auto" w:fill="auto"/>
          </w:tcPr>
          <w:p w14:paraId="1B23EA0E" w14:textId="77777777" w:rsidR="00234E4D" w:rsidRDefault="00CF2A8F" w:rsidP="003C732A">
            <w:pPr>
              <w:pStyle w:val="ListBullet"/>
              <w:numPr>
                <w:ilvl w:val="0"/>
                <w:numId w:val="0"/>
              </w:numPr>
              <w:rPr>
                <w:rFonts w:ascii="Arial" w:hAnsi="Arial" w:cs="Arial"/>
                <w:b/>
                <w:sz w:val="24"/>
                <w:szCs w:val="24"/>
              </w:rPr>
            </w:pPr>
            <w:r>
              <w:rPr>
                <w:rFonts w:ascii="Arial" w:hAnsi="Arial" w:cs="Arial"/>
                <w:b/>
                <w:sz w:val="24"/>
                <w:szCs w:val="24"/>
              </w:rPr>
              <w:t>Rail Capacity and Mitigation</w:t>
            </w:r>
          </w:p>
          <w:p w14:paraId="147E9AB5" w14:textId="2CC73748" w:rsidR="00543662" w:rsidRDefault="00F87329" w:rsidP="00543662">
            <w:pPr>
              <w:pStyle w:val="ListBullet"/>
              <w:numPr>
                <w:ilvl w:val="0"/>
                <w:numId w:val="0"/>
              </w:numPr>
              <w:rPr>
                <w:rFonts w:ascii="Arial" w:hAnsi="Arial" w:cs="Arial"/>
                <w:bCs/>
                <w:sz w:val="24"/>
                <w:szCs w:val="24"/>
              </w:rPr>
            </w:pPr>
            <w:r>
              <w:rPr>
                <w:rFonts w:ascii="Arial" w:hAnsi="Arial" w:cs="Arial"/>
                <w:bCs/>
                <w:sz w:val="24"/>
                <w:szCs w:val="24"/>
              </w:rPr>
              <w:t>Network Rail</w:t>
            </w:r>
            <w:r w:rsidR="00B50709">
              <w:rPr>
                <w:rFonts w:ascii="Arial" w:hAnsi="Arial" w:cs="Arial"/>
                <w:bCs/>
                <w:sz w:val="24"/>
                <w:szCs w:val="24"/>
              </w:rPr>
              <w:t>’s</w:t>
            </w:r>
            <w:r>
              <w:rPr>
                <w:rFonts w:ascii="Arial" w:hAnsi="Arial" w:cs="Arial"/>
                <w:bCs/>
                <w:sz w:val="24"/>
                <w:szCs w:val="24"/>
              </w:rPr>
              <w:t xml:space="preserve"> PADSS [REP5-</w:t>
            </w:r>
            <w:r w:rsidR="009521CD">
              <w:rPr>
                <w:rFonts w:ascii="Arial" w:hAnsi="Arial" w:cs="Arial"/>
                <w:bCs/>
                <w:sz w:val="24"/>
                <w:szCs w:val="24"/>
              </w:rPr>
              <w:t xml:space="preserve">107] </w:t>
            </w:r>
            <w:r w:rsidR="006714AB">
              <w:rPr>
                <w:rFonts w:ascii="Arial" w:hAnsi="Arial" w:cs="Arial"/>
                <w:bCs/>
                <w:sz w:val="24"/>
                <w:szCs w:val="24"/>
              </w:rPr>
              <w:t xml:space="preserve">and Govia Thameslink </w:t>
            </w:r>
            <w:r w:rsidR="006E2FD8">
              <w:rPr>
                <w:rFonts w:ascii="Arial" w:hAnsi="Arial" w:cs="Arial"/>
                <w:bCs/>
                <w:sz w:val="24"/>
                <w:szCs w:val="24"/>
              </w:rPr>
              <w:t xml:space="preserve">Railway </w:t>
            </w:r>
            <w:r w:rsidR="006714AB" w:rsidRPr="00294034">
              <w:rPr>
                <w:rFonts w:ascii="Arial" w:hAnsi="Arial" w:cs="Arial"/>
                <w:sz w:val="24"/>
                <w:szCs w:val="24"/>
              </w:rPr>
              <w:t>[REP6</w:t>
            </w:r>
            <w:r w:rsidR="006714AB" w:rsidRPr="00294034">
              <w:rPr>
                <w:rFonts w:ascii="Arial" w:hAnsi="Arial" w:cs="Arial"/>
                <w:bCs/>
                <w:sz w:val="24"/>
                <w:szCs w:val="24"/>
              </w:rPr>
              <w:t>-</w:t>
            </w:r>
            <w:r w:rsidR="00294034" w:rsidRPr="00294034">
              <w:rPr>
                <w:rFonts w:ascii="Arial" w:hAnsi="Arial" w:cs="Arial"/>
                <w:bCs/>
                <w:sz w:val="24"/>
                <w:szCs w:val="24"/>
              </w:rPr>
              <w:t>126</w:t>
            </w:r>
            <w:r w:rsidR="00B42DF6" w:rsidRPr="00294034">
              <w:rPr>
                <w:rFonts w:ascii="Arial" w:hAnsi="Arial" w:cs="Arial"/>
                <w:bCs/>
                <w:sz w:val="24"/>
                <w:szCs w:val="24"/>
              </w:rPr>
              <w:t>]</w:t>
            </w:r>
            <w:r w:rsidR="001C01F6">
              <w:rPr>
                <w:rFonts w:ascii="Arial" w:hAnsi="Arial" w:cs="Arial"/>
                <w:bCs/>
                <w:sz w:val="24"/>
                <w:szCs w:val="24"/>
              </w:rPr>
              <w:t xml:space="preserve"> highlight the outstanding </w:t>
            </w:r>
            <w:r w:rsidR="003A204F">
              <w:rPr>
                <w:rFonts w:ascii="Arial" w:hAnsi="Arial" w:cs="Arial"/>
                <w:bCs/>
                <w:sz w:val="24"/>
                <w:szCs w:val="24"/>
              </w:rPr>
              <w:t xml:space="preserve">issues around some </w:t>
            </w:r>
            <w:r w:rsidR="00AD0285">
              <w:rPr>
                <w:rFonts w:ascii="Arial" w:hAnsi="Arial" w:cs="Arial"/>
                <w:bCs/>
                <w:sz w:val="24"/>
                <w:szCs w:val="24"/>
              </w:rPr>
              <w:t>elements</w:t>
            </w:r>
            <w:r w:rsidR="003A204F">
              <w:rPr>
                <w:rFonts w:ascii="Arial" w:hAnsi="Arial" w:cs="Arial"/>
                <w:bCs/>
                <w:sz w:val="24"/>
                <w:szCs w:val="24"/>
              </w:rPr>
              <w:t xml:space="preserve"> of the rail modelling and also</w:t>
            </w:r>
            <w:r w:rsidR="00AD0285">
              <w:rPr>
                <w:rFonts w:ascii="Arial" w:hAnsi="Arial" w:cs="Arial"/>
                <w:bCs/>
                <w:sz w:val="24"/>
                <w:szCs w:val="24"/>
              </w:rPr>
              <w:t xml:space="preserve"> the</w:t>
            </w:r>
            <w:r w:rsidR="003A204F">
              <w:rPr>
                <w:rFonts w:ascii="Arial" w:hAnsi="Arial" w:cs="Arial"/>
                <w:bCs/>
                <w:sz w:val="24"/>
                <w:szCs w:val="24"/>
              </w:rPr>
              <w:t xml:space="preserve"> </w:t>
            </w:r>
            <w:r w:rsidR="00252518">
              <w:rPr>
                <w:rFonts w:ascii="Arial" w:hAnsi="Arial" w:cs="Arial"/>
                <w:bCs/>
                <w:sz w:val="24"/>
                <w:szCs w:val="24"/>
              </w:rPr>
              <w:t xml:space="preserve">mitigation required. </w:t>
            </w:r>
            <w:r w:rsidR="00AD0285">
              <w:rPr>
                <w:rFonts w:ascii="Arial" w:hAnsi="Arial" w:cs="Arial"/>
                <w:bCs/>
                <w:sz w:val="24"/>
                <w:szCs w:val="24"/>
              </w:rPr>
              <w:t>The ExA are aware</w:t>
            </w:r>
            <w:r w:rsidR="00252518">
              <w:rPr>
                <w:rFonts w:ascii="Arial" w:hAnsi="Arial" w:cs="Arial"/>
                <w:bCs/>
                <w:sz w:val="24"/>
                <w:szCs w:val="24"/>
              </w:rPr>
              <w:t xml:space="preserve"> that discussion</w:t>
            </w:r>
            <w:r w:rsidR="00AD0285">
              <w:rPr>
                <w:rFonts w:ascii="Arial" w:hAnsi="Arial" w:cs="Arial"/>
                <w:bCs/>
                <w:sz w:val="24"/>
                <w:szCs w:val="24"/>
              </w:rPr>
              <w:t>s are ongoing</w:t>
            </w:r>
            <w:r w:rsidR="00AB7EE6">
              <w:rPr>
                <w:rFonts w:ascii="Arial" w:hAnsi="Arial" w:cs="Arial"/>
                <w:bCs/>
                <w:sz w:val="24"/>
                <w:szCs w:val="24"/>
              </w:rPr>
              <w:t>, but</w:t>
            </w:r>
            <w:r w:rsidR="00252518">
              <w:rPr>
                <w:rFonts w:ascii="Arial" w:hAnsi="Arial" w:cs="Arial"/>
                <w:bCs/>
                <w:sz w:val="24"/>
                <w:szCs w:val="24"/>
              </w:rPr>
              <w:t xml:space="preserve"> would like </w:t>
            </w:r>
            <w:r w:rsidR="005D4B4B">
              <w:rPr>
                <w:rFonts w:ascii="Arial" w:hAnsi="Arial" w:cs="Arial"/>
                <w:bCs/>
                <w:sz w:val="24"/>
                <w:szCs w:val="24"/>
              </w:rPr>
              <w:t>parties’</w:t>
            </w:r>
            <w:r w:rsidR="00A84145">
              <w:rPr>
                <w:rFonts w:ascii="Arial" w:hAnsi="Arial" w:cs="Arial"/>
                <w:bCs/>
                <w:sz w:val="24"/>
                <w:szCs w:val="24"/>
              </w:rPr>
              <w:t xml:space="preserve"> </w:t>
            </w:r>
            <w:r w:rsidR="00543662">
              <w:rPr>
                <w:rFonts w:ascii="Arial" w:hAnsi="Arial" w:cs="Arial"/>
                <w:bCs/>
                <w:sz w:val="24"/>
                <w:szCs w:val="24"/>
              </w:rPr>
              <w:t>comments on:</w:t>
            </w:r>
            <w:r w:rsidR="00A84145">
              <w:rPr>
                <w:rFonts w:ascii="Arial" w:hAnsi="Arial" w:cs="Arial"/>
                <w:bCs/>
                <w:sz w:val="24"/>
                <w:szCs w:val="24"/>
              </w:rPr>
              <w:t xml:space="preserve"> </w:t>
            </w:r>
          </w:p>
          <w:p w14:paraId="6FCA47BD" w14:textId="2331F730" w:rsidR="00F76C8F" w:rsidRDefault="00E92E0B" w:rsidP="00543662">
            <w:pPr>
              <w:pStyle w:val="ListBullet"/>
              <w:numPr>
                <w:ilvl w:val="0"/>
                <w:numId w:val="42"/>
              </w:numPr>
              <w:rPr>
                <w:rFonts w:ascii="Arial" w:hAnsi="Arial" w:cs="Arial"/>
                <w:bCs/>
                <w:sz w:val="24"/>
                <w:szCs w:val="24"/>
              </w:rPr>
            </w:pPr>
            <w:r>
              <w:rPr>
                <w:rFonts w:ascii="Arial" w:hAnsi="Arial" w:cs="Arial"/>
                <w:bCs/>
                <w:sz w:val="24"/>
                <w:szCs w:val="24"/>
              </w:rPr>
              <w:t>Summary of outstanding</w:t>
            </w:r>
            <w:r w:rsidR="00374A83">
              <w:rPr>
                <w:rFonts w:ascii="Arial" w:hAnsi="Arial" w:cs="Arial"/>
                <w:bCs/>
                <w:sz w:val="24"/>
                <w:szCs w:val="24"/>
              </w:rPr>
              <w:t xml:space="preserve"> issues relating to</w:t>
            </w:r>
            <w:r w:rsidR="005A78EB">
              <w:rPr>
                <w:rFonts w:ascii="Arial" w:hAnsi="Arial" w:cs="Arial"/>
                <w:bCs/>
                <w:sz w:val="24"/>
                <w:szCs w:val="24"/>
              </w:rPr>
              <w:t xml:space="preserve"> rail modelling</w:t>
            </w:r>
            <w:r w:rsidR="007E0673">
              <w:rPr>
                <w:rFonts w:ascii="Arial" w:hAnsi="Arial" w:cs="Arial"/>
                <w:bCs/>
                <w:sz w:val="24"/>
                <w:szCs w:val="24"/>
              </w:rPr>
              <w:t>;</w:t>
            </w:r>
          </w:p>
          <w:p w14:paraId="7685120F" w14:textId="5269F200" w:rsidR="005D4B4B" w:rsidRDefault="00E619F8" w:rsidP="00F76C8F">
            <w:pPr>
              <w:pStyle w:val="ListBullet"/>
              <w:numPr>
                <w:ilvl w:val="0"/>
                <w:numId w:val="37"/>
              </w:numPr>
              <w:rPr>
                <w:rFonts w:ascii="Arial" w:hAnsi="Arial" w:cs="Arial"/>
                <w:bCs/>
                <w:sz w:val="24"/>
                <w:szCs w:val="24"/>
              </w:rPr>
            </w:pPr>
            <w:r>
              <w:rPr>
                <w:rFonts w:ascii="Arial" w:hAnsi="Arial" w:cs="Arial"/>
                <w:bCs/>
                <w:sz w:val="24"/>
                <w:szCs w:val="24"/>
              </w:rPr>
              <w:t>Outline</w:t>
            </w:r>
            <w:r w:rsidR="005D4B4B">
              <w:rPr>
                <w:rFonts w:ascii="Arial" w:hAnsi="Arial" w:cs="Arial"/>
                <w:bCs/>
                <w:sz w:val="24"/>
                <w:szCs w:val="24"/>
              </w:rPr>
              <w:t xml:space="preserve"> </w:t>
            </w:r>
            <w:r w:rsidR="00217504">
              <w:rPr>
                <w:rFonts w:ascii="Arial" w:hAnsi="Arial" w:cs="Arial"/>
                <w:bCs/>
                <w:sz w:val="24"/>
                <w:szCs w:val="24"/>
              </w:rPr>
              <w:t>of</w:t>
            </w:r>
            <w:r w:rsidR="00437EE9">
              <w:rPr>
                <w:rFonts w:ascii="Arial" w:hAnsi="Arial" w:cs="Arial"/>
                <w:bCs/>
                <w:sz w:val="24"/>
                <w:szCs w:val="24"/>
              </w:rPr>
              <w:t xml:space="preserve"> any mitigation </w:t>
            </w:r>
            <w:r w:rsidR="00E9148E">
              <w:rPr>
                <w:rFonts w:ascii="Arial" w:hAnsi="Arial" w:cs="Arial"/>
                <w:bCs/>
                <w:sz w:val="24"/>
                <w:szCs w:val="24"/>
              </w:rPr>
              <w:t>that may be</w:t>
            </w:r>
            <w:r w:rsidR="00437EE9">
              <w:rPr>
                <w:rFonts w:ascii="Arial" w:hAnsi="Arial" w:cs="Arial"/>
                <w:bCs/>
                <w:sz w:val="24"/>
                <w:szCs w:val="24"/>
              </w:rPr>
              <w:t xml:space="preserve"> required</w:t>
            </w:r>
            <w:r w:rsidR="00D45351">
              <w:rPr>
                <w:rFonts w:ascii="Arial" w:hAnsi="Arial" w:cs="Arial"/>
                <w:bCs/>
                <w:sz w:val="24"/>
                <w:szCs w:val="24"/>
              </w:rPr>
              <w:t>;</w:t>
            </w:r>
          </w:p>
          <w:p w14:paraId="207B945A" w14:textId="77777777" w:rsidR="00E619F8" w:rsidRDefault="000D00B6" w:rsidP="00226F11">
            <w:pPr>
              <w:pStyle w:val="ListBullet"/>
              <w:numPr>
                <w:ilvl w:val="0"/>
                <w:numId w:val="37"/>
              </w:numPr>
              <w:rPr>
                <w:rFonts w:ascii="Arial" w:hAnsi="Arial" w:cs="Arial"/>
                <w:bCs/>
                <w:sz w:val="24"/>
                <w:szCs w:val="24"/>
              </w:rPr>
            </w:pPr>
            <w:r>
              <w:rPr>
                <w:rFonts w:ascii="Arial" w:hAnsi="Arial" w:cs="Arial"/>
                <w:bCs/>
                <w:sz w:val="24"/>
                <w:szCs w:val="24"/>
              </w:rPr>
              <w:t>How any required mitigation would be secured</w:t>
            </w:r>
            <w:r w:rsidR="00E619F8">
              <w:rPr>
                <w:rFonts w:ascii="Arial" w:hAnsi="Arial" w:cs="Arial"/>
                <w:bCs/>
                <w:sz w:val="24"/>
                <w:szCs w:val="24"/>
              </w:rPr>
              <w:t>; and</w:t>
            </w:r>
          </w:p>
          <w:p w14:paraId="18E34503" w14:textId="77777777" w:rsidR="00226F11" w:rsidRDefault="00226F11" w:rsidP="00226F11">
            <w:pPr>
              <w:pStyle w:val="ListBullet"/>
              <w:numPr>
                <w:ilvl w:val="0"/>
                <w:numId w:val="37"/>
              </w:numPr>
              <w:rPr>
                <w:rFonts w:ascii="Arial" w:hAnsi="Arial" w:cs="Arial"/>
                <w:bCs/>
                <w:sz w:val="24"/>
                <w:szCs w:val="24"/>
              </w:rPr>
            </w:pPr>
            <w:r>
              <w:rPr>
                <w:rFonts w:ascii="Arial" w:hAnsi="Arial" w:cs="Arial"/>
                <w:bCs/>
                <w:sz w:val="24"/>
                <w:szCs w:val="24"/>
              </w:rPr>
              <w:t>T</w:t>
            </w:r>
            <w:r w:rsidRPr="00226F11">
              <w:rPr>
                <w:rFonts w:ascii="Arial" w:hAnsi="Arial" w:cs="Arial"/>
                <w:bCs/>
                <w:sz w:val="24"/>
                <w:szCs w:val="24"/>
              </w:rPr>
              <w:t xml:space="preserve">he likelihood of agreement </w:t>
            </w:r>
            <w:r>
              <w:rPr>
                <w:rFonts w:ascii="Arial" w:hAnsi="Arial" w:cs="Arial"/>
                <w:bCs/>
                <w:sz w:val="24"/>
                <w:szCs w:val="24"/>
              </w:rPr>
              <w:t xml:space="preserve">on the above </w:t>
            </w:r>
            <w:r w:rsidRPr="00226F11">
              <w:rPr>
                <w:rFonts w:ascii="Arial" w:hAnsi="Arial" w:cs="Arial"/>
                <w:bCs/>
                <w:sz w:val="24"/>
                <w:szCs w:val="24"/>
              </w:rPr>
              <w:t>being reached during the Examination</w:t>
            </w:r>
            <w:r w:rsidR="000D00B6">
              <w:rPr>
                <w:rFonts w:ascii="Arial" w:hAnsi="Arial" w:cs="Arial"/>
                <w:bCs/>
                <w:sz w:val="24"/>
                <w:szCs w:val="24"/>
              </w:rPr>
              <w:t>.</w:t>
            </w:r>
          </w:p>
          <w:p w14:paraId="4C56B10B" w14:textId="356B6F1A" w:rsidR="00234E4D" w:rsidRPr="00937F35" w:rsidRDefault="00234E4D" w:rsidP="00082A9D">
            <w:pPr>
              <w:pStyle w:val="ListBullet"/>
              <w:numPr>
                <w:ilvl w:val="0"/>
                <w:numId w:val="0"/>
              </w:numPr>
              <w:ind w:left="720"/>
              <w:rPr>
                <w:rFonts w:ascii="Arial" w:hAnsi="Arial" w:cs="Arial"/>
                <w:bCs/>
                <w:sz w:val="24"/>
                <w:szCs w:val="24"/>
              </w:rPr>
            </w:pPr>
          </w:p>
        </w:tc>
      </w:tr>
      <w:tr w:rsidR="005E7532" w:rsidRPr="004C2EA2" w14:paraId="0365D7A5" w14:textId="77777777" w:rsidTr="00AF27E3">
        <w:trPr>
          <w:gridAfter w:val="1"/>
          <w:wAfter w:w="11" w:type="dxa"/>
        </w:trPr>
        <w:tc>
          <w:tcPr>
            <w:tcW w:w="1441" w:type="dxa"/>
            <w:shd w:val="clear" w:color="auto" w:fill="auto"/>
          </w:tcPr>
          <w:p w14:paraId="74BF222B" w14:textId="4CD1C348" w:rsidR="00647736" w:rsidRDefault="00190B93" w:rsidP="003C732A">
            <w:pPr>
              <w:pStyle w:val="TTquestions"/>
              <w:numPr>
                <w:ilvl w:val="0"/>
                <w:numId w:val="0"/>
              </w:numPr>
              <w:rPr>
                <w:rFonts w:ascii="Arial" w:hAnsi="Arial" w:cs="Arial"/>
                <w:sz w:val="24"/>
                <w:szCs w:val="24"/>
              </w:rPr>
            </w:pPr>
            <w:r>
              <w:rPr>
                <w:rFonts w:ascii="Arial" w:hAnsi="Arial" w:cs="Arial"/>
                <w:sz w:val="24"/>
                <w:szCs w:val="24"/>
              </w:rPr>
              <w:t>TT.2.8</w:t>
            </w:r>
          </w:p>
        </w:tc>
        <w:tc>
          <w:tcPr>
            <w:tcW w:w="2028" w:type="dxa"/>
            <w:shd w:val="clear" w:color="auto" w:fill="auto"/>
          </w:tcPr>
          <w:p w14:paraId="638EC826" w14:textId="4DF8107D" w:rsidR="00647736" w:rsidRPr="004C2EA2" w:rsidRDefault="00190B93" w:rsidP="003C732A">
            <w:pPr>
              <w:rPr>
                <w:rFonts w:ascii="Arial" w:hAnsi="Arial" w:cs="Arial"/>
                <w:sz w:val="24"/>
                <w:szCs w:val="24"/>
              </w:rPr>
            </w:pPr>
            <w:r>
              <w:rPr>
                <w:rFonts w:ascii="Arial" w:hAnsi="Arial" w:cs="Arial"/>
                <w:sz w:val="24"/>
                <w:szCs w:val="24"/>
              </w:rPr>
              <w:t>Applicant</w:t>
            </w:r>
          </w:p>
        </w:tc>
        <w:tc>
          <w:tcPr>
            <w:tcW w:w="11646" w:type="dxa"/>
            <w:shd w:val="clear" w:color="auto" w:fill="auto"/>
          </w:tcPr>
          <w:p w14:paraId="59045874" w14:textId="74D6AE69" w:rsidR="00190B93" w:rsidRDefault="00190B93" w:rsidP="00190B93">
            <w:pPr>
              <w:pStyle w:val="ListBullet"/>
              <w:numPr>
                <w:ilvl w:val="0"/>
                <w:numId w:val="0"/>
              </w:numPr>
              <w:rPr>
                <w:rFonts w:ascii="Arial" w:hAnsi="Arial" w:cs="Arial"/>
                <w:bCs/>
                <w:sz w:val="24"/>
                <w:szCs w:val="24"/>
              </w:rPr>
            </w:pPr>
            <w:r>
              <w:rPr>
                <w:rFonts w:ascii="Arial" w:hAnsi="Arial" w:cs="Arial"/>
                <w:b/>
                <w:sz w:val="24"/>
                <w:szCs w:val="24"/>
              </w:rPr>
              <w:t>Surface Access Commitments</w:t>
            </w:r>
            <w:r w:rsidR="00E52128" w:rsidRPr="00E52128">
              <w:rPr>
                <w:rFonts w:ascii="Arial" w:hAnsi="Arial" w:cs="Arial"/>
                <w:b/>
                <w:bCs/>
                <w:sz w:val="24"/>
                <w:szCs w:val="24"/>
              </w:rPr>
              <w:t xml:space="preserve"> </w:t>
            </w:r>
            <w:r>
              <w:rPr>
                <w:rFonts w:ascii="Arial" w:hAnsi="Arial" w:cs="Arial"/>
                <w:b/>
                <w:sz w:val="24"/>
                <w:szCs w:val="24"/>
              </w:rPr>
              <w:t>– Commitment 16</w:t>
            </w:r>
            <w:r w:rsidR="004A328A">
              <w:rPr>
                <w:rFonts w:ascii="Arial" w:hAnsi="Arial" w:cs="Arial"/>
                <w:b/>
                <w:sz w:val="24"/>
                <w:szCs w:val="24"/>
              </w:rPr>
              <w:t xml:space="preserve"> </w:t>
            </w:r>
          </w:p>
          <w:p w14:paraId="3539C175" w14:textId="6EE2CD60" w:rsidR="00647736" w:rsidRDefault="00C802BF" w:rsidP="003C732A">
            <w:pPr>
              <w:pStyle w:val="ListBullet"/>
              <w:numPr>
                <w:ilvl w:val="0"/>
                <w:numId w:val="0"/>
              </w:numPr>
              <w:rPr>
                <w:rFonts w:ascii="Arial" w:hAnsi="Arial" w:cs="Arial"/>
                <w:bCs/>
                <w:sz w:val="24"/>
                <w:szCs w:val="24"/>
              </w:rPr>
            </w:pPr>
            <w:r>
              <w:rPr>
                <w:rFonts w:ascii="Arial" w:hAnsi="Arial" w:cs="Arial"/>
                <w:bCs/>
                <w:sz w:val="24"/>
                <w:szCs w:val="24"/>
              </w:rPr>
              <w:t xml:space="preserve">Paragraph </w:t>
            </w:r>
            <w:r w:rsidR="000B1660">
              <w:rPr>
                <w:rFonts w:ascii="Arial" w:hAnsi="Arial" w:cs="Arial"/>
                <w:bCs/>
                <w:sz w:val="24"/>
                <w:szCs w:val="24"/>
              </w:rPr>
              <w:t xml:space="preserve">6.2.6 </w:t>
            </w:r>
            <w:r w:rsidR="00AB4BA6">
              <w:rPr>
                <w:rFonts w:ascii="Arial" w:hAnsi="Arial" w:cs="Arial"/>
                <w:bCs/>
                <w:sz w:val="24"/>
                <w:szCs w:val="24"/>
              </w:rPr>
              <w:t xml:space="preserve">of the SAC </w:t>
            </w:r>
            <w:r w:rsidR="00B07EE9" w:rsidRPr="00B07EE9">
              <w:rPr>
                <w:rFonts w:ascii="Arial" w:hAnsi="Arial" w:cs="Arial"/>
                <w:sz w:val="24"/>
                <w:szCs w:val="24"/>
              </w:rPr>
              <w:t>[REP6-030]</w:t>
            </w:r>
            <w:r w:rsidR="00B07EE9">
              <w:rPr>
                <w:rFonts w:ascii="Arial" w:hAnsi="Arial" w:cs="Arial"/>
                <w:bCs/>
                <w:sz w:val="24"/>
                <w:szCs w:val="24"/>
              </w:rPr>
              <w:t xml:space="preserve"> </w:t>
            </w:r>
            <w:r w:rsidR="000B1660">
              <w:rPr>
                <w:rFonts w:ascii="Arial" w:hAnsi="Arial" w:cs="Arial"/>
                <w:bCs/>
                <w:sz w:val="24"/>
                <w:szCs w:val="24"/>
              </w:rPr>
              <w:t xml:space="preserve">in </w:t>
            </w:r>
            <w:r w:rsidR="00DE03B0">
              <w:rPr>
                <w:rFonts w:ascii="Arial" w:hAnsi="Arial" w:cs="Arial"/>
                <w:bCs/>
                <w:sz w:val="24"/>
                <w:szCs w:val="24"/>
              </w:rPr>
              <w:t xml:space="preserve">Commitment 16 </w:t>
            </w:r>
            <w:r w:rsidR="000B1660">
              <w:rPr>
                <w:rFonts w:ascii="Arial" w:hAnsi="Arial" w:cs="Arial"/>
                <w:bCs/>
                <w:sz w:val="24"/>
                <w:szCs w:val="24"/>
              </w:rPr>
              <w:t>l</w:t>
            </w:r>
            <w:r w:rsidR="00F21BDF">
              <w:rPr>
                <w:rFonts w:ascii="Arial" w:hAnsi="Arial" w:cs="Arial"/>
                <w:bCs/>
                <w:sz w:val="24"/>
                <w:szCs w:val="24"/>
              </w:rPr>
              <w:t>imits</w:t>
            </w:r>
            <w:r w:rsidR="000B1660">
              <w:rPr>
                <w:rFonts w:ascii="Arial" w:hAnsi="Arial" w:cs="Arial"/>
                <w:bCs/>
                <w:sz w:val="24"/>
                <w:szCs w:val="24"/>
              </w:rPr>
              <w:t xml:space="preserve"> the </w:t>
            </w:r>
            <w:r w:rsidR="00014598">
              <w:rPr>
                <w:rFonts w:ascii="Arial" w:hAnsi="Arial" w:cs="Arial"/>
                <w:bCs/>
                <w:sz w:val="24"/>
                <w:szCs w:val="24"/>
              </w:rPr>
              <w:t xml:space="preserve">need for action </w:t>
            </w:r>
            <w:r w:rsidR="003E44EA">
              <w:rPr>
                <w:rFonts w:ascii="Arial" w:hAnsi="Arial" w:cs="Arial"/>
                <w:bCs/>
                <w:sz w:val="24"/>
                <w:szCs w:val="24"/>
              </w:rPr>
              <w:t xml:space="preserve">in failing to meet mode share commitments </w:t>
            </w:r>
            <w:r w:rsidR="00800FE7">
              <w:rPr>
                <w:rFonts w:ascii="Arial" w:hAnsi="Arial" w:cs="Arial"/>
                <w:bCs/>
                <w:sz w:val="24"/>
                <w:szCs w:val="24"/>
              </w:rPr>
              <w:t>must</w:t>
            </w:r>
            <w:r w:rsidR="00920E23">
              <w:rPr>
                <w:rFonts w:ascii="Arial" w:hAnsi="Arial" w:cs="Arial"/>
                <w:bCs/>
                <w:sz w:val="24"/>
                <w:szCs w:val="24"/>
              </w:rPr>
              <w:t xml:space="preserve"> </w:t>
            </w:r>
            <w:r w:rsidR="00F21BDF">
              <w:rPr>
                <w:rFonts w:ascii="Arial" w:hAnsi="Arial" w:cs="Arial"/>
                <w:bCs/>
                <w:sz w:val="24"/>
                <w:szCs w:val="24"/>
              </w:rPr>
              <w:t xml:space="preserve">have regard </w:t>
            </w:r>
            <w:r w:rsidR="00920E23" w:rsidRPr="00F21BDF">
              <w:rPr>
                <w:rFonts w:ascii="Arial" w:hAnsi="Arial" w:cs="Arial"/>
                <w:i/>
                <w:sz w:val="24"/>
                <w:szCs w:val="24"/>
              </w:rPr>
              <w:t>“</w:t>
            </w:r>
            <w:r w:rsidR="004740FA" w:rsidRPr="00F21BDF">
              <w:rPr>
                <w:rFonts w:ascii="Arial" w:hAnsi="Arial" w:cs="Arial"/>
                <w:i/>
                <w:sz w:val="24"/>
                <w:szCs w:val="24"/>
              </w:rPr>
              <w:t>to any circumstances beyond GAL's control which may be responsible</w:t>
            </w:r>
            <w:r w:rsidR="00F21BDF" w:rsidRPr="00F21BDF">
              <w:rPr>
                <w:rFonts w:ascii="Arial" w:hAnsi="Arial" w:cs="Arial"/>
                <w:bCs/>
                <w:i/>
                <w:iCs/>
                <w:sz w:val="24"/>
                <w:szCs w:val="24"/>
              </w:rPr>
              <w:t>.”</w:t>
            </w:r>
            <w:r w:rsidR="003D4CEF">
              <w:rPr>
                <w:rFonts w:ascii="Arial" w:hAnsi="Arial" w:cs="Arial"/>
                <w:bCs/>
                <w:sz w:val="24"/>
                <w:szCs w:val="24"/>
              </w:rPr>
              <w:t xml:space="preserve"> </w:t>
            </w:r>
            <w:r w:rsidR="00D43AEB">
              <w:rPr>
                <w:rFonts w:ascii="Arial" w:hAnsi="Arial" w:cs="Arial"/>
                <w:bCs/>
                <w:sz w:val="24"/>
                <w:szCs w:val="24"/>
              </w:rPr>
              <w:t xml:space="preserve">Prior to a decision on </w:t>
            </w:r>
            <w:r w:rsidR="00AD75A9">
              <w:rPr>
                <w:rFonts w:ascii="Arial" w:hAnsi="Arial" w:cs="Arial"/>
                <w:bCs/>
                <w:sz w:val="24"/>
                <w:szCs w:val="24"/>
              </w:rPr>
              <w:t>the DCO,</w:t>
            </w:r>
            <w:r w:rsidR="00F32615">
              <w:rPr>
                <w:rFonts w:ascii="Arial" w:hAnsi="Arial" w:cs="Arial"/>
                <w:bCs/>
                <w:sz w:val="24"/>
                <w:szCs w:val="24"/>
              </w:rPr>
              <w:t xml:space="preserve"> </w:t>
            </w:r>
            <w:r w:rsidR="009E3B89">
              <w:rPr>
                <w:rFonts w:ascii="Arial" w:hAnsi="Arial" w:cs="Arial"/>
                <w:bCs/>
                <w:sz w:val="24"/>
                <w:szCs w:val="24"/>
              </w:rPr>
              <w:t>if</w:t>
            </w:r>
            <w:r w:rsidR="003D4CEF">
              <w:rPr>
                <w:rFonts w:ascii="Arial" w:hAnsi="Arial" w:cs="Arial"/>
                <w:bCs/>
                <w:sz w:val="24"/>
                <w:szCs w:val="24"/>
              </w:rPr>
              <w:t xml:space="preserve"> </w:t>
            </w:r>
            <w:r w:rsidR="00F2685A">
              <w:rPr>
                <w:rFonts w:ascii="Arial" w:hAnsi="Arial" w:cs="Arial"/>
                <w:bCs/>
                <w:sz w:val="24"/>
                <w:szCs w:val="24"/>
              </w:rPr>
              <w:t xml:space="preserve">no </w:t>
            </w:r>
            <w:r w:rsidR="003D4CEF">
              <w:rPr>
                <w:rFonts w:ascii="Arial" w:hAnsi="Arial" w:cs="Arial"/>
                <w:bCs/>
                <w:sz w:val="24"/>
                <w:szCs w:val="24"/>
              </w:rPr>
              <w:t xml:space="preserve">agreement </w:t>
            </w:r>
            <w:r w:rsidR="00F2685A">
              <w:rPr>
                <w:rFonts w:ascii="Arial" w:hAnsi="Arial" w:cs="Arial"/>
                <w:bCs/>
                <w:sz w:val="24"/>
                <w:szCs w:val="24"/>
              </w:rPr>
              <w:t xml:space="preserve">can be reached about </w:t>
            </w:r>
            <w:r w:rsidR="00C26D9B">
              <w:rPr>
                <w:rFonts w:ascii="Arial" w:hAnsi="Arial" w:cs="Arial"/>
                <w:bCs/>
                <w:sz w:val="24"/>
                <w:szCs w:val="24"/>
              </w:rPr>
              <w:t>the rail modelling and any necessary mitigations</w:t>
            </w:r>
            <w:r w:rsidR="00B258CB">
              <w:rPr>
                <w:rFonts w:ascii="Arial" w:hAnsi="Arial" w:cs="Arial"/>
                <w:bCs/>
                <w:sz w:val="24"/>
                <w:szCs w:val="24"/>
              </w:rPr>
              <w:t>,</w:t>
            </w:r>
            <w:r w:rsidR="00C26D9B">
              <w:rPr>
                <w:rFonts w:ascii="Arial" w:hAnsi="Arial" w:cs="Arial"/>
                <w:bCs/>
                <w:sz w:val="24"/>
                <w:szCs w:val="24"/>
              </w:rPr>
              <w:t xml:space="preserve"> </w:t>
            </w:r>
            <w:r w:rsidR="00AA7C5C">
              <w:rPr>
                <w:rFonts w:ascii="Arial" w:hAnsi="Arial" w:cs="Arial"/>
                <w:bCs/>
                <w:sz w:val="24"/>
                <w:szCs w:val="24"/>
              </w:rPr>
              <w:t xml:space="preserve">would these </w:t>
            </w:r>
            <w:r w:rsidR="004B4578">
              <w:rPr>
                <w:rFonts w:ascii="Arial" w:hAnsi="Arial" w:cs="Arial"/>
                <w:bCs/>
                <w:sz w:val="24"/>
                <w:szCs w:val="24"/>
              </w:rPr>
              <w:t xml:space="preserve">be </w:t>
            </w:r>
            <w:r w:rsidR="00AA7C5C">
              <w:rPr>
                <w:rFonts w:ascii="Arial" w:hAnsi="Arial" w:cs="Arial"/>
                <w:bCs/>
                <w:sz w:val="24"/>
                <w:szCs w:val="24"/>
              </w:rPr>
              <w:t xml:space="preserve">circumstances </w:t>
            </w:r>
            <w:r w:rsidR="006E1EBC">
              <w:rPr>
                <w:rFonts w:ascii="Arial" w:hAnsi="Arial" w:cs="Arial"/>
                <w:bCs/>
                <w:sz w:val="24"/>
                <w:szCs w:val="24"/>
              </w:rPr>
              <w:t>beyond</w:t>
            </w:r>
            <w:r w:rsidR="00AA7C5C">
              <w:rPr>
                <w:rFonts w:ascii="Arial" w:hAnsi="Arial" w:cs="Arial"/>
                <w:bCs/>
                <w:sz w:val="24"/>
                <w:szCs w:val="24"/>
              </w:rPr>
              <w:t xml:space="preserve"> the control of the Applicant</w:t>
            </w:r>
            <w:r w:rsidR="002B5414">
              <w:rPr>
                <w:rFonts w:ascii="Arial" w:hAnsi="Arial" w:cs="Arial"/>
                <w:bCs/>
                <w:sz w:val="24"/>
                <w:szCs w:val="24"/>
              </w:rPr>
              <w:t xml:space="preserve"> in the context of Commitment 16</w:t>
            </w:r>
            <w:r w:rsidR="00A170FA">
              <w:rPr>
                <w:rFonts w:ascii="Arial" w:hAnsi="Arial" w:cs="Arial"/>
                <w:bCs/>
                <w:sz w:val="24"/>
                <w:szCs w:val="24"/>
              </w:rPr>
              <w:t>?</w:t>
            </w:r>
          </w:p>
          <w:p w14:paraId="77A155CF" w14:textId="26678F80" w:rsidR="00647736" w:rsidRPr="00190B93" w:rsidRDefault="00647736" w:rsidP="003C732A">
            <w:pPr>
              <w:pStyle w:val="ListBullet"/>
              <w:numPr>
                <w:ilvl w:val="0"/>
                <w:numId w:val="0"/>
              </w:numPr>
              <w:rPr>
                <w:rFonts w:ascii="Arial" w:hAnsi="Arial" w:cs="Arial"/>
                <w:sz w:val="24"/>
                <w:szCs w:val="24"/>
              </w:rPr>
            </w:pPr>
          </w:p>
        </w:tc>
      </w:tr>
      <w:tr w:rsidR="005E7532" w:rsidRPr="004C2EA2" w14:paraId="7B717E3D" w14:textId="77777777" w:rsidTr="00AF27E3">
        <w:trPr>
          <w:gridAfter w:val="1"/>
          <w:wAfter w:w="11" w:type="dxa"/>
        </w:trPr>
        <w:tc>
          <w:tcPr>
            <w:tcW w:w="1441" w:type="dxa"/>
            <w:shd w:val="clear" w:color="auto" w:fill="auto"/>
          </w:tcPr>
          <w:p w14:paraId="750E88B7" w14:textId="105D3AC6" w:rsidR="00647736" w:rsidRDefault="00686286" w:rsidP="003C732A">
            <w:pPr>
              <w:pStyle w:val="TTquestions"/>
              <w:numPr>
                <w:ilvl w:val="0"/>
                <w:numId w:val="0"/>
              </w:numPr>
              <w:rPr>
                <w:rFonts w:ascii="Arial" w:hAnsi="Arial" w:cs="Arial"/>
                <w:sz w:val="24"/>
                <w:szCs w:val="24"/>
              </w:rPr>
            </w:pPr>
            <w:r>
              <w:rPr>
                <w:rFonts w:ascii="Arial" w:hAnsi="Arial" w:cs="Arial"/>
                <w:sz w:val="24"/>
                <w:szCs w:val="24"/>
              </w:rPr>
              <w:t>TT.2.</w:t>
            </w:r>
            <w:r w:rsidR="007C7460">
              <w:rPr>
                <w:rFonts w:ascii="Arial" w:hAnsi="Arial" w:cs="Arial"/>
                <w:sz w:val="24"/>
                <w:szCs w:val="24"/>
              </w:rPr>
              <w:t>9</w:t>
            </w:r>
          </w:p>
        </w:tc>
        <w:tc>
          <w:tcPr>
            <w:tcW w:w="2028" w:type="dxa"/>
            <w:shd w:val="clear" w:color="auto" w:fill="auto"/>
          </w:tcPr>
          <w:p w14:paraId="499FC206" w14:textId="73369D91" w:rsidR="00647736" w:rsidRPr="004C2EA2" w:rsidRDefault="007C7460" w:rsidP="003C732A">
            <w:pPr>
              <w:rPr>
                <w:rFonts w:ascii="Arial" w:hAnsi="Arial" w:cs="Arial"/>
                <w:sz w:val="24"/>
                <w:szCs w:val="24"/>
              </w:rPr>
            </w:pPr>
            <w:r>
              <w:rPr>
                <w:rFonts w:ascii="Arial" w:hAnsi="Arial" w:cs="Arial"/>
                <w:sz w:val="24"/>
                <w:szCs w:val="24"/>
              </w:rPr>
              <w:t>Applicant</w:t>
            </w:r>
          </w:p>
        </w:tc>
        <w:tc>
          <w:tcPr>
            <w:tcW w:w="11646" w:type="dxa"/>
            <w:shd w:val="clear" w:color="auto" w:fill="auto"/>
          </w:tcPr>
          <w:p w14:paraId="1A58B0EF" w14:textId="69D04875" w:rsidR="00647736" w:rsidRDefault="007C7460" w:rsidP="003C732A">
            <w:pPr>
              <w:pStyle w:val="ListBullet"/>
              <w:numPr>
                <w:ilvl w:val="0"/>
                <w:numId w:val="0"/>
              </w:numPr>
              <w:rPr>
                <w:rFonts w:ascii="Arial" w:hAnsi="Arial" w:cs="Arial"/>
                <w:b/>
                <w:sz w:val="24"/>
                <w:szCs w:val="24"/>
              </w:rPr>
            </w:pPr>
            <w:r>
              <w:rPr>
                <w:rFonts w:ascii="Arial" w:hAnsi="Arial" w:cs="Arial"/>
                <w:b/>
                <w:sz w:val="24"/>
                <w:szCs w:val="24"/>
              </w:rPr>
              <w:t>Surface Access Commitments</w:t>
            </w:r>
            <w:r w:rsidR="00E52128" w:rsidRPr="00E52128">
              <w:rPr>
                <w:rFonts w:ascii="Arial" w:hAnsi="Arial" w:cs="Arial"/>
                <w:b/>
                <w:bCs/>
                <w:sz w:val="24"/>
                <w:szCs w:val="24"/>
              </w:rPr>
              <w:t xml:space="preserve"> </w:t>
            </w:r>
            <w:r>
              <w:rPr>
                <w:rFonts w:ascii="Arial" w:hAnsi="Arial" w:cs="Arial"/>
                <w:b/>
                <w:sz w:val="24"/>
                <w:szCs w:val="24"/>
              </w:rPr>
              <w:t xml:space="preserve">– </w:t>
            </w:r>
            <w:r w:rsidR="000738A2">
              <w:rPr>
                <w:rFonts w:ascii="Arial" w:hAnsi="Arial" w:cs="Arial"/>
                <w:b/>
                <w:sz w:val="24"/>
                <w:szCs w:val="24"/>
              </w:rPr>
              <w:t xml:space="preserve">Car </w:t>
            </w:r>
            <w:r>
              <w:rPr>
                <w:rFonts w:ascii="Arial" w:hAnsi="Arial" w:cs="Arial"/>
                <w:b/>
                <w:sz w:val="24"/>
                <w:szCs w:val="24"/>
              </w:rPr>
              <w:t>Travel</w:t>
            </w:r>
          </w:p>
          <w:p w14:paraId="61B964D7" w14:textId="77B9E7A4" w:rsidR="004645EC" w:rsidRDefault="004645EC" w:rsidP="003C732A">
            <w:pPr>
              <w:pStyle w:val="ListBullet"/>
              <w:numPr>
                <w:ilvl w:val="0"/>
                <w:numId w:val="0"/>
              </w:numPr>
              <w:rPr>
                <w:rFonts w:ascii="Arial" w:hAnsi="Arial" w:cs="Arial"/>
                <w:bCs/>
                <w:sz w:val="24"/>
                <w:szCs w:val="24"/>
              </w:rPr>
            </w:pPr>
            <w:r>
              <w:rPr>
                <w:rFonts w:ascii="Arial" w:hAnsi="Arial" w:cs="Arial"/>
                <w:bCs/>
                <w:sz w:val="24"/>
                <w:szCs w:val="24"/>
              </w:rPr>
              <w:t>I</w:t>
            </w:r>
            <w:r w:rsidR="00AB4BA6">
              <w:rPr>
                <w:rFonts w:ascii="Arial" w:hAnsi="Arial" w:cs="Arial"/>
                <w:bCs/>
                <w:sz w:val="24"/>
                <w:szCs w:val="24"/>
              </w:rPr>
              <w:t>n the SAC</w:t>
            </w:r>
            <w:r w:rsidR="00B07EE9">
              <w:rPr>
                <w:rFonts w:ascii="Arial" w:hAnsi="Arial" w:cs="Arial"/>
                <w:bCs/>
                <w:sz w:val="24"/>
                <w:szCs w:val="24"/>
              </w:rPr>
              <w:t xml:space="preserve"> </w:t>
            </w:r>
            <w:r w:rsidR="00B07EE9" w:rsidRPr="00B07EE9">
              <w:rPr>
                <w:rFonts w:ascii="Arial" w:hAnsi="Arial" w:cs="Arial"/>
                <w:sz w:val="24"/>
                <w:szCs w:val="24"/>
              </w:rPr>
              <w:t>[REP6-030]</w:t>
            </w:r>
            <w:r w:rsidR="00C22203">
              <w:rPr>
                <w:rFonts w:ascii="Arial" w:hAnsi="Arial" w:cs="Arial"/>
                <w:bCs/>
                <w:sz w:val="24"/>
                <w:szCs w:val="24"/>
              </w:rPr>
              <w:t xml:space="preserve"> i</w:t>
            </w:r>
            <w:r>
              <w:rPr>
                <w:rFonts w:ascii="Arial" w:hAnsi="Arial" w:cs="Arial"/>
                <w:bCs/>
                <w:sz w:val="24"/>
                <w:szCs w:val="24"/>
              </w:rPr>
              <w:t xml:space="preserve">s the mode of </w:t>
            </w:r>
            <w:r w:rsidR="000738A2">
              <w:rPr>
                <w:rFonts w:ascii="Arial" w:hAnsi="Arial" w:cs="Arial"/>
                <w:bCs/>
                <w:sz w:val="24"/>
                <w:szCs w:val="24"/>
              </w:rPr>
              <w:t xml:space="preserve">car </w:t>
            </w:r>
            <w:r>
              <w:rPr>
                <w:rFonts w:ascii="Arial" w:hAnsi="Arial" w:cs="Arial"/>
                <w:bCs/>
                <w:sz w:val="24"/>
                <w:szCs w:val="24"/>
              </w:rPr>
              <w:t xml:space="preserve">travel being monitored and reported the </w:t>
            </w:r>
            <w:r w:rsidR="00527C57">
              <w:rPr>
                <w:rFonts w:ascii="Arial" w:hAnsi="Arial" w:cs="Arial"/>
                <w:bCs/>
                <w:sz w:val="24"/>
                <w:szCs w:val="24"/>
              </w:rPr>
              <w:t xml:space="preserve">last </w:t>
            </w:r>
            <w:r>
              <w:rPr>
                <w:rFonts w:ascii="Arial" w:hAnsi="Arial" w:cs="Arial"/>
                <w:bCs/>
                <w:sz w:val="24"/>
                <w:szCs w:val="24"/>
              </w:rPr>
              <w:t>mode of travel to and from the airport site or the main mode of travel for the whole trip? (</w:t>
            </w:r>
            <w:r w:rsidR="0017790A">
              <w:rPr>
                <w:rFonts w:ascii="Arial" w:hAnsi="Arial" w:cs="Arial"/>
                <w:bCs/>
                <w:sz w:val="24"/>
                <w:szCs w:val="24"/>
              </w:rPr>
              <w:t>e.g.,</w:t>
            </w:r>
            <w:r>
              <w:rPr>
                <w:rFonts w:ascii="Arial" w:hAnsi="Arial" w:cs="Arial"/>
                <w:bCs/>
                <w:sz w:val="24"/>
                <w:szCs w:val="24"/>
              </w:rPr>
              <w:t xml:space="preserve"> car </w:t>
            </w:r>
            <w:r w:rsidR="00E11051">
              <w:rPr>
                <w:rFonts w:ascii="Arial" w:hAnsi="Arial" w:cs="Arial"/>
                <w:bCs/>
                <w:sz w:val="24"/>
                <w:szCs w:val="24"/>
              </w:rPr>
              <w:t>travel</w:t>
            </w:r>
            <w:r>
              <w:rPr>
                <w:rFonts w:ascii="Arial" w:hAnsi="Arial" w:cs="Arial"/>
                <w:bCs/>
                <w:sz w:val="24"/>
                <w:szCs w:val="24"/>
              </w:rPr>
              <w:t xml:space="preserve"> to remote parking and shuttle bus to site be</w:t>
            </w:r>
            <w:r w:rsidR="00600613">
              <w:rPr>
                <w:rFonts w:ascii="Arial" w:hAnsi="Arial" w:cs="Arial"/>
                <w:bCs/>
                <w:sz w:val="24"/>
                <w:szCs w:val="24"/>
              </w:rPr>
              <w:t>ing</w:t>
            </w:r>
            <w:r>
              <w:rPr>
                <w:rFonts w:ascii="Arial" w:hAnsi="Arial" w:cs="Arial"/>
                <w:bCs/>
                <w:sz w:val="24"/>
                <w:szCs w:val="24"/>
              </w:rPr>
              <w:t xml:space="preserve"> recorded differently to car travel to the site)</w:t>
            </w:r>
          </w:p>
          <w:p w14:paraId="10E34F9A" w14:textId="0BCAE61C" w:rsidR="00647736" w:rsidRPr="004645EC" w:rsidRDefault="00647736" w:rsidP="003C732A">
            <w:pPr>
              <w:pStyle w:val="ListBullet"/>
              <w:numPr>
                <w:ilvl w:val="0"/>
                <w:numId w:val="0"/>
              </w:numPr>
              <w:rPr>
                <w:rFonts w:ascii="Arial" w:hAnsi="Arial" w:cs="Arial"/>
                <w:sz w:val="24"/>
                <w:szCs w:val="24"/>
              </w:rPr>
            </w:pPr>
          </w:p>
        </w:tc>
      </w:tr>
      <w:tr w:rsidR="005C3E2E" w:rsidRPr="004C2EA2" w14:paraId="3BAE5D46" w14:textId="77777777" w:rsidTr="00AF27E3">
        <w:trPr>
          <w:gridAfter w:val="1"/>
          <w:wAfter w:w="11" w:type="dxa"/>
        </w:trPr>
        <w:tc>
          <w:tcPr>
            <w:tcW w:w="1441" w:type="dxa"/>
            <w:shd w:val="clear" w:color="auto" w:fill="auto"/>
          </w:tcPr>
          <w:p w14:paraId="2E6C9C44" w14:textId="4CF43A1E" w:rsidR="005C3E2E" w:rsidRDefault="005C3E2E" w:rsidP="003C732A">
            <w:pPr>
              <w:pStyle w:val="TTquestions"/>
              <w:numPr>
                <w:ilvl w:val="0"/>
                <w:numId w:val="0"/>
              </w:numPr>
              <w:rPr>
                <w:rFonts w:ascii="Arial" w:hAnsi="Arial" w:cs="Arial"/>
                <w:sz w:val="24"/>
                <w:szCs w:val="24"/>
              </w:rPr>
            </w:pPr>
            <w:r>
              <w:rPr>
                <w:rFonts w:ascii="Arial" w:hAnsi="Arial" w:cs="Arial"/>
                <w:sz w:val="24"/>
                <w:szCs w:val="24"/>
              </w:rPr>
              <w:t>TT.2.10</w:t>
            </w:r>
          </w:p>
        </w:tc>
        <w:tc>
          <w:tcPr>
            <w:tcW w:w="2028" w:type="dxa"/>
            <w:shd w:val="clear" w:color="auto" w:fill="auto"/>
          </w:tcPr>
          <w:p w14:paraId="17B3B39F" w14:textId="2108226B" w:rsidR="005C3E2E" w:rsidRDefault="005C3E2E" w:rsidP="003C732A">
            <w:pPr>
              <w:rPr>
                <w:rFonts w:ascii="Arial" w:hAnsi="Arial" w:cs="Arial"/>
                <w:sz w:val="24"/>
                <w:szCs w:val="24"/>
              </w:rPr>
            </w:pPr>
            <w:r>
              <w:rPr>
                <w:rFonts w:ascii="Arial" w:hAnsi="Arial" w:cs="Arial"/>
                <w:sz w:val="24"/>
                <w:szCs w:val="24"/>
              </w:rPr>
              <w:t>Applicant</w:t>
            </w:r>
          </w:p>
        </w:tc>
        <w:tc>
          <w:tcPr>
            <w:tcW w:w="11646" w:type="dxa"/>
            <w:shd w:val="clear" w:color="auto" w:fill="auto"/>
          </w:tcPr>
          <w:p w14:paraId="5F5238CC" w14:textId="78D3FDBB" w:rsidR="005C3E2E" w:rsidRDefault="005C3E2E" w:rsidP="003C732A">
            <w:pPr>
              <w:pStyle w:val="ListBullet"/>
              <w:numPr>
                <w:ilvl w:val="0"/>
                <w:numId w:val="0"/>
              </w:numPr>
              <w:rPr>
                <w:rFonts w:ascii="Arial" w:hAnsi="Arial" w:cs="Arial"/>
                <w:b/>
                <w:sz w:val="24"/>
                <w:szCs w:val="24"/>
              </w:rPr>
            </w:pPr>
            <w:r>
              <w:rPr>
                <w:rFonts w:ascii="Arial" w:hAnsi="Arial" w:cs="Arial"/>
                <w:b/>
                <w:sz w:val="24"/>
                <w:szCs w:val="24"/>
              </w:rPr>
              <w:t>Surface Access Commitments</w:t>
            </w:r>
            <w:r w:rsidR="00E52128" w:rsidRPr="00E52128">
              <w:rPr>
                <w:rFonts w:ascii="Arial" w:hAnsi="Arial" w:cs="Arial"/>
                <w:b/>
                <w:bCs/>
                <w:sz w:val="24"/>
                <w:szCs w:val="24"/>
              </w:rPr>
              <w:t xml:space="preserve"> </w:t>
            </w:r>
            <w:r>
              <w:rPr>
                <w:rFonts w:ascii="Arial" w:hAnsi="Arial" w:cs="Arial"/>
                <w:b/>
                <w:sz w:val="24"/>
                <w:szCs w:val="24"/>
              </w:rPr>
              <w:t>– Traffic Sensitivity Testing</w:t>
            </w:r>
          </w:p>
          <w:p w14:paraId="4324FA3C" w14:textId="77777777" w:rsidR="006D1F73" w:rsidRDefault="006F1C54" w:rsidP="003C732A">
            <w:pPr>
              <w:pStyle w:val="ListBullet"/>
              <w:numPr>
                <w:ilvl w:val="0"/>
                <w:numId w:val="0"/>
              </w:numPr>
              <w:rPr>
                <w:rFonts w:ascii="Arial" w:hAnsi="Arial" w:cs="Arial"/>
                <w:bCs/>
                <w:i/>
                <w:iCs/>
                <w:sz w:val="24"/>
                <w:szCs w:val="24"/>
              </w:rPr>
            </w:pPr>
            <w:r>
              <w:rPr>
                <w:rFonts w:ascii="Arial" w:hAnsi="Arial" w:cs="Arial"/>
                <w:bCs/>
                <w:sz w:val="24"/>
                <w:szCs w:val="24"/>
              </w:rPr>
              <w:t xml:space="preserve">The Joint Surrey Councils </w:t>
            </w:r>
            <w:r w:rsidRPr="00770D59">
              <w:rPr>
                <w:rFonts w:ascii="Arial" w:hAnsi="Arial" w:cs="Arial"/>
                <w:sz w:val="24"/>
                <w:szCs w:val="24"/>
              </w:rPr>
              <w:t>[REP6</w:t>
            </w:r>
            <w:r w:rsidRPr="00770D59">
              <w:rPr>
                <w:rFonts w:ascii="Arial" w:hAnsi="Arial" w:cs="Arial"/>
                <w:bCs/>
                <w:sz w:val="24"/>
                <w:szCs w:val="24"/>
              </w:rPr>
              <w:t>-</w:t>
            </w:r>
            <w:r w:rsidR="00770D59" w:rsidRPr="00770D59">
              <w:rPr>
                <w:rFonts w:ascii="Arial" w:hAnsi="Arial" w:cs="Arial"/>
                <w:bCs/>
                <w:sz w:val="24"/>
                <w:szCs w:val="24"/>
              </w:rPr>
              <w:t>101</w:t>
            </w:r>
            <w:r w:rsidRPr="00770D59">
              <w:rPr>
                <w:rFonts w:ascii="Arial" w:hAnsi="Arial" w:cs="Arial"/>
                <w:bCs/>
                <w:sz w:val="24"/>
                <w:szCs w:val="24"/>
              </w:rPr>
              <w:t>]</w:t>
            </w:r>
            <w:r>
              <w:rPr>
                <w:rFonts w:ascii="Arial" w:hAnsi="Arial" w:cs="Arial"/>
                <w:bCs/>
                <w:sz w:val="24"/>
                <w:szCs w:val="24"/>
              </w:rPr>
              <w:t xml:space="preserve"> </w:t>
            </w:r>
            <w:r w:rsidR="003A7C7D">
              <w:rPr>
                <w:rFonts w:ascii="Arial" w:hAnsi="Arial" w:cs="Arial"/>
                <w:bCs/>
                <w:sz w:val="24"/>
                <w:szCs w:val="24"/>
              </w:rPr>
              <w:t>ha</w:t>
            </w:r>
            <w:r w:rsidR="00F95120">
              <w:rPr>
                <w:rFonts w:ascii="Arial" w:hAnsi="Arial" w:cs="Arial"/>
                <w:bCs/>
                <w:sz w:val="24"/>
                <w:szCs w:val="24"/>
              </w:rPr>
              <w:t>ve indicated that sensitivity testing shared with them</w:t>
            </w:r>
            <w:r w:rsidR="00F34D58">
              <w:rPr>
                <w:rFonts w:ascii="Arial" w:hAnsi="Arial" w:cs="Arial"/>
                <w:bCs/>
                <w:sz w:val="24"/>
                <w:szCs w:val="24"/>
              </w:rPr>
              <w:t xml:space="preserve"> </w:t>
            </w:r>
            <w:r w:rsidR="0054467F">
              <w:rPr>
                <w:rFonts w:ascii="Arial" w:hAnsi="Arial" w:cs="Arial"/>
                <w:bCs/>
                <w:sz w:val="24"/>
                <w:szCs w:val="24"/>
              </w:rPr>
              <w:t xml:space="preserve">about lower sustainable modes shares than </w:t>
            </w:r>
            <w:r w:rsidR="0006069D">
              <w:rPr>
                <w:rFonts w:ascii="Arial" w:hAnsi="Arial" w:cs="Arial"/>
                <w:bCs/>
                <w:sz w:val="24"/>
                <w:szCs w:val="24"/>
              </w:rPr>
              <w:t>required in the SAC</w:t>
            </w:r>
            <w:r w:rsidR="00B07EE9">
              <w:rPr>
                <w:rFonts w:ascii="Arial" w:hAnsi="Arial" w:cs="Arial"/>
                <w:bCs/>
                <w:sz w:val="24"/>
                <w:szCs w:val="24"/>
              </w:rPr>
              <w:t xml:space="preserve"> </w:t>
            </w:r>
            <w:r w:rsidR="00B07EE9" w:rsidRPr="00B07EE9">
              <w:rPr>
                <w:rFonts w:ascii="Arial" w:hAnsi="Arial" w:cs="Arial"/>
                <w:sz w:val="24"/>
                <w:szCs w:val="24"/>
              </w:rPr>
              <w:t>[REP6-030]</w:t>
            </w:r>
            <w:r w:rsidR="0006069D">
              <w:rPr>
                <w:rFonts w:ascii="Arial" w:hAnsi="Arial" w:cs="Arial"/>
                <w:bCs/>
                <w:sz w:val="24"/>
                <w:szCs w:val="24"/>
              </w:rPr>
              <w:t xml:space="preserve">. </w:t>
            </w:r>
            <w:r w:rsidR="006F0F2C">
              <w:rPr>
                <w:rFonts w:ascii="Arial" w:hAnsi="Arial" w:cs="Arial"/>
                <w:bCs/>
                <w:sz w:val="24"/>
                <w:szCs w:val="24"/>
              </w:rPr>
              <w:t xml:space="preserve">The </w:t>
            </w:r>
            <w:r w:rsidR="00394EC3">
              <w:rPr>
                <w:rFonts w:ascii="Arial" w:hAnsi="Arial" w:cs="Arial"/>
                <w:bCs/>
                <w:sz w:val="24"/>
                <w:szCs w:val="24"/>
              </w:rPr>
              <w:t>Joint Surrey Councils state that “</w:t>
            </w:r>
            <w:r w:rsidR="009D4060" w:rsidRPr="00B77587">
              <w:rPr>
                <w:rFonts w:ascii="Arial" w:hAnsi="Arial" w:cs="Arial"/>
                <w:bCs/>
                <w:i/>
                <w:iCs/>
                <w:sz w:val="24"/>
                <w:szCs w:val="24"/>
              </w:rPr>
              <w:t>The results inevitably lead to more vehicles on the SRN and LRN, (approximately 7% more GAL related road traffic in 2032). The analysis presented traffic impacts, there was no associated air quality and noise assessment.”</w:t>
            </w:r>
          </w:p>
          <w:p w14:paraId="59D2235D" w14:textId="77777777" w:rsidR="00655AD6" w:rsidRDefault="00655AD6" w:rsidP="003C732A">
            <w:pPr>
              <w:pStyle w:val="ListBullet"/>
              <w:numPr>
                <w:ilvl w:val="0"/>
                <w:numId w:val="0"/>
              </w:numPr>
              <w:rPr>
                <w:rFonts w:ascii="Arial" w:hAnsi="Arial" w:cs="Arial"/>
                <w:bCs/>
                <w:i/>
                <w:iCs/>
                <w:sz w:val="24"/>
                <w:szCs w:val="24"/>
              </w:rPr>
            </w:pPr>
          </w:p>
          <w:p w14:paraId="64B575D4" w14:textId="0E263BE6" w:rsidR="005C3E2E" w:rsidRDefault="009D4060" w:rsidP="003C732A">
            <w:pPr>
              <w:pStyle w:val="ListBullet"/>
              <w:numPr>
                <w:ilvl w:val="0"/>
                <w:numId w:val="0"/>
              </w:numPr>
              <w:rPr>
                <w:rFonts w:ascii="Arial" w:hAnsi="Arial" w:cs="Arial"/>
                <w:bCs/>
                <w:sz w:val="24"/>
                <w:szCs w:val="24"/>
              </w:rPr>
            </w:pPr>
            <w:r>
              <w:rPr>
                <w:rFonts w:ascii="Arial" w:hAnsi="Arial" w:cs="Arial"/>
                <w:bCs/>
                <w:sz w:val="24"/>
                <w:szCs w:val="24"/>
              </w:rPr>
              <w:t>Given th</w:t>
            </w:r>
            <w:r w:rsidR="00B77587">
              <w:rPr>
                <w:rFonts w:ascii="Arial" w:hAnsi="Arial" w:cs="Arial"/>
                <w:bCs/>
                <w:sz w:val="24"/>
                <w:szCs w:val="24"/>
              </w:rPr>
              <w:t>is</w:t>
            </w:r>
            <w:r>
              <w:rPr>
                <w:rFonts w:ascii="Arial" w:hAnsi="Arial" w:cs="Arial"/>
                <w:bCs/>
                <w:sz w:val="24"/>
                <w:szCs w:val="24"/>
              </w:rPr>
              <w:t xml:space="preserve"> the ExA would like to understand what </w:t>
            </w:r>
            <w:r w:rsidR="00B77587">
              <w:rPr>
                <w:rFonts w:ascii="Arial" w:hAnsi="Arial" w:cs="Arial"/>
                <w:bCs/>
                <w:sz w:val="24"/>
                <w:szCs w:val="24"/>
              </w:rPr>
              <w:t>sensitivity</w:t>
            </w:r>
            <w:r>
              <w:rPr>
                <w:rFonts w:ascii="Arial" w:hAnsi="Arial" w:cs="Arial"/>
                <w:bCs/>
                <w:sz w:val="24"/>
                <w:szCs w:val="24"/>
              </w:rPr>
              <w:t xml:space="preserve"> tests have been undertaken and </w:t>
            </w:r>
            <w:r w:rsidR="00B77587">
              <w:rPr>
                <w:rFonts w:ascii="Arial" w:hAnsi="Arial" w:cs="Arial"/>
                <w:bCs/>
                <w:sz w:val="24"/>
                <w:szCs w:val="24"/>
              </w:rPr>
              <w:t xml:space="preserve">details of the outputs so </w:t>
            </w:r>
            <w:r w:rsidR="00230A5D">
              <w:rPr>
                <w:rFonts w:ascii="Arial" w:hAnsi="Arial" w:cs="Arial"/>
                <w:bCs/>
                <w:sz w:val="24"/>
                <w:szCs w:val="24"/>
              </w:rPr>
              <w:t xml:space="preserve">the </w:t>
            </w:r>
            <w:r w:rsidR="00E85E0E">
              <w:rPr>
                <w:rFonts w:ascii="Arial" w:hAnsi="Arial" w:cs="Arial"/>
                <w:bCs/>
                <w:sz w:val="24"/>
                <w:szCs w:val="24"/>
              </w:rPr>
              <w:t>impacts of lower sustainable mode share</w:t>
            </w:r>
            <w:r w:rsidR="00E13719">
              <w:rPr>
                <w:rFonts w:ascii="Arial" w:hAnsi="Arial" w:cs="Arial"/>
                <w:bCs/>
                <w:sz w:val="24"/>
                <w:szCs w:val="24"/>
              </w:rPr>
              <w:t>s</w:t>
            </w:r>
            <w:r w:rsidR="00E85E0E">
              <w:rPr>
                <w:rFonts w:ascii="Arial" w:hAnsi="Arial" w:cs="Arial"/>
                <w:bCs/>
                <w:sz w:val="24"/>
                <w:szCs w:val="24"/>
              </w:rPr>
              <w:t xml:space="preserve"> can be understood</w:t>
            </w:r>
            <w:r w:rsidR="005E09BE">
              <w:rPr>
                <w:rFonts w:ascii="Arial" w:hAnsi="Arial" w:cs="Arial"/>
                <w:bCs/>
                <w:sz w:val="24"/>
                <w:szCs w:val="24"/>
              </w:rPr>
              <w:t>.</w:t>
            </w:r>
          </w:p>
          <w:p w14:paraId="63FEA936" w14:textId="208690B9" w:rsidR="005C3E2E" w:rsidRPr="005C3E2E" w:rsidRDefault="005C3E2E" w:rsidP="003C732A">
            <w:pPr>
              <w:pStyle w:val="ListBullet"/>
              <w:numPr>
                <w:ilvl w:val="0"/>
                <w:numId w:val="0"/>
              </w:numPr>
              <w:rPr>
                <w:rFonts w:ascii="Arial" w:hAnsi="Arial" w:cs="Arial"/>
                <w:bCs/>
                <w:sz w:val="24"/>
                <w:szCs w:val="24"/>
              </w:rPr>
            </w:pPr>
          </w:p>
        </w:tc>
      </w:tr>
      <w:tr w:rsidR="001D7CED" w:rsidRPr="004C2EA2" w14:paraId="6015DFE1" w14:textId="77777777" w:rsidTr="00AF27E3">
        <w:trPr>
          <w:gridAfter w:val="1"/>
          <w:wAfter w:w="11" w:type="dxa"/>
        </w:trPr>
        <w:tc>
          <w:tcPr>
            <w:tcW w:w="1441" w:type="dxa"/>
            <w:shd w:val="clear" w:color="auto" w:fill="auto"/>
          </w:tcPr>
          <w:p w14:paraId="7B64EC26" w14:textId="057B4D6F" w:rsidR="00B344DF" w:rsidRPr="004C2EA2" w:rsidRDefault="000D3E40" w:rsidP="006C165C">
            <w:pPr>
              <w:pStyle w:val="TTquestions"/>
              <w:numPr>
                <w:ilvl w:val="0"/>
                <w:numId w:val="0"/>
              </w:numPr>
              <w:rPr>
                <w:rFonts w:ascii="Arial" w:hAnsi="Arial" w:cs="Arial"/>
                <w:sz w:val="24"/>
                <w:szCs w:val="24"/>
              </w:rPr>
            </w:pPr>
            <w:r>
              <w:rPr>
                <w:rFonts w:ascii="Arial" w:hAnsi="Arial" w:cs="Arial"/>
                <w:sz w:val="24"/>
                <w:szCs w:val="24"/>
              </w:rPr>
              <w:t>TT.2.1</w:t>
            </w:r>
            <w:r w:rsidR="005C3E2E">
              <w:rPr>
                <w:rFonts w:ascii="Arial" w:hAnsi="Arial" w:cs="Arial"/>
                <w:sz w:val="24"/>
                <w:szCs w:val="24"/>
              </w:rPr>
              <w:t>1</w:t>
            </w:r>
          </w:p>
        </w:tc>
        <w:tc>
          <w:tcPr>
            <w:tcW w:w="2028" w:type="dxa"/>
            <w:shd w:val="clear" w:color="auto" w:fill="auto"/>
          </w:tcPr>
          <w:p w14:paraId="7ED2E908" w14:textId="7878A00F" w:rsidR="00B344DF" w:rsidRDefault="000D3E40" w:rsidP="00D857B0">
            <w:pPr>
              <w:rPr>
                <w:rFonts w:ascii="Arial" w:hAnsi="Arial" w:cs="Arial"/>
                <w:sz w:val="24"/>
                <w:szCs w:val="24"/>
              </w:rPr>
            </w:pPr>
            <w:r>
              <w:rPr>
                <w:rFonts w:ascii="Arial" w:hAnsi="Arial" w:cs="Arial"/>
                <w:sz w:val="24"/>
                <w:szCs w:val="24"/>
              </w:rPr>
              <w:t>Applicant</w:t>
            </w:r>
          </w:p>
          <w:p w14:paraId="69C477E5" w14:textId="7FB4AC6E" w:rsidR="00B344DF" w:rsidRPr="004C2EA2" w:rsidRDefault="0099333F" w:rsidP="00D857B0">
            <w:pPr>
              <w:rPr>
                <w:rFonts w:ascii="Arial" w:hAnsi="Arial" w:cs="Arial"/>
                <w:sz w:val="24"/>
                <w:szCs w:val="24"/>
              </w:rPr>
            </w:pPr>
            <w:r>
              <w:rPr>
                <w:rFonts w:ascii="Arial" w:hAnsi="Arial" w:cs="Arial"/>
                <w:sz w:val="24"/>
                <w:szCs w:val="24"/>
              </w:rPr>
              <w:t>Joint Surrey Councils</w:t>
            </w:r>
          </w:p>
        </w:tc>
        <w:tc>
          <w:tcPr>
            <w:tcW w:w="11646" w:type="dxa"/>
            <w:shd w:val="clear" w:color="auto" w:fill="auto"/>
          </w:tcPr>
          <w:p w14:paraId="77A48CCF" w14:textId="77777777" w:rsidR="00B344DF" w:rsidRPr="005449F5" w:rsidRDefault="005449F5" w:rsidP="00D857B0">
            <w:pPr>
              <w:pStyle w:val="ListBullet"/>
              <w:numPr>
                <w:ilvl w:val="0"/>
                <w:numId w:val="0"/>
              </w:numPr>
              <w:rPr>
                <w:rFonts w:ascii="Arial" w:hAnsi="Arial" w:cs="Arial"/>
                <w:b/>
                <w:sz w:val="24"/>
                <w:szCs w:val="24"/>
              </w:rPr>
            </w:pPr>
            <w:r w:rsidRPr="005449F5">
              <w:rPr>
                <w:rFonts w:ascii="Arial" w:hAnsi="Arial" w:cs="Arial"/>
                <w:b/>
                <w:sz w:val="24"/>
                <w:szCs w:val="24"/>
              </w:rPr>
              <w:t>Active Travel Access to Airport</w:t>
            </w:r>
          </w:p>
          <w:p w14:paraId="1D50199F" w14:textId="77777777" w:rsidR="00655AD6" w:rsidRDefault="007C26DD" w:rsidP="00D857B0">
            <w:pPr>
              <w:pStyle w:val="ListBullet"/>
              <w:numPr>
                <w:ilvl w:val="0"/>
                <w:numId w:val="0"/>
              </w:numPr>
              <w:rPr>
                <w:rFonts w:ascii="Arial" w:hAnsi="Arial" w:cs="Arial"/>
                <w:bCs/>
                <w:sz w:val="24"/>
                <w:szCs w:val="24"/>
              </w:rPr>
            </w:pPr>
            <w:r>
              <w:rPr>
                <w:rFonts w:ascii="Arial" w:hAnsi="Arial" w:cs="Arial"/>
                <w:bCs/>
                <w:sz w:val="24"/>
                <w:szCs w:val="24"/>
              </w:rPr>
              <w:t xml:space="preserve">The </w:t>
            </w:r>
            <w:r w:rsidR="009C27F1">
              <w:rPr>
                <w:rFonts w:ascii="Arial" w:hAnsi="Arial" w:cs="Arial"/>
                <w:bCs/>
                <w:sz w:val="24"/>
                <w:szCs w:val="24"/>
              </w:rPr>
              <w:t>J</w:t>
            </w:r>
            <w:r>
              <w:rPr>
                <w:rFonts w:ascii="Arial" w:hAnsi="Arial" w:cs="Arial"/>
                <w:bCs/>
                <w:sz w:val="24"/>
                <w:szCs w:val="24"/>
              </w:rPr>
              <w:t>oint Surrey Councils [</w:t>
            </w:r>
            <w:r w:rsidRPr="005F7A04">
              <w:rPr>
                <w:rFonts w:ascii="Arial" w:hAnsi="Arial" w:cs="Arial"/>
                <w:sz w:val="24"/>
                <w:szCs w:val="24"/>
              </w:rPr>
              <w:t>REP6</w:t>
            </w:r>
            <w:r w:rsidRPr="005F7A04">
              <w:rPr>
                <w:rFonts w:ascii="Arial" w:hAnsi="Arial" w:cs="Arial"/>
                <w:bCs/>
                <w:sz w:val="24"/>
                <w:szCs w:val="24"/>
              </w:rPr>
              <w:t>-</w:t>
            </w:r>
            <w:r w:rsidR="005F7A04" w:rsidRPr="005F7A04">
              <w:rPr>
                <w:rFonts w:ascii="Arial" w:hAnsi="Arial" w:cs="Arial"/>
                <w:bCs/>
                <w:sz w:val="24"/>
                <w:szCs w:val="24"/>
              </w:rPr>
              <w:t>101</w:t>
            </w:r>
            <w:r w:rsidRPr="005F7A04">
              <w:rPr>
                <w:rFonts w:ascii="Arial" w:hAnsi="Arial" w:cs="Arial"/>
                <w:bCs/>
                <w:sz w:val="24"/>
                <w:szCs w:val="24"/>
              </w:rPr>
              <w:t>]</w:t>
            </w:r>
            <w:r>
              <w:rPr>
                <w:rFonts w:ascii="Arial" w:hAnsi="Arial" w:cs="Arial"/>
                <w:bCs/>
                <w:sz w:val="24"/>
                <w:szCs w:val="24"/>
              </w:rPr>
              <w:t xml:space="preserve"> </w:t>
            </w:r>
            <w:r w:rsidR="00AF27E3">
              <w:rPr>
                <w:rFonts w:ascii="Arial" w:hAnsi="Arial" w:cs="Arial"/>
                <w:bCs/>
                <w:sz w:val="24"/>
                <w:szCs w:val="24"/>
              </w:rPr>
              <w:t>in</w:t>
            </w:r>
            <w:r>
              <w:rPr>
                <w:rFonts w:ascii="Arial" w:hAnsi="Arial" w:cs="Arial"/>
                <w:bCs/>
                <w:sz w:val="24"/>
                <w:szCs w:val="24"/>
              </w:rPr>
              <w:t xml:space="preserve"> </w:t>
            </w:r>
            <w:r w:rsidR="00F07603">
              <w:rPr>
                <w:rFonts w:ascii="Arial" w:hAnsi="Arial" w:cs="Arial"/>
                <w:bCs/>
                <w:sz w:val="24"/>
                <w:szCs w:val="24"/>
              </w:rPr>
              <w:t xml:space="preserve">response to </w:t>
            </w:r>
            <w:r w:rsidR="0036290C">
              <w:rPr>
                <w:rFonts w:ascii="Arial" w:hAnsi="Arial" w:cs="Arial"/>
                <w:bCs/>
                <w:sz w:val="24"/>
                <w:szCs w:val="24"/>
              </w:rPr>
              <w:t>[REP</w:t>
            </w:r>
            <w:r w:rsidR="00274F01">
              <w:rPr>
                <w:rFonts w:ascii="Arial" w:hAnsi="Arial" w:cs="Arial"/>
                <w:bCs/>
                <w:sz w:val="24"/>
                <w:szCs w:val="24"/>
              </w:rPr>
              <w:t xml:space="preserve">5-072] </w:t>
            </w:r>
            <w:r w:rsidR="00517929">
              <w:rPr>
                <w:rFonts w:ascii="Arial" w:hAnsi="Arial" w:cs="Arial"/>
                <w:bCs/>
                <w:sz w:val="24"/>
                <w:szCs w:val="24"/>
              </w:rPr>
              <w:t xml:space="preserve">TT.1.23 p181 </w:t>
            </w:r>
            <w:r>
              <w:rPr>
                <w:rFonts w:ascii="Arial" w:hAnsi="Arial" w:cs="Arial"/>
                <w:bCs/>
                <w:sz w:val="24"/>
                <w:szCs w:val="24"/>
              </w:rPr>
              <w:t xml:space="preserve">express a number of </w:t>
            </w:r>
            <w:r w:rsidR="00EE4BCF">
              <w:rPr>
                <w:rFonts w:ascii="Arial" w:hAnsi="Arial" w:cs="Arial"/>
                <w:bCs/>
                <w:sz w:val="24"/>
                <w:szCs w:val="24"/>
              </w:rPr>
              <w:t xml:space="preserve">outstanding concerns with respect to </w:t>
            </w:r>
            <w:r w:rsidR="00114001">
              <w:rPr>
                <w:rFonts w:ascii="Arial" w:hAnsi="Arial" w:cs="Arial"/>
                <w:bCs/>
                <w:sz w:val="24"/>
                <w:szCs w:val="24"/>
              </w:rPr>
              <w:t xml:space="preserve">the inadequacy of the active travel </w:t>
            </w:r>
            <w:r w:rsidR="00F9191C">
              <w:rPr>
                <w:rFonts w:ascii="Arial" w:hAnsi="Arial" w:cs="Arial"/>
                <w:bCs/>
                <w:sz w:val="24"/>
                <w:szCs w:val="24"/>
              </w:rPr>
              <w:t>infrastructure</w:t>
            </w:r>
            <w:r w:rsidR="00F9574B">
              <w:rPr>
                <w:rFonts w:ascii="Arial" w:hAnsi="Arial" w:cs="Arial"/>
                <w:bCs/>
                <w:sz w:val="24"/>
                <w:szCs w:val="24"/>
              </w:rPr>
              <w:t xml:space="preserve"> being proposed.</w:t>
            </w:r>
            <w:r w:rsidR="00F9191C">
              <w:rPr>
                <w:rFonts w:ascii="Arial" w:hAnsi="Arial" w:cs="Arial"/>
                <w:bCs/>
                <w:sz w:val="24"/>
                <w:szCs w:val="24"/>
              </w:rPr>
              <w:t xml:space="preserve"> </w:t>
            </w:r>
            <w:r w:rsidR="00E41A0F">
              <w:rPr>
                <w:rFonts w:ascii="Arial" w:hAnsi="Arial" w:cs="Arial"/>
                <w:bCs/>
                <w:sz w:val="24"/>
                <w:szCs w:val="24"/>
              </w:rPr>
              <w:t xml:space="preserve">The ExA noted the </w:t>
            </w:r>
            <w:r w:rsidR="00F20110">
              <w:rPr>
                <w:rFonts w:ascii="Arial" w:hAnsi="Arial" w:cs="Arial"/>
                <w:bCs/>
                <w:sz w:val="24"/>
                <w:szCs w:val="24"/>
              </w:rPr>
              <w:t xml:space="preserve">response </w:t>
            </w:r>
            <w:r w:rsidR="00441209">
              <w:rPr>
                <w:rFonts w:ascii="Arial" w:hAnsi="Arial" w:cs="Arial"/>
                <w:bCs/>
                <w:sz w:val="24"/>
                <w:szCs w:val="24"/>
              </w:rPr>
              <w:t xml:space="preserve">[REP3-104] </w:t>
            </w:r>
            <w:r w:rsidR="008A015E">
              <w:rPr>
                <w:rFonts w:ascii="Arial" w:hAnsi="Arial" w:cs="Arial"/>
                <w:bCs/>
                <w:sz w:val="24"/>
                <w:szCs w:val="24"/>
              </w:rPr>
              <w:t xml:space="preserve">to </w:t>
            </w:r>
            <w:r w:rsidR="00F20110">
              <w:rPr>
                <w:rFonts w:ascii="Arial" w:hAnsi="Arial" w:cs="Arial"/>
                <w:bCs/>
                <w:sz w:val="24"/>
                <w:szCs w:val="24"/>
              </w:rPr>
              <w:t>TT.</w:t>
            </w:r>
            <w:r w:rsidR="007D1C81">
              <w:rPr>
                <w:rFonts w:ascii="Arial" w:hAnsi="Arial" w:cs="Arial"/>
                <w:bCs/>
                <w:sz w:val="24"/>
                <w:szCs w:val="24"/>
              </w:rPr>
              <w:t>1.27</w:t>
            </w:r>
            <w:r w:rsidR="006900E1">
              <w:rPr>
                <w:rFonts w:ascii="Arial" w:hAnsi="Arial" w:cs="Arial"/>
                <w:bCs/>
                <w:sz w:val="24"/>
                <w:szCs w:val="24"/>
              </w:rPr>
              <w:t>,</w:t>
            </w:r>
            <w:r w:rsidR="007D1C81">
              <w:rPr>
                <w:rFonts w:ascii="Arial" w:hAnsi="Arial" w:cs="Arial"/>
                <w:bCs/>
                <w:sz w:val="24"/>
                <w:szCs w:val="24"/>
              </w:rPr>
              <w:t xml:space="preserve"> but</w:t>
            </w:r>
            <w:r w:rsidR="009C27F1">
              <w:rPr>
                <w:rFonts w:ascii="Arial" w:hAnsi="Arial" w:cs="Arial"/>
                <w:bCs/>
                <w:sz w:val="24"/>
                <w:szCs w:val="24"/>
              </w:rPr>
              <w:t xml:space="preserve"> </w:t>
            </w:r>
            <w:r w:rsidR="0040411B">
              <w:rPr>
                <w:rFonts w:ascii="Arial" w:hAnsi="Arial" w:cs="Arial"/>
                <w:bCs/>
                <w:sz w:val="24"/>
                <w:szCs w:val="24"/>
              </w:rPr>
              <w:t>also understands</w:t>
            </w:r>
            <w:r w:rsidR="009C27F1">
              <w:rPr>
                <w:rFonts w:ascii="Arial" w:hAnsi="Arial" w:cs="Arial"/>
                <w:bCs/>
                <w:sz w:val="24"/>
                <w:szCs w:val="24"/>
              </w:rPr>
              <w:t xml:space="preserve"> the concerns of the Joint Surrey Councils</w:t>
            </w:r>
            <w:r w:rsidR="00947268">
              <w:rPr>
                <w:rFonts w:ascii="Arial" w:hAnsi="Arial" w:cs="Arial"/>
                <w:bCs/>
                <w:sz w:val="24"/>
                <w:szCs w:val="24"/>
              </w:rPr>
              <w:t>.</w:t>
            </w:r>
            <w:r w:rsidR="009C27F1">
              <w:rPr>
                <w:rFonts w:ascii="Arial" w:hAnsi="Arial" w:cs="Arial"/>
                <w:bCs/>
                <w:sz w:val="24"/>
                <w:szCs w:val="24"/>
              </w:rPr>
              <w:t xml:space="preserve"> </w:t>
            </w:r>
            <w:r w:rsidR="007D2653">
              <w:rPr>
                <w:rFonts w:ascii="Arial" w:hAnsi="Arial" w:cs="Arial"/>
                <w:bCs/>
                <w:sz w:val="24"/>
                <w:szCs w:val="24"/>
              </w:rPr>
              <w:t xml:space="preserve">The ExA notes the improved shared route from Longbridge roundabout but </w:t>
            </w:r>
            <w:r w:rsidR="007212E4">
              <w:rPr>
                <w:rFonts w:ascii="Arial" w:hAnsi="Arial" w:cs="Arial"/>
                <w:bCs/>
                <w:sz w:val="24"/>
                <w:szCs w:val="24"/>
              </w:rPr>
              <w:t>also</w:t>
            </w:r>
            <w:r w:rsidR="00D63E30">
              <w:rPr>
                <w:rFonts w:ascii="Arial" w:hAnsi="Arial" w:cs="Arial"/>
                <w:bCs/>
                <w:sz w:val="24"/>
                <w:szCs w:val="24"/>
              </w:rPr>
              <w:t xml:space="preserve"> </w:t>
            </w:r>
            <w:r w:rsidR="00D322E6">
              <w:rPr>
                <w:rFonts w:ascii="Arial" w:hAnsi="Arial" w:cs="Arial"/>
                <w:bCs/>
                <w:sz w:val="24"/>
                <w:szCs w:val="24"/>
              </w:rPr>
              <w:t>appreciates</w:t>
            </w:r>
            <w:r w:rsidR="00D63E30">
              <w:rPr>
                <w:rFonts w:ascii="Arial" w:hAnsi="Arial" w:cs="Arial"/>
                <w:bCs/>
                <w:sz w:val="24"/>
                <w:szCs w:val="24"/>
              </w:rPr>
              <w:t xml:space="preserve"> that this is along a busy dual carriageway</w:t>
            </w:r>
            <w:r w:rsidR="00FE5707">
              <w:rPr>
                <w:rFonts w:ascii="Arial" w:hAnsi="Arial" w:cs="Arial"/>
                <w:bCs/>
                <w:sz w:val="24"/>
                <w:szCs w:val="24"/>
              </w:rPr>
              <w:t xml:space="preserve">. </w:t>
            </w:r>
            <w:r w:rsidR="007D2653">
              <w:rPr>
                <w:rFonts w:ascii="Arial" w:hAnsi="Arial" w:cs="Arial"/>
                <w:bCs/>
                <w:sz w:val="24"/>
                <w:szCs w:val="24"/>
              </w:rPr>
              <w:t>In</w:t>
            </w:r>
            <w:r w:rsidR="009C27F1">
              <w:rPr>
                <w:rFonts w:ascii="Arial" w:hAnsi="Arial" w:cs="Arial"/>
                <w:bCs/>
                <w:sz w:val="24"/>
                <w:szCs w:val="24"/>
              </w:rPr>
              <w:t xml:space="preserve"> terms of tree </w:t>
            </w:r>
            <w:r w:rsidR="00EB1F18">
              <w:rPr>
                <w:rFonts w:ascii="Arial" w:hAnsi="Arial" w:cs="Arial"/>
                <w:bCs/>
                <w:sz w:val="24"/>
                <w:szCs w:val="24"/>
              </w:rPr>
              <w:t>loss,</w:t>
            </w:r>
            <w:r w:rsidR="009C27F1">
              <w:rPr>
                <w:rFonts w:ascii="Arial" w:hAnsi="Arial" w:cs="Arial"/>
                <w:bCs/>
                <w:sz w:val="24"/>
                <w:szCs w:val="24"/>
              </w:rPr>
              <w:t xml:space="preserve"> the ExA note</w:t>
            </w:r>
            <w:r w:rsidR="00655AD6">
              <w:rPr>
                <w:rFonts w:ascii="Arial" w:hAnsi="Arial" w:cs="Arial"/>
                <w:bCs/>
                <w:sz w:val="24"/>
                <w:szCs w:val="24"/>
              </w:rPr>
              <w:t>s</w:t>
            </w:r>
            <w:r w:rsidR="009C27F1">
              <w:rPr>
                <w:rFonts w:ascii="Arial" w:hAnsi="Arial" w:cs="Arial"/>
                <w:bCs/>
                <w:sz w:val="24"/>
                <w:szCs w:val="24"/>
              </w:rPr>
              <w:t xml:space="preserve"> that there will be consider</w:t>
            </w:r>
            <w:r w:rsidR="00EB1F18">
              <w:rPr>
                <w:rFonts w:ascii="Arial" w:hAnsi="Arial" w:cs="Arial"/>
                <w:bCs/>
                <w:sz w:val="24"/>
                <w:szCs w:val="24"/>
              </w:rPr>
              <w:t>able</w:t>
            </w:r>
            <w:r w:rsidR="009C27F1">
              <w:rPr>
                <w:rFonts w:ascii="Arial" w:hAnsi="Arial" w:cs="Arial"/>
                <w:bCs/>
                <w:sz w:val="24"/>
                <w:szCs w:val="24"/>
              </w:rPr>
              <w:t xml:space="preserve"> impact </w:t>
            </w:r>
            <w:r w:rsidR="00CB1B6C">
              <w:rPr>
                <w:rFonts w:ascii="Arial" w:hAnsi="Arial" w:cs="Arial"/>
                <w:bCs/>
                <w:sz w:val="24"/>
                <w:szCs w:val="24"/>
              </w:rPr>
              <w:t>along the A23 on the boundary of the Riverside Park</w:t>
            </w:r>
            <w:r w:rsidR="009A785B">
              <w:rPr>
                <w:rFonts w:ascii="Arial" w:hAnsi="Arial" w:cs="Arial"/>
                <w:bCs/>
                <w:sz w:val="24"/>
                <w:szCs w:val="24"/>
              </w:rPr>
              <w:t xml:space="preserve">. </w:t>
            </w:r>
          </w:p>
          <w:p w14:paraId="3075C511" w14:textId="77777777" w:rsidR="00655AD6" w:rsidRDefault="00655AD6" w:rsidP="00D857B0">
            <w:pPr>
              <w:pStyle w:val="ListBullet"/>
              <w:numPr>
                <w:ilvl w:val="0"/>
                <w:numId w:val="0"/>
              </w:numPr>
              <w:rPr>
                <w:rFonts w:ascii="Arial" w:hAnsi="Arial" w:cs="Arial"/>
                <w:bCs/>
                <w:sz w:val="24"/>
                <w:szCs w:val="24"/>
              </w:rPr>
            </w:pPr>
          </w:p>
          <w:p w14:paraId="718265C4" w14:textId="24F39A5E" w:rsidR="005449F5" w:rsidRDefault="009A785B" w:rsidP="00D857B0">
            <w:pPr>
              <w:pStyle w:val="ListBullet"/>
              <w:numPr>
                <w:ilvl w:val="0"/>
                <w:numId w:val="0"/>
              </w:numPr>
              <w:rPr>
                <w:rFonts w:ascii="Arial" w:hAnsi="Arial" w:cs="Arial"/>
                <w:bCs/>
                <w:sz w:val="24"/>
                <w:szCs w:val="24"/>
              </w:rPr>
            </w:pPr>
            <w:r>
              <w:rPr>
                <w:rFonts w:ascii="Arial" w:hAnsi="Arial" w:cs="Arial"/>
                <w:bCs/>
                <w:sz w:val="24"/>
                <w:szCs w:val="24"/>
              </w:rPr>
              <w:t>Is this therefore the right time to look at increasing permeability</w:t>
            </w:r>
            <w:r w:rsidR="00296E15">
              <w:rPr>
                <w:rFonts w:ascii="Arial" w:hAnsi="Arial" w:cs="Arial"/>
                <w:bCs/>
                <w:sz w:val="24"/>
                <w:szCs w:val="24"/>
              </w:rPr>
              <w:t xml:space="preserve"> and</w:t>
            </w:r>
            <w:r w:rsidR="0007747C">
              <w:rPr>
                <w:rFonts w:ascii="Arial" w:hAnsi="Arial" w:cs="Arial"/>
                <w:bCs/>
                <w:sz w:val="24"/>
                <w:szCs w:val="24"/>
              </w:rPr>
              <w:t xml:space="preserve"> active travel access </w:t>
            </w:r>
            <w:r w:rsidR="0099333F">
              <w:rPr>
                <w:rFonts w:ascii="Arial" w:hAnsi="Arial" w:cs="Arial"/>
                <w:bCs/>
                <w:sz w:val="24"/>
                <w:szCs w:val="24"/>
              </w:rPr>
              <w:t xml:space="preserve">that </w:t>
            </w:r>
            <w:r w:rsidR="004D776F">
              <w:rPr>
                <w:rFonts w:ascii="Arial" w:hAnsi="Arial" w:cs="Arial"/>
                <w:bCs/>
                <w:sz w:val="24"/>
                <w:szCs w:val="24"/>
              </w:rPr>
              <w:t>could be realised</w:t>
            </w:r>
            <w:r w:rsidR="0099333F">
              <w:rPr>
                <w:rFonts w:ascii="Arial" w:hAnsi="Arial" w:cs="Arial"/>
                <w:bCs/>
                <w:sz w:val="24"/>
                <w:szCs w:val="24"/>
              </w:rPr>
              <w:t xml:space="preserve"> by the new crossing on the A23?</w:t>
            </w:r>
          </w:p>
          <w:p w14:paraId="31388367" w14:textId="46D4E5B9" w:rsidR="00B344DF" w:rsidRPr="0056236A" w:rsidRDefault="00B344DF" w:rsidP="00D857B0">
            <w:pPr>
              <w:pStyle w:val="ListBullet"/>
              <w:numPr>
                <w:ilvl w:val="0"/>
                <w:numId w:val="0"/>
              </w:numPr>
              <w:rPr>
                <w:rFonts w:ascii="Arial" w:hAnsi="Arial" w:cs="Arial"/>
                <w:sz w:val="24"/>
                <w:szCs w:val="24"/>
              </w:rPr>
            </w:pPr>
          </w:p>
        </w:tc>
      </w:tr>
      <w:tr w:rsidR="00EC7136" w:rsidRPr="004C2EA2" w14:paraId="1BF85DCB" w14:textId="77777777" w:rsidTr="00AF27E3">
        <w:trPr>
          <w:gridAfter w:val="1"/>
          <w:wAfter w:w="11" w:type="dxa"/>
        </w:trPr>
        <w:tc>
          <w:tcPr>
            <w:tcW w:w="1441" w:type="dxa"/>
            <w:shd w:val="clear" w:color="auto" w:fill="auto"/>
          </w:tcPr>
          <w:p w14:paraId="354500BF" w14:textId="4A469B20" w:rsidR="00EC7136" w:rsidRDefault="00EC7136" w:rsidP="006C165C">
            <w:pPr>
              <w:pStyle w:val="TTquestions"/>
              <w:numPr>
                <w:ilvl w:val="0"/>
                <w:numId w:val="0"/>
              </w:numPr>
              <w:rPr>
                <w:rFonts w:ascii="Arial" w:hAnsi="Arial" w:cs="Arial"/>
                <w:sz w:val="24"/>
                <w:szCs w:val="24"/>
              </w:rPr>
            </w:pPr>
            <w:r>
              <w:rPr>
                <w:rFonts w:ascii="Arial" w:hAnsi="Arial" w:cs="Arial"/>
                <w:sz w:val="24"/>
                <w:szCs w:val="24"/>
              </w:rPr>
              <w:t>TT.2.12</w:t>
            </w:r>
          </w:p>
        </w:tc>
        <w:tc>
          <w:tcPr>
            <w:tcW w:w="2028" w:type="dxa"/>
            <w:shd w:val="clear" w:color="auto" w:fill="auto"/>
          </w:tcPr>
          <w:p w14:paraId="2038A2E7" w14:textId="77777777" w:rsidR="00EC7136" w:rsidRDefault="00EC7136" w:rsidP="00D857B0">
            <w:pPr>
              <w:rPr>
                <w:rFonts w:ascii="Arial" w:hAnsi="Arial" w:cs="Arial"/>
                <w:sz w:val="24"/>
                <w:szCs w:val="24"/>
              </w:rPr>
            </w:pPr>
            <w:r>
              <w:rPr>
                <w:rFonts w:ascii="Arial" w:hAnsi="Arial" w:cs="Arial"/>
                <w:sz w:val="24"/>
                <w:szCs w:val="24"/>
              </w:rPr>
              <w:t>Applicant</w:t>
            </w:r>
          </w:p>
          <w:p w14:paraId="40B0F41A" w14:textId="77777777" w:rsidR="00192719" w:rsidRDefault="00192719" w:rsidP="00D857B0">
            <w:pPr>
              <w:rPr>
                <w:rFonts w:ascii="Arial" w:hAnsi="Arial" w:cs="Arial"/>
                <w:sz w:val="24"/>
                <w:szCs w:val="24"/>
              </w:rPr>
            </w:pPr>
            <w:r>
              <w:rPr>
                <w:rFonts w:ascii="Arial" w:hAnsi="Arial" w:cs="Arial"/>
                <w:sz w:val="24"/>
                <w:szCs w:val="24"/>
              </w:rPr>
              <w:t>National Highways</w:t>
            </w:r>
          </w:p>
          <w:p w14:paraId="333A5EED" w14:textId="35F97197" w:rsidR="00EC7136" w:rsidRDefault="00192719" w:rsidP="00D857B0">
            <w:pPr>
              <w:rPr>
                <w:rFonts w:ascii="Arial" w:hAnsi="Arial" w:cs="Arial"/>
                <w:sz w:val="24"/>
                <w:szCs w:val="24"/>
              </w:rPr>
            </w:pPr>
            <w:r>
              <w:rPr>
                <w:rFonts w:ascii="Arial" w:hAnsi="Arial" w:cs="Arial"/>
                <w:sz w:val="24"/>
                <w:szCs w:val="24"/>
              </w:rPr>
              <w:t>H</w:t>
            </w:r>
            <w:r w:rsidR="005C3FFD">
              <w:rPr>
                <w:rFonts w:ascii="Arial" w:hAnsi="Arial" w:cs="Arial"/>
                <w:sz w:val="24"/>
                <w:szCs w:val="24"/>
              </w:rPr>
              <w:t>ighways</w:t>
            </w:r>
            <w:r w:rsidR="0025362B">
              <w:rPr>
                <w:rFonts w:ascii="Arial" w:hAnsi="Arial" w:cs="Arial"/>
                <w:sz w:val="24"/>
                <w:szCs w:val="24"/>
              </w:rPr>
              <w:t xml:space="preserve"> </w:t>
            </w:r>
            <w:r>
              <w:rPr>
                <w:rFonts w:ascii="Arial" w:hAnsi="Arial" w:cs="Arial"/>
                <w:sz w:val="24"/>
                <w:szCs w:val="24"/>
              </w:rPr>
              <w:t>A</w:t>
            </w:r>
            <w:r w:rsidR="0025362B">
              <w:rPr>
                <w:rFonts w:ascii="Arial" w:hAnsi="Arial" w:cs="Arial"/>
                <w:sz w:val="24"/>
                <w:szCs w:val="24"/>
              </w:rPr>
              <w:t>uthorities</w:t>
            </w:r>
          </w:p>
        </w:tc>
        <w:tc>
          <w:tcPr>
            <w:tcW w:w="11646" w:type="dxa"/>
            <w:shd w:val="clear" w:color="auto" w:fill="auto"/>
          </w:tcPr>
          <w:p w14:paraId="4932081D" w14:textId="77777777" w:rsidR="00EC7136" w:rsidRPr="005449F5" w:rsidRDefault="00EC7136" w:rsidP="00EC7136">
            <w:pPr>
              <w:pStyle w:val="ListBullet"/>
              <w:numPr>
                <w:ilvl w:val="0"/>
                <w:numId w:val="0"/>
              </w:numPr>
              <w:rPr>
                <w:rFonts w:ascii="Arial" w:hAnsi="Arial" w:cs="Arial"/>
                <w:b/>
                <w:sz w:val="24"/>
                <w:szCs w:val="24"/>
              </w:rPr>
            </w:pPr>
            <w:r w:rsidRPr="005449F5">
              <w:rPr>
                <w:rFonts w:ascii="Arial" w:hAnsi="Arial" w:cs="Arial"/>
                <w:b/>
                <w:sz w:val="24"/>
                <w:szCs w:val="24"/>
              </w:rPr>
              <w:t>Active Travel Access to Airport</w:t>
            </w:r>
          </w:p>
          <w:p w14:paraId="30D21BB9" w14:textId="77777777" w:rsidR="00655AD6" w:rsidRDefault="00EC7136" w:rsidP="00D857B0">
            <w:pPr>
              <w:pStyle w:val="ListBullet"/>
              <w:numPr>
                <w:ilvl w:val="0"/>
                <w:numId w:val="0"/>
              </w:numPr>
              <w:rPr>
                <w:rFonts w:ascii="Arial" w:hAnsi="Arial" w:cs="Arial"/>
                <w:bCs/>
                <w:sz w:val="24"/>
                <w:szCs w:val="24"/>
              </w:rPr>
            </w:pPr>
            <w:r>
              <w:rPr>
                <w:rFonts w:ascii="Arial" w:hAnsi="Arial" w:cs="Arial"/>
                <w:bCs/>
                <w:sz w:val="24"/>
                <w:szCs w:val="24"/>
              </w:rPr>
              <w:t xml:space="preserve">The </w:t>
            </w:r>
            <w:r w:rsidR="00C025A5" w:rsidRPr="00C025A5">
              <w:rPr>
                <w:rFonts w:ascii="Arial" w:hAnsi="Arial" w:cs="Arial"/>
                <w:bCs/>
                <w:sz w:val="24"/>
                <w:szCs w:val="24"/>
              </w:rPr>
              <w:t>North and South Terminal Roundabouts BAU Improvement Scheme Plans</w:t>
            </w:r>
            <w:r w:rsidR="00C025A5">
              <w:rPr>
                <w:rFonts w:ascii="Arial" w:hAnsi="Arial" w:cs="Arial"/>
                <w:bCs/>
                <w:sz w:val="24"/>
                <w:szCs w:val="24"/>
              </w:rPr>
              <w:t xml:space="preserve"> </w:t>
            </w:r>
            <w:r w:rsidR="00C025A5" w:rsidRPr="00122BC3">
              <w:rPr>
                <w:rFonts w:ascii="Arial" w:hAnsi="Arial" w:cs="Arial"/>
                <w:sz w:val="24"/>
                <w:szCs w:val="24"/>
              </w:rPr>
              <w:t>[REP6</w:t>
            </w:r>
            <w:r w:rsidR="00C025A5" w:rsidRPr="00122BC3">
              <w:rPr>
                <w:rFonts w:ascii="Arial" w:hAnsi="Arial" w:cs="Arial"/>
                <w:bCs/>
                <w:sz w:val="24"/>
                <w:szCs w:val="24"/>
              </w:rPr>
              <w:t>-</w:t>
            </w:r>
            <w:r w:rsidR="00122BC3" w:rsidRPr="00122BC3">
              <w:rPr>
                <w:rFonts w:ascii="Arial" w:hAnsi="Arial" w:cs="Arial"/>
                <w:bCs/>
                <w:sz w:val="24"/>
                <w:szCs w:val="24"/>
              </w:rPr>
              <w:t>012</w:t>
            </w:r>
            <w:r w:rsidR="00C025A5" w:rsidRPr="00122BC3">
              <w:rPr>
                <w:rFonts w:ascii="Arial" w:hAnsi="Arial" w:cs="Arial"/>
                <w:bCs/>
                <w:sz w:val="24"/>
                <w:szCs w:val="24"/>
              </w:rPr>
              <w:t>]</w:t>
            </w:r>
            <w:r w:rsidR="00C025A5">
              <w:rPr>
                <w:rFonts w:ascii="Arial" w:hAnsi="Arial" w:cs="Arial"/>
                <w:bCs/>
                <w:sz w:val="24"/>
                <w:szCs w:val="24"/>
              </w:rPr>
              <w:t xml:space="preserve"> show</w:t>
            </w:r>
            <w:r w:rsidR="00F351DC">
              <w:rPr>
                <w:rFonts w:ascii="Arial" w:hAnsi="Arial" w:cs="Arial"/>
                <w:bCs/>
                <w:sz w:val="24"/>
                <w:szCs w:val="24"/>
              </w:rPr>
              <w:t xml:space="preserve"> concept design</w:t>
            </w:r>
            <w:r w:rsidR="00E227EE">
              <w:rPr>
                <w:rFonts w:ascii="Arial" w:hAnsi="Arial" w:cs="Arial"/>
                <w:bCs/>
                <w:sz w:val="24"/>
                <w:szCs w:val="24"/>
              </w:rPr>
              <w:t>s</w:t>
            </w:r>
            <w:r w:rsidR="00F351DC">
              <w:rPr>
                <w:rFonts w:ascii="Arial" w:hAnsi="Arial" w:cs="Arial"/>
                <w:bCs/>
                <w:sz w:val="24"/>
                <w:szCs w:val="24"/>
              </w:rPr>
              <w:t xml:space="preserve"> for signalisation of the north and south terminal </w:t>
            </w:r>
            <w:r w:rsidR="007F7F06">
              <w:rPr>
                <w:rFonts w:ascii="Arial" w:hAnsi="Arial" w:cs="Arial"/>
                <w:bCs/>
                <w:sz w:val="24"/>
                <w:szCs w:val="24"/>
              </w:rPr>
              <w:t>roundabout</w:t>
            </w:r>
            <w:r w:rsidR="00E227EE">
              <w:rPr>
                <w:rFonts w:ascii="Arial" w:hAnsi="Arial" w:cs="Arial"/>
                <w:bCs/>
                <w:sz w:val="24"/>
                <w:szCs w:val="24"/>
              </w:rPr>
              <w:t>s</w:t>
            </w:r>
            <w:r w:rsidR="00F351DC">
              <w:rPr>
                <w:rFonts w:ascii="Arial" w:hAnsi="Arial" w:cs="Arial"/>
                <w:bCs/>
                <w:sz w:val="24"/>
                <w:szCs w:val="24"/>
              </w:rPr>
              <w:t xml:space="preserve">. </w:t>
            </w:r>
          </w:p>
          <w:p w14:paraId="1619DCD2" w14:textId="77777777" w:rsidR="00655AD6" w:rsidRDefault="00655AD6" w:rsidP="00D857B0">
            <w:pPr>
              <w:pStyle w:val="ListBullet"/>
              <w:numPr>
                <w:ilvl w:val="0"/>
                <w:numId w:val="0"/>
              </w:numPr>
              <w:rPr>
                <w:rFonts w:ascii="Arial" w:hAnsi="Arial" w:cs="Arial"/>
                <w:bCs/>
                <w:sz w:val="24"/>
                <w:szCs w:val="24"/>
              </w:rPr>
            </w:pPr>
          </w:p>
          <w:p w14:paraId="02B295C7" w14:textId="077E5F47" w:rsidR="00EC7136" w:rsidRDefault="00F351DC" w:rsidP="00D857B0">
            <w:pPr>
              <w:pStyle w:val="ListBullet"/>
              <w:numPr>
                <w:ilvl w:val="0"/>
                <w:numId w:val="0"/>
              </w:numPr>
              <w:rPr>
                <w:rFonts w:ascii="Arial" w:hAnsi="Arial" w:cs="Arial"/>
                <w:bCs/>
                <w:sz w:val="24"/>
                <w:szCs w:val="24"/>
              </w:rPr>
            </w:pPr>
            <w:r>
              <w:rPr>
                <w:rFonts w:ascii="Arial" w:hAnsi="Arial" w:cs="Arial"/>
                <w:bCs/>
                <w:sz w:val="24"/>
                <w:szCs w:val="24"/>
              </w:rPr>
              <w:t xml:space="preserve">Should there be controlled </w:t>
            </w:r>
            <w:r w:rsidR="007F7F06">
              <w:rPr>
                <w:rFonts w:ascii="Arial" w:hAnsi="Arial" w:cs="Arial"/>
                <w:bCs/>
                <w:sz w:val="24"/>
                <w:szCs w:val="24"/>
              </w:rPr>
              <w:t>pedestrian</w:t>
            </w:r>
            <w:r>
              <w:rPr>
                <w:rFonts w:ascii="Arial" w:hAnsi="Arial" w:cs="Arial"/>
                <w:bCs/>
                <w:sz w:val="24"/>
                <w:szCs w:val="24"/>
              </w:rPr>
              <w:t xml:space="preserve"> and cycl</w:t>
            </w:r>
            <w:r w:rsidR="003743C5">
              <w:rPr>
                <w:rFonts w:ascii="Arial" w:hAnsi="Arial" w:cs="Arial"/>
                <w:bCs/>
                <w:sz w:val="24"/>
                <w:szCs w:val="24"/>
              </w:rPr>
              <w:t>e crossing</w:t>
            </w:r>
            <w:r w:rsidR="00392C69">
              <w:rPr>
                <w:rFonts w:ascii="Arial" w:hAnsi="Arial" w:cs="Arial"/>
                <w:bCs/>
                <w:sz w:val="24"/>
                <w:szCs w:val="24"/>
              </w:rPr>
              <w:t>s</w:t>
            </w:r>
            <w:r w:rsidR="003743C5">
              <w:rPr>
                <w:rFonts w:ascii="Arial" w:hAnsi="Arial" w:cs="Arial"/>
                <w:bCs/>
                <w:sz w:val="24"/>
                <w:szCs w:val="24"/>
              </w:rPr>
              <w:t xml:space="preserve"> </w:t>
            </w:r>
            <w:r w:rsidR="0049766B">
              <w:rPr>
                <w:rFonts w:ascii="Arial" w:hAnsi="Arial" w:cs="Arial"/>
                <w:bCs/>
                <w:sz w:val="24"/>
                <w:szCs w:val="24"/>
              </w:rPr>
              <w:t>on any elements of these design</w:t>
            </w:r>
            <w:r w:rsidR="003C1796">
              <w:rPr>
                <w:rFonts w:ascii="Arial" w:hAnsi="Arial" w:cs="Arial"/>
                <w:bCs/>
                <w:sz w:val="24"/>
                <w:szCs w:val="24"/>
              </w:rPr>
              <w:t xml:space="preserve"> layouts</w:t>
            </w:r>
            <w:r w:rsidR="00BF56DF">
              <w:rPr>
                <w:rFonts w:ascii="Arial" w:hAnsi="Arial" w:cs="Arial"/>
                <w:bCs/>
                <w:sz w:val="24"/>
                <w:szCs w:val="24"/>
              </w:rPr>
              <w:t xml:space="preserve"> to enable safe active travel around the airport</w:t>
            </w:r>
            <w:r w:rsidR="007F7F06">
              <w:rPr>
                <w:rFonts w:ascii="Arial" w:hAnsi="Arial" w:cs="Arial"/>
                <w:bCs/>
                <w:sz w:val="24"/>
                <w:szCs w:val="24"/>
              </w:rPr>
              <w:t>?</w:t>
            </w:r>
            <w:r>
              <w:rPr>
                <w:rFonts w:ascii="Arial" w:hAnsi="Arial" w:cs="Arial"/>
                <w:bCs/>
                <w:sz w:val="24"/>
                <w:szCs w:val="24"/>
              </w:rPr>
              <w:t xml:space="preserve"> </w:t>
            </w:r>
          </w:p>
          <w:p w14:paraId="61588522" w14:textId="40E57D6E" w:rsidR="00EC7136" w:rsidRPr="00EC7136" w:rsidRDefault="00EC7136" w:rsidP="00D857B0">
            <w:pPr>
              <w:pStyle w:val="ListBullet"/>
              <w:numPr>
                <w:ilvl w:val="0"/>
                <w:numId w:val="0"/>
              </w:numPr>
              <w:rPr>
                <w:rFonts w:ascii="Arial" w:hAnsi="Arial" w:cs="Arial"/>
                <w:bCs/>
                <w:sz w:val="24"/>
                <w:szCs w:val="24"/>
              </w:rPr>
            </w:pPr>
          </w:p>
        </w:tc>
      </w:tr>
      <w:tr w:rsidR="00BD4D6D" w:rsidRPr="00FA7B8A" w14:paraId="5A02E335" w14:textId="77777777" w:rsidTr="004A4DEF">
        <w:tc>
          <w:tcPr>
            <w:tcW w:w="15126" w:type="dxa"/>
            <w:gridSpan w:val="4"/>
            <w:shd w:val="clear" w:color="auto" w:fill="D9D9D9" w:themeFill="background1" w:themeFillShade="D9"/>
          </w:tcPr>
          <w:p w14:paraId="2367A3C8" w14:textId="0D7872AC" w:rsidR="00BD4D6D" w:rsidRPr="00B731DB" w:rsidRDefault="00BD4D6D" w:rsidP="00BD4D6D">
            <w:pPr>
              <w:pStyle w:val="ISSUETEXT"/>
              <w:rPr>
                <w:rFonts w:ascii="Arial" w:hAnsi="Arial" w:cs="Arial"/>
                <w:sz w:val="24"/>
                <w:szCs w:val="24"/>
              </w:rPr>
            </w:pPr>
            <w:bookmarkStart w:id="25" w:name="_Toc162512377"/>
            <w:r w:rsidRPr="00B731DB">
              <w:rPr>
                <w:rFonts w:ascii="Arial" w:hAnsi="Arial" w:cs="Arial"/>
                <w:sz w:val="24"/>
                <w:szCs w:val="24"/>
              </w:rPr>
              <w:t>WATER ENVIRONMENT</w:t>
            </w:r>
            <w:bookmarkEnd w:id="25"/>
          </w:p>
        </w:tc>
      </w:tr>
      <w:tr w:rsidR="0079335C" w:rsidRPr="00FA7B8A" w14:paraId="660705C7" w14:textId="77777777" w:rsidTr="00AF27E3">
        <w:trPr>
          <w:gridAfter w:val="1"/>
          <w:wAfter w:w="11" w:type="dxa"/>
        </w:trPr>
        <w:tc>
          <w:tcPr>
            <w:tcW w:w="1441" w:type="dxa"/>
            <w:shd w:val="clear" w:color="auto" w:fill="auto"/>
          </w:tcPr>
          <w:p w14:paraId="07807CE8" w14:textId="50E511B6" w:rsidR="00BD4D6D" w:rsidRPr="009C50ED" w:rsidRDefault="00BD4D6D" w:rsidP="00BD4D6D">
            <w:pPr>
              <w:pStyle w:val="Generalquestions"/>
              <w:numPr>
                <w:ilvl w:val="0"/>
                <w:numId w:val="0"/>
              </w:numPr>
              <w:rPr>
                <w:rFonts w:ascii="Arial" w:hAnsi="Arial" w:cs="Arial"/>
                <w:sz w:val="24"/>
                <w:szCs w:val="24"/>
              </w:rPr>
            </w:pPr>
            <w:r w:rsidRPr="009C50ED">
              <w:rPr>
                <w:rFonts w:ascii="Arial" w:hAnsi="Arial" w:cs="Arial"/>
                <w:sz w:val="24"/>
                <w:szCs w:val="24"/>
              </w:rPr>
              <w:t>WE.</w:t>
            </w:r>
            <w:r>
              <w:rPr>
                <w:rFonts w:ascii="Arial" w:hAnsi="Arial" w:cs="Arial"/>
                <w:sz w:val="24"/>
                <w:szCs w:val="24"/>
              </w:rPr>
              <w:t>2</w:t>
            </w:r>
            <w:r w:rsidRPr="009C50ED">
              <w:rPr>
                <w:rFonts w:ascii="Arial" w:hAnsi="Arial" w:cs="Arial"/>
                <w:sz w:val="24"/>
                <w:szCs w:val="24"/>
              </w:rPr>
              <w:t>.1</w:t>
            </w:r>
          </w:p>
        </w:tc>
        <w:tc>
          <w:tcPr>
            <w:tcW w:w="2028" w:type="dxa"/>
            <w:shd w:val="clear" w:color="auto" w:fill="auto"/>
          </w:tcPr>
          <w:p w14:paraId="6744931D" w14:textId="09DFEDFF" w:rsidR="00BD4D6D" w:rsidRPr="009C50ED" w:rsidRDefault="006B64B9" w:rsidP="00BD4D6D">
            <w:pPr>
              <w:rPr>
                <w:rFonts w:ascii="Arial" w:hAnsi="Arial" w:cs="Arial"/>
                <w:sz w:val="24"/>
                <w:szCs w:val="24"/>
              </w:rPr>
            </w:pPr>
            <w:r>
              <w:rPr>
                <w:rFonts w:ascii="Arial" w:hAnsi="Arial" w:cs="Arial"/>
                <w:sz w:val="24"/>
                <w:szCs w:val="24"/>
              </w:rPr>
              <w:t>SES Water</w:t>
            </w:r>
          </w:p>
        </w:tc>
        <w:tc>
          <w:tcPr>
            <w:tcW w:w="11646" w:type="dxa"/>
            <w:shd w:val="clear" w:color="auto" w:fill="auto"/>
          </w:tcPr>
          <w:p w14:paraId="60C6B3CB" w14:textId="77777777" w:rsidR="0066549C" w:rsidRPr="0066549C" w:rsidRDefault="0066549C" w:rsidP="00E87790">
            <w:pPr>
              <w:pStyle w:val="QuestionMainBodyTextBold"/>
              <w:rPr>
                <w:rFonts w:ascii="Arial" w:hAnsi="Arial" w:cs="Arial"/>
                <w:bCs w:val="0"/>
                <w:sz w:val="24"/>
                <w:szCs w:val="24"/>
              </w:rPr>
            </w:pPr>
            <w:r w:rsidRPr="0066549C">
              <w:rPr>
                <w:rFonts w:ascii="Arial" w:hAnsi="Arial" w:cs="Arial"/>
                <w:bCs w:val="0"/>
                <w:sz w:val="24"/>
                <w:szCs w:val="24"/>
              </w:rPr>
              <w:t>Water Supply</w:t>
            </w:r>
          </w:p>
          <w:p w14:paraId="7692D672" w14:textId="77777777" w:rsidR="00815423" w:rsidRDefault="00803A57" w:rsidP="00E87790">
            <w:pPr>
              <w:pStyle w:val="QuestionMainBodyTextBold"/>
              <w:rPr>
                <w:rFonts w:ascii="Arial" w:hAnsi="Arial" w:cs="Arial"/>
                <w:b w:val="0"/>
                <w:sz w:val="24"/>
                <w:szCs w:val="24"/>
              </w:rPr>
            </w:pPr>
            <w:r>
              <w:rPr>
                <w:rFonts w:ascii="Arial" w:hAnsi="Arial" w:cs="Arial"/>
                <w:b w:val="0"/>
                <w:sz w:val="24"/>
                <w:szCs w:val="24"/>
              </w:rPr>
              <w:t xml:space="preserve">The Applicant </w:t>
            </w:r>
            <w:r w:rsidR="00D34CE8">
              <w:rPr>
                <w:rFonts w:ascii="Arial" w:hAnsi="Arial" w:cs="Arial"/>
                <w:b w:val="0"/>
                <w:sz w:val="24"/>
                <w:szCs w:val="24"/>
              </w:rPr>
              <w:t>[REP4</w:t>
            </w:r>
            <w:r w:rsidR="0054129C">
              <w:rPr>
                <w:rFonts w:ascii="Arial" w:hAnsi="Arial" w:cs="Arial"/>
                <w:b w:val="0"/>
                <w:sz w:val="24"/>
                <w:szCs w:val="24"/>
              </w:rPr>
              <w:t xml:space="preserve">-037] </w:t>
            </w:r>
            <w:r w:rsidR="00EE024B">
              <w:rPr>
                <w:rFonts w:ascii="Arial" w:hAnsi="Arial" w:cs="Arial"/>
                <w:b w:val="0"/>
                <w:sz w:val="24"/>
                <w:szCs w:val="24"/>
              </w:rPr>
              <w:t>submitted a cop</w:t>
            </w:r>
            <w:r w:rsidR="00E070B9">
              <w:rPr>
                <w:rFonts w:ascii="Arial" w:hAnsi="Arial" w:cs="Arial"/>
                <w:b w:val="0"/>
                <w:sz w:val="24"/>
                <w:szCs w:val="24"/>
              </w:rPr>
              <w:t>y of an</w:t>
            </w:r>
            <w:r w:rsidR="00E15594" w:rsidRPr="00E15594">
              <w:rPr>
                <w:rFonts w:ascii="Arial" w:hAnsi="Arial" w:cs="Arial"/>
                <w:b w:val="0"/>
                <w:sz w:val="24"/>
                <w:szCs w:val="24"/>
              </w:rPr>
              <w:t xml:space="preserve"> email </w:t>
            </w:r>
            <w:r w:rsidR="00E070B9">
              <w:rPr>
                <w:rFonts w:ascii="Arial" w:hAnsi="Arial" w:cs="Arial"/>
                <w:b w:val="0"/>
                <w:sz w:val="24"/>
                <w:szCs w:val="24"/>
              </w:rPr>
              <w:t>of</w:t>
            </w:r>
            <w:r w:rsidR="00E15594" w:rsidRPr="00E15594">
              <w:rPr>
                <w:rFonts w:ascii="Arial" w:hAnsi="Arial" w:cs="Arial"/>
                <w:b w:val="0"/>
                <w:sz w:val="24"/>
                <w:szCs w:val="24"/>
              </w:rPr>
              <w:t xml:space="preserve"> 9 February 2024 </w:t>
            </w:r>
            <w:r w:rsidR="005D4736">
              <w:rPr>
                <w:rFonts w:ascii="Arial" w:hAnsi="Arial" w:cs="Arial"/>
                <w:b w:val="0"/>
                <w:sz w:val="24"/>
                <w:szCs w:val="24"/>
              </w:rPr>
              <w:t>setting ou</w:t>
            </w:r>
            <w:r w:rsidR="002B2C57">
              <w:rPr>
                <w:rFonts w:ascii="Arial" w:hAnsi="Arial" w:cs="Arial"/>
                <w:b w:val="0"/>
                <w:sz w:val="24"/>
                <w:szCs w:val="24"/>
              </w:rPr>
              <w:t>t</w:t>
            </w:r>
            <w:r w:rsidR="005D4736">
              <w:rPr>
                <w:rFonts w:ascii="Arial" w:hAnsi="Arial" w:cs="Arial"/>
                <w:b w:val="0"/>
                <w:sz w:val="24"/>
                <w:szCs w:val="24"/>
              </w:rPr>
              <w:t xml:space="preserve"> that SES Water</w:t>
            </w:r>
            <w:r w:rsidR="00535F50">
              <w:rPr>
                <w:rFonts w:ascii="Arial" w:hAnsi="Arial" w:cs="Arial"/>
                <w:b w:val="0"/>
                <w:sz w:val="24"/>
                <w:szCs w:val="24"/>
              </w:rPr>
              <w:t>’s</w:t>
            </w:r>
            <w:r w:rsidR="00E15594" w:rsidRPr="00E15594">
              <w:rPr>
                <w:rFonts w:ascii="Arial" w:hAnsi="Arial" w:cs="Arial"/>
                <w:b w:val="0"/>
                <w:sz w:val="24"/>
                <w:szCs w:val="24"/>
              </w:rPr>
              <w:t xml:space="preserve"> water sources and infrastructure would be able to meet the predicted demands from the Project. </w:t>
            </w:r>
          </w:p>
          <w:p w14:paraId="15479F4B" w14:textId="77777777" w:rsidR="00815423" w:rsidRDefault="00815423" w:rsidP="00E87790">
            <w:pPr>
              <w:pStyle w:val="QuestionMainBodyTextBold"/>
              <w:rPr>
                <w:rFonts w:ascii="Arial" w:hAnsi="Arial" w:cs="Arial"/>
                <w:b w:val="0"/>
                <w:sz w:val="24"/>
                <w:szCs w:val="24"/>
              </w:rPr>
            </w:pPr>
          </w:p>
          <w:p w14:paraId="6839E044" w14:textId="77777777" w:rsidR="00BD4D6D" w:rsidRDefault="00535F50" w:rsidP="00BD4D6D">
            <w:pPr>
              <w:pStyle w:val="QuestionMainBodyTextBold"/>
              <w:rPr>
                <w:rFonts w:ascii="Arial" w:hAnsi="Arial" w:cs="Arial"/>
                <w:b w:val="0"/>
                <w:sz w:val="24"/>
                <w:szCs w:val="24"/>
              </w:rPr>
            </w:pPr>
            <w:r>
              <w:rPr>
                <w:rFonts w:ascii="Arial" w:hAnsi="Arial" w:cs="Arial"/>
                <w:b w:val="0"/>
                <w:sz w:val="24"/>
                <w:szCs w:val="24"/>
              </w:rPr>
              <w:t xml:space="preserve">The ExA would </w:t>
            </w:r>
            <w:r w:rsidR="00E84CC8">
              <w:rPr>
                <w:rFonts w:ascii="Arial" w:hAnsi="Arial" w:cs="Arial"/>
                <w:b w:val="0"/>
                <w:sz w:val="24"/>
                <w:szCs w:val="24"/>
              </w:rPr>
              <w:t>like direct</w:t>
            </w:r>
            <w:r>
              <w:rPr>
                <w:rFonts w:ascii="Arial" w:hAnsi="Arial" w:cs="Arial"/>
                <w:b w:val="0"/>
                <w:sz w:val="24"/>
                <w:szCs w:val="24"/>
              </w:rPr>
              <w:t xml:space="preserve"> confirmation from SES Water that </w:t>
            </w:r>
            <w:r w:rsidR="00AF27E3">
              <w:rPr>
                <w:rFonts w:ascii="Arial" w:hAnsi="Arial" w:cs="Arial"/>
                <w:b w:val="0"/>
                <w:sz w:val="24"/>
                <w:szCs w:val="24"/>
              </w:rPr>
              <w:t>it is</w:t>
            </w:r>
            <w:r>
              <w:rPr>
                <w:rFonts w:ascii="Arial" w:hAnsi="Arial" w:cs="Arial"/>
                <w:b w:val="0"/>
                <w:sz w:val="24"/>
                <w:szCs w:val="24"/>
              </w:rPr>
              <w:t xml:space="preserve"> satisfied the</w:t>
            </w:r>
            <w:r w:rsidR="00572FD5">
              <w:rPr>
                <w:rFonts w:ascii="Arial" w:hAnsi="Arial" w:cs="Arial"/>
                <w:b w:val="0"/>
                <w:sz w:val="24"/>
                <w:szCs w:val="24"/>
              </w:rPr>
              <w:t xml:space="preserve"> company</w:t>
            </w:r>
            <w:r>
              <w:rPr>
                <w:rFonts w:ascii="Arial" w:hAnsi="Arial" w:cs="Arial"/>
                <w:b w:val="0"/>
                <w:sz w:val="24"/>
                <w:szCs w:val="24"/>
              </w:rPr>
              <w:t xml:space="preserve"> will be able to meet the water supply requirements of </w:t>
            </w:r>
            <w:r w:rsidR="00D058D5">
              <w:rPr>
                <w:rFonts w:ascii="Arial" w:hAnsi="Arial" w:cs="Arial"/>
                <w:b w:val="0"/>
                <w:sz w:val="24"/>
                <w:szCs w:val="24"/>
              </w:rPr>
              <w:t xml:space="preserve">both the possible Future </w:t>
            </w:r>
            <w:r w:rsidR="00E84CC8">
              <w:rPr>
                <w:rFonts w:ascii="Arial" w:hAnsi="Arial" w:cs="Arial"/>
                <w:b w:val="0"/>
                <w:sz w:val="24"/>
                <w:szCs w:val="24"/>
              </w:rPr>
              <w:t>B</w:t>
            </w:r>
            <w:r w:rsidR="00D058D5">
              <w:rPr>
                <w:rFonts w:ascii="Arial" w:hAnsi="Arial" w:cs="Arial"/>
                <w:b w:val="0"/>
                <w:sz w:val="24"/>
                <w:szCs w:val="24"/>
              </w:rPr>
              <w:t xml:space="preserve">aseline </w:t>
            </w:r>
            <w:r w:rsidR="00E84CC8">
              <w:rPr>
                <w:rFonts w:ascii="Arial" w:hAnsi="Arial" w:cs="Arial"/>
                <w:b w:val="0"/>
                <w:sz w:val="24"/>
                <w:szCs w:val="24"/>
              </w:rPr>
              <w:t xml:space="preserve">and </w:t>
            </w:r>
            <w:r>
              <w:rPr>
                <w:rFonts w:ascii="Arial" w:hAnsi="Arial" w:cs="Arial"/>
                <w:b w:val="0"/>
                <w:sz w:val="24"/>
                <w:szCs w:val="24"/>
              </w:rPr>
              <w:t>the Proposed</w:t>
            </w:r>
            <w:r w:rsidR="00D058D5">
              <w:rPr>
                <w:rFonts w:ascii="Arial" w:hAnsi="Arial" w:cs="Arial"/>
                <w:b w:val="0"/>
                <w:sz w:val="24"/>
                <w:szCs w:val="24"/>
              </w:rPr>
              <w:t xml:space="preserve"> Development</w:t>
            </w:r>
            <w:r w:rsidR="00E84CC8">
              <w:rPr>
                <w:rFonts w:ascii="Arial" w:hAnsi="Arial" w:cs="Arial"/>
                <w:b w:val="0"/>
                <w:sz w:val="24"/>
                <w:szCs w:val="24"/>
              </w:rPr>
              <w:t xml:space="preserve"> scenario</w:t>
            </w:r>
            <w:r w:rsidR="00441B00">
              <w:rPr>
                <w:rFonts w:ascii="Arial" w:hAnsi="Arial" w:cs="Arial"/>
                <w:b w:val="0"/>
                <w:sz w:val="24"/>
                <w:szCs w:val="24"/>
              </w:rPr>
              <w:t>s</w:t>
            </w:r>
            <w:r w:rsidR="00E84CC8">
              <w:rPr>
                <w:rFonts w:ascii="Arial" w:hAnsi="Arial" w:cs="Arial"/>
                <w:b w:val="0"/>
                <w:sz w:val="24"/>
                <w:szCs w:val="24"/>
              </w:rPr>
              <w:t>.</w:t>
            </w:r>
          </w:p>
          <w:p w14:paraId="4CCCC0A3" w14:textId="55BDBE55" w:rsidR="00BD4D6D" w:rsidRPr="009C50ED" w:rsidRDefault="00BD4D6D" w:rsidP="00BD4D6D">
            <w:pPr>
              <w:pStyle w:val="QuestionMainBodyTextBold"/>
              <w:rPr>
                <w:rFonts w:ascii="Arial" w:hAnsi="Arial" w:cs="Arial"/>
                <w:b w:val="0"/>
                <w:sz w:val="24"/>
                <w:szCs w:val="24"/>
              </w:rPr>
            </w:pPr>
          </w:p>
        </w:tc>
      </w:tr>
      <w:tr w:rsidR="0079335C" w:rsidRPr="00FA7B8A" w14:paraId="2908D81B" w14:textId="77777777" w:rsidTr="00AF27E3">
        <w:trPr>
          <w:gridAfter w:val="1"/>
          <w:wAfter w:w="11" w:type="dxa"/>
        </w:trPr>
        <w:tc>
          <w:tcPr>
            <w:tcW w:w="1441" w:type="dxa"/>
            <w:shd w:val="clear" w:color="auto" w:fill="auto"/>
          </w:tcPr>
          <w:p w14:paraId="54DC45F0" w14:textId="3D338B46" w:rsidR="00BD4D6D" w:rsidRPr="009C50ED" w:rsidRDefault="00BD4D6D" w:rsidP="00BD4D6D">
            <w:pPr>
              <w:pStyle w:val="Generalquestions"/>
              <w:numPr>
                <w:ilvl w:val="0"/>
                <w:numId w:val="0"/>
              </w:numPr>
              <w:rPr>
                <w:rFonts w:ascii="Arial" w:hAnsi="Arial" w:cs="Arial"/>
                <w:sz w:val="24"/>
                <w:szCs w:val="24"/>
              </w:rPr>
            </w:pPr>
            <w:r w:rsidRPr="009C50ED">
              <w:rPr>
                <w:rFonts w:ascii="Arial" w:hAnsi="Arial" w:cs="Arial"/>
                <w:sz w:val="24"/>
                <w:szCs w:val="24"/>
              </w:rPr>
              <w:t>WE.</w:t>
            </w:r>
            <w:r>
              <w:rPr>
                <w:rFonts w:ascii="Arial" w:hAnsi="Arial" w:cs="Arial"/>
                <w:sz w:val="24"/>
                <w:szCs w:val="24"/>
              </w:rPr>
              <w:t>2</w:t>
            </w:r>
            <w:r w:rsidRPr="009C50ED">
              <w:rPr>
                <w:rFonts w:ascii="Arial" w:hAnsi="Arial" w:cs="Arial"/>
                <w:sz w:val="24"/>
                <w:szCs w:val="24"/>
              </w:rPr>
              <w:t>.2</w:t>
            </w:r>
          </w:p>
        </w:tc>
        <w:tc>
          <w:tcPr>
            <w:tcW w:w="2028" w:type="dxa"/>
            <w:shd w:val="clear" w:color="auto" w:fill="auto"/>
          </w:tcPr>
          <w:p w14:paraId="33854AD8" w14:textId="1B95039B" w:rsidR="009A3E7D" w:rsidRDefault="009A3E7D" w:rsidP="00E87790">
            <w:pPr>
              <w:rPr>
                <w:rFonts w:ascii="Arial" w:hAnsi="Arial" w:cs="Arial"/>
                <w:sz w:val="24"/>
                <w:szCs w:val="24"/>
              </w:rPr>
            </w:pPr>
            <w:r>
              <w:rPr>
                <w:rFonts w:ascii="Arial" w:hAnsi="Arial" w:cs="Arial"/>
                <w:sz w:val="24"/>
                <w:szCs w:val="24"/>
              </w:rPr>
              <w:t>Applicant</w:t>
            </w:r>
          </w:p>
          <w:p w14:paraId="2173E028" w14:textId="63EA6DDB" w:rsidR="00BD4D6D" w:rsidRPr="009C50ED" w:rsidRDefault="009A3E7D" w:rsidP="00BD4D6D">
            <w:pPr>
              <w:rPr>
                <w:rFonts w:ascii="Arial" w:hAnsi="Arial" w:cs="Arial"/>
                <w:sz w:val="24"/>
                <w:szCs w:val="24"/>
              </w:rPr>
            </w:pPr>
            <w:r>
              <w:rPr>
                <w:rFonts w:ascii="Arial" w:hAnsi="Arial" w:cs="Arial"/>
                <w:sz w:val="24"/>
                <w:szCs w:val="24"/>
              </w:rPr>
              <w:t>Thames Water</w:t>
            </w:r>
          </w:p>
        </w:tc>
        <w:tc>
          <w:tcPr>
            <w:tcW w:w="11646" w:type="dxa"/>
            <w:shd w:val="clear" w:color="auto" w:fill="auto"/>
          </w:tcPr>
          <w:p w14:paraId="789E4E93" w14:textId="01307BA0" w:rsidR="00E87790" w:rsidRPr="009A3E7D" w:rsidRDefault="009A3E7D" w:rsidP="006272FD">
            <w:pPr>
              <w:pStyle w:val="QuestionMainBodyTextBold"/>
              <w:rPr>
                <w:rFonts w:ascii="Arial" w:hAnsi="Arial" w:cs="Arial"/>
                <w:bCs w:val="0"/>
                <w:sz w:val="24"/>
                <w:szCs w:val="24"/>
              </w:rPr>
            </w:pPr>
            <w:r w:rsidRPr="009A3E7D">
              <w:rPr>
                <w:rFonts w:ascii="Arial" w:hAnsi="Arial" w:cs="Arial"/>
                <w:bCs w:val="0"/>
                <w:sz w:val="24"/>
                <w:szCs w:val="24"/>
              </w:rPr>
              <w:t>Crawley and Horley Wastewater Treatment Works</w:t>
            </w:r>
            <w:r w:rsidR="003829BF">
              <w:rPr>
                <w:rFonts w:ascii="Arial" w:hAnsi="Arial" w:cs="Arial"/>
                <w:bCs w:val="0"/>
                <w:sz w:val="24"/>
                <w:szCs w:val="24"/>
              </w:rPr>
              <w:t xml:space="preserve"> (WTW)</w:t>
            </w:r>
          </w:p>
          <w:p w14:paraId="7F44048B" w14:textId="45EBF0C9" w:rsidR="007F324F" w:rsidRDefault="002A5DC8" w:rsidP="002935B8">
            <w:pPr>
              <w:pStyle w:val="QuestionMainBodyTextBold"/>
              <w:rPr>
                <w:rFonts w:ascii="Arial" w:hAnsi="Arial" w:cs="Arial"/>
                <w:b w:val="0"/>
                <w:sz w:val="24"/>
                <w:szCs w:val="24"/>
              </w:rPr>
            </w:pPr>
            <w:r>
              <w:rPr>
                <w:rFonts w:ascii="Arial" w:hAnsi="Arial" w:cs="Arial"/>
                <w:b w:val="0"/>
                <w:sz w:val="24"/>
                <w:szCs w:val="24"/>
              </w:rPr>
              <w:t>In the SoCG between t</w:t>
            </w:r>
            <w:r w:rsidR="00BA65CE">
              <w:rPr>
                <w:rFonts w:ascii="Arial" w:hAnsi="Arial" w:cs="Arial"/>
                <w:b w:val="0"/>
                <w:sz w:val="24"/>
                <w:szCs w:val="24"/>
              </w:rPr>
              <w:t>he Applicant</w:t>
            </w:r>
            <w:r>
              <w:rPr>
                <w:rFonts w:ascii="Arial" w:hAnsi="Arial" w:cs="Arial"/>
                <w:b w:val="0"/>
                <w:sz w:val="24"/>
                <w:szCs w:val="24"/>
              </w:rPr>
              <w:t xml:space="preserve"> and Thames Water</w:t>
            </w:r>
            <w:r w:rsidR="00BA65CE">
              <w:rPr>
                <w:rFonts w:ascii="Arial" w:hAnsi="Arial" w:cs="Arial"/>
                <w:b w:val="0"/>
                <w:sz w:val="24"/>
                <w:szCs w:val="24"/>
              </w:rPr>
              <w:t xml:space="preserve"> [</w:t>
            </w:r>
            <w:r w:rsidR="0072716A">
              <w:rPr>
                <w:rFonts w:ascii="Arial" w:hAnsi="Arial" w:cs="Arial"/>
                <w:b w:val="0"/>
                <w:sz w:val="24"/>
                <w:szCs w:val="24"/>
              </w:rPr>
              <w:t>REP5-064</w:t>
            </w:r>
            <w:r w:rsidR="009A50A3">
              <w:rPr>
                <w:rFonts w:ascii="Arial" w:hAnsi="Arial" w:cs="Arial"/>
                <w:b w:val="0"/>
                <w:sz w:val="24"/>
                <w:szCs w:val="24"/>
              </w:rPr>
              <w:t>]</w:t>
            </w:r>
            <w:r w:rsidR="00EA79BC">
              <w:rPr>
                <w:rFonts w:ascii="Arial" w:hAnsi="Arial" w:cs="Arial"/>
                <w:b w:val="0"/>
                <w:sz w:val="24"/>
                <w:szCs w:val="24"/>
              </w:rPr>
              <w:t xml:space="preserve"> at</w:t>
            </w:r>
            <w:r w:rsidR="00EA16EE">
              <w:rPr>
                <w:rFonts w:ascii="Arial" w:hAnsi="Arial" w:cs="Arial"/>
                <w:b w:val="0"/>
                <w:sz w:val="24"/>
                <w:szCs w:val="24"/>
              </w:rPr>
              <w:t xml:space="preserve"> item </w:t>
            </w:r>
            <w:r w:rsidR="00672D8B">
              <w:rPr>
                <w:rFonts w:ascii="Arial" w:hAnsi="Arial" w:cs="Arial"/>
                <w:b w:val="0"/>
                <w:sz w:val="24"/>
                <w:szCs w:val="24"/>
              </w:rPr>
              <w:t>2.22.5.</w:t>
            </w:r>
            <w:r w:rsidR="005C0740">
              <w:rPr>
                <w:rFonts w:ascii="Arial" w:hAnsi="Arial" w:cs="Arial"/>
                <w:b w:val="0"/>
                <w:sz w:val="24"/>
                <w:szCs w:val="24"/>
              </w:rPr>
              <w:t xml:space="preserve">2 </w:t>
            </w:r>
            <w:r w:rsidR="00EA79BC">
              <w:rPr>
                <w:rFonts w:ascii="Arial" w:hAnsi="Arial" w:cs="Arial"/>
                <w:b w:val="0"/>
                <w:sz w:val="24"/>
                <w:szCs w:val="24"/>
              </w:rPr>
              <w:t xml:space="preserve">the Applicant </w:t>
            </w:r>
            <w:r w:rsidR="00B5437B">
              <w:rPr>
                <w:rFonts w:ascii="Arial" w:hAnsi="Arial" w:cs="Arial"/>
                <w:b w:val="0"/>
                <w:sz w:val="24"/>
                <w:szCs w:val="24"/>
              </w:rPr>
              <w:t xml:space="preserve">provides an interpretation </w:t>
            </w:r>
            <w:r w:rsidR="001E10BF">
              <w:rPr>
                <w:rFonts w:ascii="Arial" w:hAnsi="Arial" w:cs="Arial"/>
                <w:b w:val="0"/>
                <w:sz w:val="24"/>
                <w:szCs w:val="24"/>
              </w:rPr>
              <w:t xml:space="preserve">of the </w:t>
            </w:r>
            <w:r w:rsidR="00355DB0">
              <w:rPr>
                <w:rFonts w:ascii="Arial" w:hAnsi="Arial" w:cs="Arial"/>
                <w:b w:val="0"/>
                <w:sz w:val="24"/>
                <w:szCs w:val="24"/>
              </w:rPr>
              <w:t>position</w:t>
            </w:r>
            <w:r w:rsidR="001E10BF">
              <w:rPr>
                <w:rFonts w:ascii="Arial" w:hAnsi="Arial" w:cs="Arial"/>
                <w:b w:val="0"/>
                <w:sz w:val="24"/>
                <w:szCs w:val="24"/>
              </w:rPr>
              <w:t xml:space="preserve"> with respect to the </w:t>
            </w:r>
            <w:r w:rsidR="00355DB0">
              <w:rPr>
                <w:rFonts w:ascii="Arial" w:hAnsi="Arial" w:cs="Arial"/>
                <w:b w:val="0"/>
                <w:sz w:val="24"/>
                <w:szCs w:val="24"/>
              </w:rPr>
              <w:t>capacity of the Thames Water infrastructure</w:t>
            </w:r>
            <w:r w:rsidR="00D87839">
              <w:rPr>
                <w:rFonts w:ascii="Arial" w:hAnsi="Arial" w:cs="Arial"/>
                <w:b w:val="0"/>
                <w:sz w:val="24"/>
                <w:szCs w:val="24"/>
              </w:rPr>
              <w:t xml:space="preserve">. </w:t>
            </w:r>
          </w:p>
          <w:p w14:paraId="20DFF938" w14:textId="7A2401D9" w:rsidR="002E359B" w:rsidRDefault="00D87839" w:rsidP="002935B8">
            <w:pPr>
              <w:pStyle w:val="QuestionMainBodyTextBold"/>
              <w:rPr>
                <w:rFonts w:ascii="Arial" w:hAnsi="Arial" w:cs="Arial"/>
                <w:b w:val="0"/>
                <w:sz w:val="24"/>
                <w:szCs w:val="24"/>
              </w:rPr>
            </w:pPr>
            <w:r>
              <w:rPr>
                <w:rFonts w:ascii="Arial" w:hAnsi="Arial" w:cs="Arial"/>
                <w:b w:val="0"/>
                <w:sz w:val="24"/>
                <w:szCs w:val="24"/>
              </w:rPr>
              <w:t>The ExA w</w:t>
            </w:r>
            <w:r w:rsidR="008C43C3">
              <w:rPr>
                <w:rFonts w:ascii="Arial" w:hAnsi="Arial" w:cs="Arial"/>
                <w:b w:val="0"/>
                <w:sz w:val="24"/>
                <w:szCs w:val="24"/>
              </w:rPr>
              <w:t>ants to understand</w:t>
            </w:r>
            <w:r w:rsidR="00AF27E3">
              <w:rPr>
                <w:rFonts w:ascii="Arial" w:hAnsi="Arial" w:cs="Arial"/>
                <w:b w:val="0"/>
                <w:sz w:val="24"/>
                <w:szCs w:val="24"/>
              </w:rPr>
              <w:t>:</w:t>
            </w:r>
          </w:p>
          <w:p w14:paraId="4EBB16E5" w14:textId="54E48BA4" w:rsidR="009A3E7D" w:rsidRDefault="00003560" w:rsidP="00003560">
            <w:pPr>
              <w:pStyle w:val="QuestionMainBodyTextBold"/>
              <w:numPr>
                <w:ilvl w:val="0"/>
                <w:numId w:val="22"/>
              </w:numPr>
              <w:rPr>
                <w:rFonts w:ascii="Arial" w:hAnsi="Arial" w:cs="Arial"/>
                <w:b w:val="0"/>
                <w:sz w:val="24"/>
                <w:szCs w:val="24"/>
              </w:rPr>
            </w:pPr>
            <w:r>
              <w:rPr>
                <w:rFonts w:ascii="Arial" w:hAnsi="Arial" w:cs="Arial"/>
                <w:b w:val="0"/>
                <w:sz w:val="24"/>
                <w:szCs w:val="24"/>
              </w:rPr>
              <w:t>W</w:t>
            </w:r>
            <w:r w:rsidR="008C43C3">
              <w:rPr>
                <w:rFonts w:ascii="Arial" w:hAnsi="Arial" w:cs="Arial"/>
                <w:b w:val="0"/>
                <w:sz w:val="24"/>
                <w:szCs w:val="24"/>
              </w:rPr>
              <w:t xml:space="preserve">hen </w:t>
            </w:r>
            <w:r w:rsidR="003829BF">
              <w:rPr>
                <w:rFonts w:ascii="Arial" w:hAnsi="Arial" w:cs="Arial"/>
                <w:b w:val="0"/>
                <w:sz w:val="24"/>
                <w:szCs w:val="24"/>
              </w:rPr>
              <w:t>an accurate assessment of the ability of Crawley and Horley WTW</w:t>
            </w:r>
            <w:r w:rsidR="00622E7E">
              <w:rPr>
                <w:rFonts w:ascii="Arial" w:hAnsi="Arial" w:cs="Arial"/>
                <w:b w:val="0"/>
                <w:sz w:val="24"/>
                <w:szCs w:val="24"/>
              </w:rPr>
              <w:t xml:space="preserve"> to accommodate additional </w:t>
            </w:r>
            <w:r>
              <w:rPr>
                <w:rFonts w:ascii="Arial" w:hAnsi="Arial" w:cs="Arial"/>
                <w:b w:val="0"/>
                <w:sz w:val="24"/>
                <w:szCs w:val="24"/>
              </w:rPr>
              <w:t xml:space="preserve">flows from both the Future </w:t>
            </w:r>
            <w:r w:rsidR="00F44BBA">
              <w:rPr>
                <w:rFonts w:ascii="Arial" w:hAnsi="Arial" w:cs="Arial"/>
                <w:b w:val="0"/>
                <w:sz w:val="24"/>
                <w:szCs w:val="24"/>
              </w:rPr>
              <w:t>Baseline</w:t>
            </w:r>
            <w:r w:rsidR="00AC25C8">
              <w:rPr>
                <w:rFonts w:ascii="Arial" w:hAnsi="Arial" w:cs="Arial"/>
                <w:b w:val="0"/>
                <w:sz w:val="24"/>
                <w:szCs w:val="24"/>
              </w:rPr>
              <w:t xml:space="preserve"> and Proposed Development scenarios</w:t>
            </w:r>
            <w:r w:rsidR="006B1660">
              <w:rPr>
                <w:rFonts w:ascii="Arial" w:hAnsi="Arial" w:cs="Arial"/>
                <w:b w:val="0"/>
                <w:sz w:val="24"/>
                <w:szCs w:val="24"/>
              </w:rPr>
              <w:t xml:space="preserve"> will be </w:t>
            </w:r>
            <w:r w:rsidR="00B32472">
              <w:rPr>
                <w:rFonts w:ascii="Arial" w:hAnsi="Arial" w:cs="Arial"/>
                <w:b w:val="0"/>
                <w:sz w:val="24"/>
                <w:szCs w:val="24"/>
              </w:rPr>
              <w:t>available</w:t>
            </w:r>
            <w:r w:rsidR="00D3427D">
              <w:rPr>
                <w:rFonts w:ascii="Arial" w:hAnsi="Arial" w:cs="Arial"/>
                <w:b w:val="0"/>
                <w:sz w:val="24"/>
                <w:szCs w:val="24"/>
              </w:rPr>
              <w:t>;</w:t>
            </w:r>
          </w:p>
          <w:p w14:paraId="2A79B4D0" w14:textId="304761FB" w:rsidR="00B32472" w:rsidRDefault="002935B8" w:rsidP="00003560">
            <w:pPr>
              <w:pStyle w:val="QuestionMainBodyTextBold"/>
              <w:numPr>
                <w:ilvl w:val="0"/>
                <w:numId w:val="22"/>
              </w:numPr>
              <w:rPr>
                <w:rFonts w:ascii="Arial" w:hAnsi="Arial" w:cs="Arial"/>
                <w:b w:val="0"/>
                <w:sz w:val="24"/>
                <w:szCs w:val="24"/>
              </w:rPr>
            </w:pPr>
            <w:r>
              <w:rPr>
                <w:rFonts w:ascii="Arial" w:hAnsi="Arial" w:cs="Arial"/>
                <w:b w:val="0"/>
                <w:sz w:val="24"/>
                <w:szCs w:val="24"/>
              </w:rPr>
              <w:t>A</w:t>
            </w:r>
            <w:r w:rsidR="006045A9">
              <w:rPr>
                <w:rFonts w:ascii="Arial" w:hAnsi="Arial" w:cs="Arial"/>
                <w:b w:val="0"/>
                <w:sz w:val="24"/>
                <w:szCs w:val="24"/>
              </w:rPr>
              <w:t xml:space="preserve">n understanding </w:t>
            </w:r>
            <w:r w:rsidR="00BC030F">
              <w:rPr>
                <w:rFonts w:ascii="Arial" w:hAnsi="Arial" w:cs="Arial"/>
                <w:b w:val="0"/>
                <w:sz w:val="24"/>
                <w:szCs w:val="24"/>
              </w:rPr>
              <w:t xml:space="preserve">of </w:t>
            </w:r>
            <w:r w:rsidR="006118B0">
              <w:rPr>
                <w:rFonts w:ascii="Arial" w:hAnsi="Arial" w:cs="Arial"/>
                <w:b w:val="0"/>
                <w:sz w:val="24"/>
                <w:szCs w:val="24"/>
              </w:rPr>
              <w:t xml:space="preserve">any </w:t>
            </w:r>
            <w:r w:rsidR="00233136">
              <w:rPr>
                <w:rFonts w:ascii="Arial" w:hAnsi="Arial" w:cs="Arial"/>
                <w:b w:val="0"/>
                <w:sz w:val="24"/>
                <w:szCs w:val="24"/>
              </w:rPr>
              <w:t xml:space="preserve">upgrade </w:t>
            </w:r>
            <w:r w:rsidR="006118B0">
              <w:rPr>
                <w:rFonts w:ascii="Arial" w:hAnsi="Arial" w:cs="Arial"/>
                <w:b w:val="0"/>
                <w:sz w:val="24"/>
                <w:szCs w:val="24"/>
              </w:rPr>
              <w:t xml:space="preserve">works </w:t>
            </w:r>
            <w:r w:rsidR="005C4FC2">
              <w:rPr>
                <w:rFonts w:ascii="Arial" w:hAnsi="Arial" w:cs="Arial"/>
                <w:b w:val="0"/>
                <w:sz w:val="24"/>
                <w:szCs w:val="24"/>
              </w:rPr>
              <w:t xml:space="preserve">that would be required </w:t>
            </w:r>
            <w:r w:rsidR="00233136">
              <w:rPr>
                <w:rFonts w:ascii="Arial" w:hAnsi="Arial" w:cs="Arial"/>
                <w:b w:val="0"/>
                <w:sz w:val="24"/>
                <w:szCs w:val="24"/>
              </w:rPr>
              <w:t xml:space="preserve">to </w:t>
            </w:r>
            <w:r w:rsidR="009861A7">
              <w:rPr>
                <w:rFonts w:ascii="Arial" w:hAnsi="Arial" w:cs="Arial"/>
                <w:b w:val="0"/>
                <w:sz w:val="24"/>
                <w:szCs w:val="24"/>
              </w:rPr>
              <w:t>accommodate</w:t>
            </w:r>
            <w:r w:rsidR="005C4FC2">
              <w:rPr>
                <w:rFonts w:ascii="Arial" w:hAnsi="Arial" w:cs="Arial"/>
                <w:b w:val="0"/>
                <w:sz w:val="24"/>
                <w:szCs w:val="24"/>
              </w:rPr>
              <w:t xml:space="preserve"> </w:t>
            </w:r>
            <w:r w:rsidR="00E873B4">
              <w:rPr>
                <w:rFonts w:ascii="Arial" w:hAnsi="Arial" w:cs="Arial"/>
                <w:b w:val="0"/>
                <w:sz w:val="24"/>
                <w:szCs w:val="24"/>
              </w:rPr>
              <w:t>both</w:t>
            </w:r>
            <w:r w:rsidR="005C4FC2">
              <w:rPr>
                <w:rFonts w:ascii="Arial" w:hAnsi="Arial" w:cs="Arial"/>
                <w:b w:val="0"/>
                <w:sz w:val="24"/>
                <w:szCs w:val="24"/>
              </w:rPr>
              <w:t xml:space="preserve"> scenario</w:t>
            </w:r>
            <w:r w:rsidR="00E873B4">
              <w:rPr>
                <w:rFonts w:ascii="Arial" w:hAnsi="Arial" w:cs="Arial"/>
                <w:b w:val="0"/>
                <w:sz w:val="24"/>
                <w:szCs w:val="24"/>
              </w:rPr>
              <w:t>s</w:t>
            </w:r>
            <w:r w:rsidR="005C4FC2">
              <w:rPr>
                <w:rFonts w:ascii="Arial" w:hAnsi="Arial" w:cs="Arial"/>
                <w:b w:val="0"/>
                <w:sz w:val="24"/>
                <w:szCs w:val="24"/>
              </w:rPr>
              <w:t xml:space="preserve"> and the likely </w:t>
            </w:r>
            <w:r w:rsidR="00233136">
              <w:rPr>
                <w:rFonts w:ascii="Arial" w:hAnsi="Arial" w:cs="Arial"/>
                <w:b w:val="0"/>
                <w:sz w:val="24"/>
                <w:szCs w:val="24"/>
              </w:rPr>
              <w:t>timescales</w:t>
            </w:r>
            <w:r w:rsidR="005C4FC2">
              <w:rPr>
                <w:rFonts w:ascii="Arial" w:hAnsi="Arial" w:cs="Arial"/>
                <w:b w:val="0"/>
                <w:sz w:val="24"/>
                <w:szCs w:val="24"/>
              </w:rPr>
              <w:t xml:space="preserve"> for delivery; and</w:t>
            </w:r>
          </w:p>
          <w:p w14:paraId="13C6635F" w14:textId="77777777" w:rsidR="00BD4D6D" w:rsidRDefault="002A0927" w:rsidP="00893C72">
            <w:pPr>
              <w:pStyle w:val="QuestionMainBodyTextBold"/>
              <w:numPr>
                <w:ilvl w:val="0"/>
                <w:numId w:val="22"/>
              </w:numPr>
              <w:rPr>
                <w:rFonts w:ascii="Arial" w:hAnsi="Arial" w:cs="Arial"/>
                <w:b w:val="0"/>
                <w:sz w:val="24"/>
                <w:szCs w:val="24"/>
              </w:rPr>
            </w:pPr>
            <w:r>
              <w:rPr>
                <w:rFonts w:ascii="Arial" w:hAnsi="Arial" w:cs="Arial"/>
                <w:b w:val="0"/>
                <w:sz w:val="24"/>
                <w:szCs w:val="24"/>
              </w:rPr>
              <w:t>H</w:t>
            </w:r>
            <w:r w:rsidR="002F0540">
              <w:rPr>
                <w:rFonts w:ascii="Arial" w:hAnsi="Arial" w:cs="Arial"/>
                <w:b w:val="0"/>
                <w:sz w:val="24"/>
                <w:szCs w:val="24"/>
              </w:rPr>
              <w:t xml:space="preserve">ow </w:t>
            </w:r>
            <w:r w:rsidR="005720DF">
              <w:rPr>
                <w:rFonts w:ascii="Arial" w:hAnsi="Arial" w:cs="Arial"/>
                <w:b w:val="0"/>
                <w:sz w:val="24"/>
                <w:szCs w:val="24"/>
              </w:rPr>
              <w:t xml:space="preserve">any necessary </w:t>
            </w:r>
            <w:r w:rsidR="004964F3">
              <w:rPr>
                <w:rFonts w:ascii="Arial" w:hAnsi="Arial" w:cs="Arial"/>
                <w:b w:val="0"/>
                <w:sz w:val="24"/>
                <w:szCs w:val="24"/>
              </w:rPr>
              <w:t>works would be secured</w:t>
            </w:r>
            <w:r w:rsidR="009861A7">
              <w:rPr>
                <w:rFonts w:ascii="Arial" w:hAnsi="Arial" w:cs="Arial"/>
                <w:b w:val="0"/>
                <w:sz w:val="24"/>
                <w:szCs w:val="24"/>
              </w:rPr>
              <w:t>.</w:t>
            </w:r>
          </w:p>
          <w:p w14:paraId="756B1B72" w14:textId="2FF65E11" w:rsidR="00BD4D6D" w:rsidRPr="009C50ED" w:rsidRDefault="00BD4D6D" w:rsidP="00B23582">
            <w:pPr>
              <w:pStyle w:val="QuestionMainBodyTextBold"/>
              <w:rPr>
                <w:rFonts w:ascii="Arial" w:hAnsi="Arial" w:cs="Arial"/>
                <w:b w:val="0"/>
                <w:sz w:val="24"/>
                <w:szCs w:val="24"/>
              </w:rPr>
            </w:pPr>
          </w:p>
        </w:tc>
      </w:tr>
      <w:tr w:rsidR="0079335C" w:rsidRPr="00FA7B8A" w14:paraId="40D65EFD" w14:textId="77777777" w:rsidTr="00AF27E3">
        <w:trPr>
          <w:gridAfter w:val="1"/>
          <w:wAfter w:w="11" w:type="dxa"/>
        </w:trPr>
        <w:tc>
          <w:tcPr>
            <w:tcW w:w="1441" w:type="dxa"/>
            <w:shd w:val="clear" w:color="auto" w:fill="auto"/>
          </w:tcPr>
          <w:p w14:paraId="64131339" w14:textId="368509EA" w:rsidR="00BD4D6D" w:rsidRPr="009C50ED" w:rsidRDefault="00BD4D6D" w:rsidP="00BD4D6D">
            <w:pPr>
              <w:pStyle w:val="Generalquestions"/>
              <w:numPr>
                <w:ilvl w:val="0"/>
                <w:numId w:val="0"/>
              </w:numPr>
              <w:rPr>
                <w:rFonts w:ascii="Arial" w:hAnsi="Arial" w:cs="Arial"/>
                <w:sz w:val="24"/>
                <w:szCs w:val="24"/>
              </w:rPr>
            </w:pPr>
            <w:r w:rsidRPr="009C50ED">
              <w:rPr>
                <w:rFonts w:ascii="Arial" w:hAnsi="Arial" w:cs="Arial"/>
                <w:sz w:val="24"/>
                <w:szCs w:val="24"/>
              </w:rPr>
              <w:t>WE.</w:t>
            </w:r>
            <w:r>
              <w:rPr>
                <w:rFonts w:ascii="Arial" w:hAnsi="Arial" w:cs="Arial"/>
                <w:sz w:val="24"/>
                <w:szCs w:val="24"/>
              </w:rPr>
              <w:t>2</w:t>
            </w:r>
            <w:r w:rsidRPr="009C50ED">
              <w:rPr>
                <w:rFonts w:ascii="Arial" w:hAnsi="Arial" w:cs="Arial"/>
                <w:sz w:val="24"/>
                <w:szCs w:val="24"/>
              </w:rPr>
              <w:t>.3</w:t>
            </w:r>
          </w:p>
        </w:tc>
        <w:tc>
          <w:tcPr>
            <w:tcW w:w="2028" w:type="dxa"/>
            <w:shd w:val="clear" w:color="auto" w:fill="auto"/>
          </w:tcPr>
          <w:p w14:paraId="2F0AEEF4" w14:textId="77777777" w:rsidR="00E87790" w:rsidRDefault="003E1F54" w:rsidP="00E87790">
            <w:pPr>
              <w:rPr>
                <w:rFonts w:ascii="Arial" w:hAnsi="Arial" w:cs="Arial"/>
                <w:sz w:val="24"/>
                <w:szCs w:val="24"/>
              </w:rPr>
            </w:pPr>
            <w:r>
              <w:rPr>
                <w:rFonts w:ascii="Arial" w:hAnsi="Arial" w:cs="Arial"/>
                <w:sz w:val="24"/>
                <w:szCs w:val="24"/>
              </w:rPr>
              <w:t>Applicant</w:t>
            </w:r>
          </w:p>
          <w:p w14:paraId="4AD5586F" w14:textId="0905986A" w:rsidR="00BD4D6D" w:rsidRPr="009C50ED" w:rsidRDefault="00D3287C" w:rsidP="00BD4D6D">
            <w:pPr>
              <w:rPr>
                <w:rFonts w:ascii="Arial" w:hAnsi="Arial" w:cs="Arial"/>
                <w:sz w:val="24"/>
                <w:szCs w:val="24"/>
              </w:rPr>
            </w:pPr>
            <w:r>
              <w:rPr>
                <w:rFonts w:ascii="Arial" w:hAnsi="Arial" w:cs="Arial"/>
                <w:sz w:val="24"/>
                <w:szCs w:val="24"/>
              </w:rPr>
              <w:t xml:space="preserve">Thames </w:t>
            </w:r>
            <w:r w:rsidR="003304E4">
              <w:rPr>
                <w:rFonts w:ascii="Arial" w:hAnsi="Arial" w:cs="Arial"/>
                <w:sz w:val="24"/>
                <w:szCs w:val="24"/>
              </w:rPr>
              <w:t>W</w:t>
            </w:r>
            <w:r>
              <w:rPr>
                <w:rFonts w:ascii="Arial" w:hAnsi="Arial" w:cs="Arial"/>
                <w:sz w:val="24"/>
                <w:szCs w:val="24"/>
              </w:rPr>
              <w:t>ater</w:t>
            </w:r>
          </w:p>
        </w:tc>
        <w:tc>
          <w:tcPr>
            <w:tcW w:w="11646" w:type="dxa"/>
            <w:shd w:val="clear" w:color="auto" w:fill="auto"/>
          </w:tcPr>
          <w:p w14:paraId="0C82B63F" w14:textId="203451F2" w:rsidR="006F174B" w:rsidRPr="006F174B" w:rsidRDefault="000E1123" w:rsidP="00E87790">
            <w:pPr>
              <w:pStyle w:val="QuestionMainBodyTextBold"/>
              <w:rPr>
                <w:rFonts w:ascii="Arial" w:hAnsi="Arial" w:cs="Arial"/>
                <w:bCs w:val="0"/>
                <w:sz w:val="24"/>
                <w:szCs w:val="24"/>
              </w:rPr>
            </w:pPr>
            <w:r>
              <w:rPr>
                <w:rFonts w:ascii="Arial" w:hAnsi="Arial" w:cs="Arial"/>
                <w:bCs w:val="0"/>
                <w:sz w:val="24"/>
                <w:szCs w:val="24"/>
              </w:rPr>
              <w:t xml:space="preserve">Public </w:t>
            </w:r>
            <w:r w:rsidR="009450CB" w:rsidRPr="006F174B">
              <w:rPr>
                <w:rFonts w:ascii="Arial" w:hAnsi="Arial" w:cs="Arial"/>
                <w:bCs w:val="0"/>
                <w:sz w:val="24"/>
                <w:szCs w:val="24"/>
              </w:rPr>
              <w:t>Se</w:t>
            </w:r>
            <w:r w:rsidR="00A726A2" w:rsidRPr="006F174B">
              <w:rPr>
                <w:rFonts w:ascii="Arial" w:hAnsi="Arial" w:cs="Arial"/>
                <w:bCs w:val="0"/>
                <w:sz w:val="24"/>
                <w:szCs w:val="24"/>
              </w:rPr>
              <w:t>wer Network</w:t>
            </w:r>
            <w:r w:rsidR="006F174B" w:rsidRPr="006F174B">
              <w:rPr>
                <w:rFonts w:ascii="Arial" w:hAnsi="Arial" w:cs="Arial"/>
                <w:bCs w:val="0"/>
                <w:sz w:val="24"/>
                <w:szCs w:val="24"/>
              </w:rPr>
              <w:t xml:space="preserve"> Capacity</w:t>
            </w:r>
          </w:p>
          <w:p w14:paraId="3E9DC96F" w14:textId="18F7EE31" w:rsidR="00D72A7E" w:rsidRDefault="00FF49C7" w:rsidP="00D72A7E">
            <w:pPr>
              <w:pStyle w:val="QuestionMainBodyTextBold"/>
              <w:rPr>
                <w:rFonts w:ascii="Arial" w:hAnsi="Arial" w:cs="Arial"/>
                <w:b w:val="0"/>
                <w:sz w:val="24"/>
                <w:szCs w:val="24"/>
              </w:rPr>
            </w:pPr>
            <w:r>
              <w:rPr>
                <w:rFonts w:ascii="Arial" w:hAnsi="Arial" w:cs="Arial"/>
                <w:b w:val="0"/>
                <w:sz w:val="24"/>
                <w:szCs w:val="24"/>
              </w:rPr>
              <w:t xml:space="preserve">In the SoCG between the Applicant and Thames Water [REP5-064] at item </w:t>
            </w:r>
            <w:r w:rsidR="00D72A7E">
              <w:rPr>
                <w:rFonts w:ascii="Arial" w:hAnsi="Arial" w:cs="Arial"/>
                <w:b w:val="0"/>
                <w:sz w:val="24"/>
                <w:szCs w:val="24"/>
              </w:rPr>
              <w:t xml:space="preserve">2.22.5.2 </w:t>
            </w:r>
            <w:r w:rsidR="00F37A31">
              <w:rPr>
                <w:rFonts w:ascii="Arial" w:hAnsi="Arial" w:cs="Arial"/>
                <w:b w:val="0"/>
                <w:sz w:val="24"/>
                <w:szCs w:val="24"/>
              </w:rPr>
              <w:t xml:space="preserve">the Applicant </w:t>
            </w:r>
            <w:r w:rsidR="00D72A7E">
              <w:rPr>
                <w:rFonts w:ascii="Arial" w:hAnsi="Arial" w:cs="Arial"/>
                <w:b w:val="0"/>
                <w:sz w:val="24"/>
                <w:szCs w:val="24"/>
              </w:rPr>
              <w:t>provides an interpretation of the position with respect to the capacity of the Thames Water infrastructure. The ExA wants to understand;</w:t>
            </w:r>
          </w:p>
          <w:p w14:paraId="7FEA7EEA" w14:textId="19FFADF5" w:rsidR="00E873B4" w:rsidRDefault="00E873B4" w:rsidP="00E873B4">
            <w:pPr>
              <w:pStyle w:val="QuestionMainBodyTextBold"/>
              <w:numPr>
                <w:ilvl w:val="0"/>
                <w:numId w:val="22"/>
              </w:numPr>
              <w:rPr>
                <w:rFonts w:ascii="Arial" w:hAnsi="Arial" w:cs="Arial"/>
                <w:b w:val="0"/>
                <w:sz w:val="24"/>
                <w:szCs w:val="24"/>
              </w:rPr>
            </w:pPr>
            <w:r>
              <w:rPr>
                <w:rFonts w:ascii="Arial" w:hAnsi="Arial" w:cs="Arial"/>
                <w:b w:val="0"/>
                <w:sz w:val="24"/>
                <w:szCs w:val="24"/>
              </w:rPr>
              <w:t xml:space="preserve">When an accurate assessment of </w:t>
            </w:r>
            <w:r w:rsidR="002F4BB0">
              <w:rPr>
                <w:rFonts w:ascii="Arial" w:hAnsi="Arial" w:cs="Arial"/>
                <w:b w:val="0"/>
                <w:sz w:val="24"/>
                <w:szCs w:val="24"/>
              </w:rPr>
              <w:t xml:space="preserve">the public sewer </w:t>
            </w:r>
            <w:r>
              <w:rPr>
                <w:rFonts w:ascii="Arial" w:hAnsi="Arial" w:cs="Arial"/>
                <w:b w:val="0"/>
                <w:sz w:val="24"/>
                <w:szCs w:val="24"/>
              </w:rPr>
              <w:t>network to accommodate additional flows from both the Future Baseline and Proposed Development scenarios will be available</w:t>
            </w:r>
            <w:r w:rsidR="00BD4826">
              <w:rPr>
                <w:rFonts w:ascii="Arial" w:hAnsi="Arial" w:cs="Arial"/>
                <w:b w:val="0"/>
                <w:sz w:val="24"/>
                <w:szCs w:val="24"/>
              </w:rPr>
              <w:t>?</w:t>
            </w:r>
            <w:r>
              <w:rPr>
                <w:rFonts w:ascii="Arial" w:hAnsi="Arial" w:cs="Arial"/>
                <w:b w:val="0"/>
                <w:sz w:val="24"/>
                <w:szCs w:val="24"/>
              </w:rPr>
              <w:t>;</w:t>
            </w:r>
          </w:p>
          <w:p w14:paraId="384ECE19" w14:textId="77777777" w:rsidR="00E873B4" w:rsidRDefault="00E873B4" w:rsidP="00E873B4">
            <w:pPr>
              <w:pStyle w:val="QuestionMainBodyTextBold"/>
              <w:numPr>
                <w:ilvl w:val="0"/>
                <w:numId w:val="22"/>
              </w:numPr>
              <w:rPr>
                <w:rFonts w:ascii="Arial" w:hAnsi="Arial" w:cs="Arial"/>
                <w:b w:val="0"/>
                <w:sz w:val="24"/>
                <w:szCs w:val="24"/>
              </w:rPr>
            </w:pPr>
            <w:r>
              <w:rPr>
                <w:rFonts w:ascii="Arial" w:hAnsi="Arial" w:cs="Arial"/>
                <w:b w:val="0"/>
                <w:sz w:val="24"/>
                <w:szCs w:val="24"/>
              </w:rPr>
              <w:t>An understanding of any upgrade works that would be required to accommodate both scenarios and the likely timescales for delivery; and</w:t>
            </w:r>
          </w:p>
          <w:p w14:paraId="4D649430" w14:textId="77777777" w:rsidR="00BD4D6D" w:rsidRDefault="002A0927" w:rsidP="008B66B5">
            <w:pPr>
              <w:pStyle w:val="QuestionMainBodyTextBold"/>
              <w:numPr>
                <w:ilvl w:val="0"/>
                <w:numId w:val="22"/>
              </w:numPr>
              <w:rPr>
                <w:rFonts w:ascii="Arial" w:hAnsi="Arial" w:cs="Arial"/>
                <w:b w:val="0"/>
                <w:sz w:val="24"/>
                <w:szCs w:val="24"/>
              </w:rPr>
            </w:pPr>
            <w:r>
              <w:rPr>
                <w:rFonts w:ascii="Arial" w:hAnsi="Arial" w:cs="Arial"/>
                <w:b w:val="0"/>
                <w:sz w:val="24"/>
                <w:szCs w:val="24"/>
              </w:rPr>
              <w:t>H</w:t>
            </w:r>
            <w:r w:rsidR="00E873B4">
              <w:rPr>
                <w:rFonts w:ascii="Arial" w:hAnsi="Arial" w:cs="Arial"/>
                <w:b w:val="0"/>
                <w:sz w:val="24"/>
                <w:szCs w:val="24"/>
              </w:rPr>
              <w:t>ow any necessary works would be secured</w:t>
            </w:r>
            <w:r w:rsidR="008B66B5">
              <w:rPr>
                <w:rFonts w:ascii="Arial" w:hAnsi="Arial" w:cs="Arial"/>
                <w:b w:val="0"/>
                <w:sz w:val="24"/>
                <w:szCs w:val="24"/>
              </w:rPr>
              <w:t>?</w:t>
            </w:r>
          </w:p>
          <w:p w14:paraId="75AE7549" w14:textId="1D31DFC9" w:rsidR="00BD4D6D" w:rsidRPr="009C50ED" w:rsidRDefault="00BD4D6D" w:rsidP="00B23582">
            <w:pPr>
              <w:pStyle w:val="QuestionMainBodyTextBold"/>
              <w:rPr>
                <w:rFonts w:ascii="Arial" w:hAnsi="Arial" w:cs="Arial"/>
                <w:b w:val="0"/>
                <w:sz w:val="24"/>
                <w:szCs w:val="24"/>
              </w:rPr>
            </w:pPr>
          </w:p>
        </w:tc>
      </w:tr>
      <w:tr w:rsidR="001D7CED" w:rsidRPr="00FA7B8A" w14:paraId="7F8AA7AC" w14:textId="77777777" w:rsidTr="00AF27E3">
        <w:tc>
          <w:tcPr>
            <w:tcW w:w="1441" w:type="dxa"/>
            <w:shd w:val="clear" w:color="auto" w:fill="auto"/>
          </w:tcPr>
          <w:p w14:paraId="7495ACF5" w14:textId="7FBE9A7F" w:rsidR="0064123F" w:rsidRPr="009C50ED" w:rsidRDefault="002A0927" w:rsidP="00E87790">
            <w:pPr>
              <w:pStyle w:val="Generalquestions"/>
              <w:numPr>
                <w:ilvl w:val="0"/>
                <w:numId w:val="0"/>
              </w:numPr>
              <w:rPr>
                <w:rFonts w:ascii="Arial" w:hAnsi="Arial" w:cs="Arial"/>
                <w:sz w:val="24"/>
                <w:szCs w:val="24"/>
              </w:rPr>
            </w:pPr>
            <w:r>
              <w:rPr>
                <w:rFonts w:ascii="Arial" w:hAnsi="Arial" w:cs="Arial"/>
                <w:sz w:val="24"/>
                <w:szCs w:val="24"/>
              </w:rPr>
              <w:t>WE.2.4</w:t>
            </w:r>
          </w:p>
        </w:tc>
        <w:tc>
          <w:tcPr>
            <w:tcW w:w="2028" w:type="dxa"/>
            <w:shd w:val="clear" w:color="auto" w:fill="auto"/>
          </w:tcPr>
          <w:p w14:paraId="3560DC5F" w14:textId="77777777" w:rsidR="00C01C88" w:rsidRDefault="00C01C88" w:rsidP="00E87790">
            <w:pPr>
              <w:rPr>
                <w:rFonts w:ascii="Arial" w:hAnsi="Arial" w:cs="Arial"/>
                <w:sz w:val="24"/>
                <w:szCs w:val="24"/>
              </w:rPr>
            </w:pPr>
            <w:r>
              <w:rPr>
                <w:rFonts w:ascii="Arial" w:hAnsi="Arial" w:cs="Arial"/>
                <w:sz w:val="24"/>
                <w:szCs w:val="24"/>
              </w:rPr>
              <w:t>Applicant</w:t>
            </w:r>
          </w:p>
          <w:p w14:paraId="2D191730" w14:textId="7E783C2D" w:rsidR="0064123F" w:rsidRPr="009C50ED" w:rsidRDefault="002A0927" w:rsidP="00E87790">
            <w:pPr>
              <w:rPr>
                <w:rFonts w:ascii="Arial" w:hAnsi="Arial" w:cs="Arial"/>
                <w:sz w:val="24"/>
                <w:szCs w:val="24"/>
              </w:rPr>
            </w:pPr>
            <w:r>
              <w:rPr>
                <w:rFonts w:ascii="Arial" w:hAnsi="Arial" w:cs="Arial"/>
                <w:sz w:val="24"/>
                <w:szCs w:val="24"/>
              </w:rPr>
              <w:t>Environment Agen</w:t>
            </w:r>
            <w:r w:rsidR="00D959C8">
              <w:rPr>
                <w:rFonts w:ascii="Arial" w:hAnsi="Arial" w:cs="Arial"/>
                <w:sz w:val="24"/>
                <w:szCs w:val="24"/>
              </w:rPr>
              <w:t>cy</w:t>
            </w:r>
          </w:p>
        </w:tc>
        <w:tc>
          <w:tcPr>
            <w:tcW w:w="11657" w:type="dxa"/>
            <w:gridSpan w:val="2"/>
            <w:shd w:val="clear" w:color="auto" w:fill="auto"/>
          </w:tcPr>
          <w:p w14:paraId="6BE26BAB" w14:textId="3D5530B0" w:rsidR="0064123F" w:rsidRPr="002C1F26" w:rsidRDefault="00534369" w:rsidP="00E87790">
            <w:pPr>
              <w:pStyle w:val="QuestionMainBodyTextBold"/>
              <w:rPr>
                <w:rFonts w:ascii="Arial" w:hAnsi="Arial" w:cs="Arial"/>
                <w:sz w:val="24"/>
                <w:szCs w:val="24"/>
              </w:rPr>
            </w:pPr>
            <w:r w:rsidRPr="002C1F26">
              <w:rPr>
                <w:rFonts w:ascii="Arial" w:hAnsi="Arial" w:cs="Arial"/>
                <w:bCs w:val="0"/>
                <w:sz w:val="24"/>
                <w:szCs w:val="24"/>
              </w:rPr>
              <w:t xml:space="preserve">Change Request </w:t>
            </w:r>
            <w:r w:rsidR="002C1F26" w:rsidRPr="002C1F26">
              <w:rPr>
                <w:rFonts w:ascii="Arial" w:hAnsi="Arial" w:cs="Arial"/>
                <w:bCs w:val="0"/>
                <w:sz w:val="24"/>
                <w:szCs w:val="24"/>
              </w:rPr>
              <w:t>– New onsite Wastewater Treatment Works</w:t>
            </w:r>
          </w:p>
          <w:p w14:paraId="6D078C4F" w14:textId="77777777" w:rsidR="009032CA" w:rsidRDefault="002C1F26" w:rsidP="00E87790">
            <w:pPr>
              <w:pStyle w:val="QuestionMainBodyTextBold"/>
              <w:rPr>
                <w:rFonts w:ascii="Arial" w:hAnsi="Arial" w:cs="Arial"/>
                <w:b w:val="0"/>
                <w:sz w:val="24"/>
                <w:szCs w:val="24"/>
              </w:rPr>
            </w:pPr>
            <w:r>
              <w:rPr>
                <w:rFonts w:ascii="Arial" w:hAnsi="Arial" w:cs="Arial"/>
                <w:b w:val="0"/>
                <w:sz w:val="24"/>
                <w:szCs w:val="24"/>
              </w:rPr>
              <w:t>The Environment Agency</w:t>
            </w:r>
            <w:r w:rsidR="008A6AE4">
              <w:rPr>
                <w:rFonts w:ascii="Arial" w:hAnsi="Arial" w:cs="Arial"/>
                <w:b w:val="0"/>
                <w:sz w:val="24"/>
                <w:szCs w:val="24"/>
              </w:rPr>
              <w:t xml:space="preserve"> </w:t>
            </w:r>
            <w:r w:rsidR="00B1102B">
              <w:rPr>
                <w:rFonts w:ascii="Arial" w:hAnsi="Arial" w:cs="Arial"/>
                <w:b w:val="0"/>
                <w:sz w:val="24"/>
                <w:szCs w:val="24"/>
              </w:rPr>
              <w:t>position as set out</w:t>
            </w:r>
            <w:r w:rsidR="0060306C">
              <w:rPr>
                <w:rFonts w:ascii="Arial" w:hAnsi="Arial" w:cs="Arial"/>
                <w:b w:val="0"/>
                <w:sz w:val="24"/>
                <w:szCs w:val="24"/>
              </w:rPr>
              <w:t xml:space="preserve"> in the SoCG </w:t>
            </w:r>
            <w:r w:rsidR="008A6AE4">
              <w:rPr>
                <w:rFonts w:ascii="Arial" w:hAnsi="Arial" w:cs="Arial"/>
                <w:b w:val="0"/>
                <w:sz w:val="24"/>
                <w:szCs w:val="24"/>
              </w:rPr>
              <w:t>[REP5</w:t>
            </w:r>
            <w:r w:rsidR="0060306C">
              <w:rPr>
                <w:rFonts w:ascii="Arial" w:hAnsi="Arial" w:cs="Arial"/>
                <w:b w:val="0"/>
                <w:sz w:val="24"/>
                <w:szCs w:val="24"/>
              </w:rPr>
              <w:t>-</w:t>
            </w:r>
            <w:r w:rsidR="00740F02">
              <w:rPr>
                <w:rFonts w:ascii="Arial" w:hAnsi="Arial" w:cs="Arial"/>
                <w:b w:val="0"/>
                <w:sz w:val="24"/>
                <w:szCs w:val="24"/>
              </w:rPr>
              <w:t>057</w:t>
            </w:r>
            <w:r w:rsidR="00970953">
              <w:rPr>
                <w:rFonts w:ascii="Arial" w:hAnsi="Arial" w:cs="Arial"/>
                <w:b w:val="0"/>
                <w:sz w:val="24"/>
                <w:szCs w:val="24"/>
              </w:rPr>
              <w:t xml:space="preserve">] </w:t>
            </w:r>
            <w:r w:rsidR="005B25DB">
              <w:rPr>
                <w:rFonts w:ascii="Arial" w:hAnsi="Arial" w:cs="Arial"/>
                <w:b w:val="0"/>
                <w:sz w:val="24"/>
                <w:szCs w:val="24"/>
              </w:rPr>
              <w:t xml:space="preserve">in item </w:t>
            </w:r>
            <w:r w:rsidR="00801362">
              <w:rPr>
                <w:rFonts w:ascii="Arial" w:hAnsi="Arial" w:cs="Arial"/>
                <w:b w:val="0"/>
                <w:sz w:val="24"/>
                <w:szCs w:val="24"/>
              </w:rPr>
              <w:t xml:space="preserve">2.22.3.13 </w:t>
            </w:r>
            <w:r w:rsidR="00AE2CCB">
              <w:rPr>
                <w:rFonts w:ascii="Arial" w:hAnsi="Arial" w:cs="Arial"/>
                <w:b w:val="0"/>
                <w:sz w:val="24"/>
                <w:szCs w:val="24"/>
              </w:rPr>
              <w:t xml:space="preserve">states that, </w:t>
            </w:r>
            <w:r w:rsidR="00AE2CCB" w:rsidRPr="00AE2CCB">
              <w:rPr>
                <w:rFonts w:ascii="Arial" w:hAnsi="Arial" w:cs="Arial"/>
                <w:b w:val="0"/>
                <w:i/>
                <w:iCs/>
                <w:sz w:val="24"/>
                <w:szCs w:val="24"/>
              </w:rPr>
              <w:t>“The new treatment facility would require a bespoke environmental permit with a full assessment.”</w:t>
            </w:r>
            <w:r w:rsidR="000603AB">
              <w:rPr>
                <w:rFonts w:ascii="Arial" w:hAnsi="Arial" w:cs="Arial"/>
                <w:b w:val="0"/>
                <w:i/>
                <w:iCs/>
                <w:sz w:val="24"/>
                <w:szCs w:val="24"/>
              </w:rPr>
              <w:t xml:space="preserve"> </w:t>
            </w:r>
            <w:r w:rsidR="000603AB">
              <w:rPr>
                <w:rFonts w:ascii="Arial" w:hAnsi="Arial" w:cs="Arial"/>
                <w:b w:val="0"/>
                <w:sz w:val="24"/>
                <w:szCs w:val="24"/>
              </w:rPr>
              <w:t>It goes on to state that</w:t>
            </w:r>
            <w:r w:rsidR="00D770A8">
              <w:rPr>
                <w:rFonts w:ascii="Arial" w:hAnsi="Arial" w:cs="Arial"/>
                <w:b w:val="0"/>
                <w:sz w:val="24"/>
                <w:szCs w:val="24"/>
              </w:rPr>
              <w:t xml:space="preserve">, </w:t>
            </w:r>
            <w:r w:rsidR="00D770A8" w:rsidRPr="00DF7FDE">
              <w:rPr>
                <w:rFonts w:ascii="Arial" w:hAnsi="Arial" w:cs="Arial"/>
                <w:b w:val="0"/>
                <w:i/>
                <w:iCs/>
                <w:sz w:val="24"/>
                <w:szCs w:val="24"/>
              </w:rPr>
              <w:t>“</w:t>
            </w:r>
            <w:r w:rsidR="00E913A0" w:rsidRPr="00DF7FDE">
              <w:rPr>
                <w:rFonts w:ascii="Arial" w:hAnsi="Arial" w:cs="Arial"/>
                <w:b w:val="0"/>
                <w:i/>
                <w:sz w:val="24"/>
                <w:szCs w:val="24"/>
              </w:rPr>
              <w:t>The Environment Agency will not normally give you a permit for use of a private sewage treatment system based on the nearest public foul sewer not having enough capacity</w:t>
            </w:r>
            <w:r w:rsidR="00E913A0" w:rsidRPr="00DF7FDE">
              <w:rPr>
                <w:rFonts w:ascii="Arial" w:hAnsi="Arial" w:cs="Arial"/>
                <w:b w:val="0"/>
                <w:i/>
                <w:iCs/>
                <w:sz w:val="24"/>
                <w:szCs w:val="24"/>
              </w:rPr>
              <w:t>.</w:t>
            </w:r>
            <w:r w:rsidR="00077647" w:rsidRPr="00DF7FDE">
              <w:rPr>
                <w:rFonts w:ascii="Arial" w:hAnsi="Arial" w:cs="Arial"/>
                <w:b w:val="0"/>
                <w:i/>
                <w:iCs/>
                <w:sz w:val="24"/>
                <w:szCs w:val="24"/>
              </w:rPr>
              <w:t>”</w:t>
            </w:r>
            <w:r w:rsidR="00DF7FDE">
              <w:rPr>
                <w:rFonts w:ascii="Arial" w:hAnsi="Arial" w:cs="Arial"/>
                <w:b w:val="0"/>
                <w:sz w:val="24"/>
                <w:szCs w:val="24"/>
              </w:rPr>
              <w:t xml:space="preserve"> </w:t>
            </w:r>
            <w:r w:rsidR="00731DE5">
              <w:rPr>
                <w:rFonts w:ascii="Arial" w:hAnsi="Arial" w:cs="Arial"/>
                <w:b w:val="0"/>
                <w:sz w:val="24"/>
                <w:szCs w:val="24"/>
              </w:rPr>
              <w:t xml:space="preserve"> </w:t>
            </w:r>
          </w:p>
          <w:p w14:paraId="10C8C296" w14:textId="77777777" w:rsidR="00B23582" w:rsidRDefault="00B23582" w:rsidP="00E87790">
            <w:pPr>
              <w:pStyle w:val="QuestionMainBodyTextBold"/>
              <w:rPr>
                <w:rFonts w:ascii="Arial" w:hAnsi="Arial" w:cs="Arial"/>
                <w:b w:val="0"/>
                <w:sz w:val="24"/>
                <w:szCs w:val="24"/>
              </w:rPr>
            </w:pPr>
          </w:p>
          <w:p w14:paraId="5B12B5EA" w14:textId="1725660D" w:rsidR="0064123F" w:rsidRDefault="00731DE5" w:rsidP="00E87790">
            <w:pPr>
              <w:pStyle w:val="QuestionMainBodyTextBold"/>
              <w:rPr>
                <w:rFonts w:ascii="Arial" w:hAnsi="Arial" w:cs="Arial"/>
                <w:b w:val="0"/>
                <w:sz w:val="24"/>
                <w:szCs w:val="24"/>
              </w:rPr>
            </w:pPr>
            <w:r>
              <w:rPr>
                <w:rFonts w:ascii="Arial" w:hAnsi="Arial" w:cs="Arial"/>
                <w:b w:val="0"/>
                <w:sz w:val="24"/>
                <w:szCs w:val="24"/>
              </w:rPr>
              <w:t>Explain</w:t>
            </w:r>
            <w:r w:rsidR="00616B34">
              <w:rPr>
                <w:rFonts w:ascii="Arial" w:hAnsi="Arial" w:cs="Arial"/>
                <w:b w:val="0"/>
                <w:sz w:val="24"/>
                <w:szCs w:val="24"/>
              </w:rPr>
              <w:t xml:space="preserve"> whether a permit would be</w:t>
            </w:r>
            <w:r w:rsidR="003B67C5">
              <w:rPr>
                <w:rFonts w:ascii="Arial" w:hAnsi="Arial" w:cs="Arial"/>
                <w:b w:val="0"/>
                <w:sz w:val="24"/>
                <w:szCs w:val="24"/>
              </w:rPr>
              <w:t xml:space="preserve"> likely to be granted and if so would any restrictions be </w:t>
            </w:r>
            <w:r w:rsidR="00817FAF">
              <w:rPr>
                <w:rFonts w:ascii="Arial" w:hAnsi="Arial" w:cs="Arial"/>
                <w:b w:val="0"/>
                <w:sz w:val="24"/>
                <w:szCs w:val="24"/>
              </w:rPr>
              <w:t xml:space="preserve">imposed </w:t>
            </w:r>
            <w:r w:rsidR="00521DBB">
              <w:rPr>
                <w:rFonts w:ascii="Arial" w:hAnsi="Arial" w:cs="Arial"/>
                <w:b w:val="0"/>
                <w:sz w:val="24"/>
                <w:szCs w:val="24"/>
              </w:rPr>
              <w:t>on the permit relating to</w:t>
            </w:r>
            <w:r w:rsidR="00325CF6">
              <w:rPr>
                <w:rFonts w:ascii="Arial" w:hAnsi="Arial" w:cs="Arial"/>
                <w:b w:val="0"/>
                <w:sz w:val="24"/>
                <w:szCs w:val="24"/>
              </w:rPr>
              <w:t xml:space="preserve"> </w:t>
            </w:r>
            <w:r w:rsidR="00801635">
              <w:rPr>
                <w:rFonts w:ascii="Arial" w:hAnsi="Arial" w:cs="Arial"/>
                <w:b w:val="0"/>
                <w:sz w:val="24"/>
                <w:szCs w:val="24"/>
              </w:rPr>
              <w:t xml:space="preserve">the </w:t>
            </w:r>
            <w:r w:rsidR="004551DF">
              <w:rPr>
                <w:rFonts w:ascii="Arial" w:hAnsi="Arial" w:cs="Arial"/>
                <w:b w:val="0"/>
                <w:sz w:val="24"/>
                <w:szCs w:val="24"/>
              </w:rPr>
              <w:t>public</w:t>
            </w:r>
            <w:r w:rsidR="00801635">
              <w:rPr>
                <w:rFonts w:ascii="Arial" w:hAnsi="Arial" w:cs="Arial"/>
                <w:b w:val="0"/>
                <w:sz w:val="24"/>
                <w:szCs w:val="24"/>
              </w:rPr>
              <w:t xml:space="preserve"> sewer network being upgraded</w:t>
            </w:r>
            <w:r w:rsidR="00E913A0" w:rsidRPr="00E913A0">
              <w:rPr>
                <w:rFonts w:ascii="Arial" w:hAnsi="Arial" w:cs="Arial"/>
                <w:b w:val="0"/>
                <w:sz w:val="24"/>
                <w:szCs w:val="24"/>
              </w:rPr>
              <w:t>.</w:t>
            </w:r>
          </w:p>
          <w:p w14:paraId="369B514C" w14:textId="112210D9" w:rsidR="0064123F" w:rsidRPr="009C50ED" w:rsidRDefault="0064123F" w:rsidP="00E87790">
            <w:pPr>
              <w:pStyle w:val="QuestionMainBodyTextBold"/>
              <w:rPr>
                <w:rFonts w:ascii="Arial" w:hAnsi="Arial" w:cs="Arial"/>
                <w:b w:val="0"/>
                <w:sz w:val="24"/>
                <w:szCs w:val="24"/>
              </w:rPr>
            </w:pPr>
          </w:p>
        </w:tc>
      </w:tr>
    </w:tbl>
    <w:p w14:paraId="53C58EDF" w14:textId="77777777" w:rsidR="005C1DEB" w:rsidRPr="008C59AE" w:rsidRDefault="005C1DEB" w:rsidP="00C35958">
      <w:pPr>
        <w:pStyle w:val="QuestionMainBodyTextBold"/>
      </w:pPr>
    </w:p>
    <w:sectPr w:rsidR="005C1DEB" w:rsidRPr="008C59AE" w:rsidSect="00112E51">
      <w:headerReference w:type="default" r:id="rId16"/>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C4B5" w14:textId="77777777" w:rsidR="00B70632" w:rsidRDefault="00B70632" w:rsidP="008C59AE">
      <w:r>
        <w:separator/>
      </w:r>
    </w:p>
  </w:endnote>
  <w:endnote w:type="continuationSeparator" w:id="0">
    <w:p w14:paraId="3797949B" w14:textId="77777777" w:rsidR="00B70632" w:rsidRDefault="00B70632" w:rsidP="008C59AE">
      <w:r>
        <w:continuationSeparator/>
      </w:r>
    </w:p>
  </w:endnote>
  <w:endnote w:type="continuationNotice" w:id="1">
    <w:p w14:paraId="4DD44B4F" w14:textId="77777777" w:rsidR="00B70632" w:rsidRDefault="00B706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A" w14:textId="656E8EBD" w:rsidR="00546D6C" w:rsidRDefault="00546D6C"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8895" w14:textId="77777777" w:rsidR="00B70632" w:rsidRDefault="00B70632" w:rsidP="008C59AE">
      <w:r>
        <w:separator/>
      </w:r>
    </w:p>
  </w:footnote>
  <w:footnote w:type="continuationSeparator" w:id="0">
    <w:p w14:paraId="12B14864" w14:textId="77777777" w:rsidR="00B70632" w:rsidRDefault="00B70632" w:rsidP="008C59AE">
      <w:r>
        <w:continuationSeparator/>
      </w:r>
    </w:p>
  </w:footnote>
  <w:footnote w:type="continuationNotice" w:id="1">
    <w:p w14:paraId="5A53CB90" w14:textId="77777777" w:rsidR="00B70632" w:rsidRDefault="00B706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D400" w14:textId="4DC73E36" w:rsidR="000260B5" w:rsidRDefault="000260B5">
    <w:pPr>
      <w:pStyle w:val="Header"/>
    </w:pPr>
    <w:r>
      <w:rPr>
        <w:noProof/>
      </w:rPr>
      <w:drawing>
        <wp:anchor distT="0" distB="0" distL="114300" distR="114300" simplePos="0" relativeHeight="251658240" behindDoc="0" locked="0" layoutInCell="1" allowOverlap="1" wp14:anchorId="18DA9725" wp14:editId="172451B1">
          <wp:simplePos x="0" y="0"/>
          <wp:positionH relativeFrom="margin">
            <wp:align>left</wp:align>
          </wp:positionH>
          <wp:positionV relativeFrom="paragraph">
            <wp:posOffset>-10160</wp:posOffset>
          </wp:positionV>
          <wp:extent cx="3667125" cy="371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71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B" w14:textId="5D66E4F7" w:rsidR="00546D6C" w:rsidRDefault="00546D6C" w:rsidP="00112E51">
    <w:pPr>
      <w:pStyle w:val="Header"/>
      <w:tabs>
        <w:tab w:val="clear" w:pos="9026"/>
        <w:tab w:val="left" w:pos="12436"/>
      </w:tabs>
    </w:pPr>
  </w:p>
  <w:p w14:paraId="53C58EEC" w14:textId="77777777" w:rsidR="00546D6C" w:rsidRPr="00F01BDD" w:rsidRDefault="00546D6C"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E" w14:textId="75A0E308" w:rsidR="00546D6C" w:rsidRPr="00861ABF" w:rsidRDefault="00546D6C" w:rsidP="00112E51">
    <w:pPr>
      <w:pStyle w:val="TableTextBold"/>
      <w:rPr>
        <w:rFonts w:ascii="Arial" w:hAnsi="Arial" w:cs="Arial"/>
        <w:sz w:val="24"/>
        <w:szCs w:val="24"/>
      </w:rPr>
    </w:pPr>
    <w:r w:rsidRPr="00861ABF">
      <w:rPr>
        <w:rFonts w:ascii="Arial" w:hAnsi="Arial" w:cs="Arial"/>
        <w:sz w:val="24"/>
        <w:szCs w:val="24"/>
      </w:rPr>
      <w:t>ExQ</w:t>
    </w:r>
    <w:r w:rsidR="00405A1F">
      <w:rPr>
        <w:rFonts w:ascii="Arial" w:hAnsi="Arial" w:cs="Arial"/>
        <w:sz w:val="24"/>
        <w:szCs w:val="24"/>
      </w:rPr>
      <w:t>2</w:t>
    </w:r>
    <w:r w:rsidRPr="00861ABF">
      <w:rPr>
        <w:rFonts w:ascii="Arial" w:hAnsi="Arial" w:cs="Arial"/>
        <w:sz w:val="24"/>
        <w:szCs w:val="24"/>
      </w:rPr>
      <w:t xml:space="preserve">: </w:t>
    </w:r>
    <w:r w:rsidR="00405A1F">
      <w:rPr>
        <w:rFonts w:ascii="Arial" w:hAnsi="Arial" w:cs="Arial"/>
        <w:sz w:val="24"/>
        <w:szCs w:val="24"/>
      </w:rPr>
      <w:t>Monday 1 July</w:t>
    </w:r>
  </w:p>
  <w:p w14:paraId="53C58EEF" w14:textId="18F9E613" w:rsidR="00546D6C" w:rsidRPr="00861ABF" w:rsidRDefault="00546D6C" w:rsidP="00112E51">
    <w:pPr>
      <w:pStyle w:val="Header"/>
      <w:rPr>
        <w:rFonts w:ascii="Arial" w:hAnsi="Arial" w:cs="Arial"/>
        <w:sz w:val="24"/>
        <w:szCs w:val="24"/>
      </w:rPr>
    </w:pPr>
    <w:r w:rsidRPr="00861ABF">
      <w:rPr>
        <w:rFonts w:ascii="Arial" w:hAnsi="Arial" w:cs="Arial"/>
        <w:b/>
        <w:sz w:val="24"/>
        <w:szCs w:val="24"/>
      </w:rPr>
      <w:t xml:space="preserve">Responses due by Deadline </w:t>
    </w:r>
    <w:r w:rsidR="00405A1F">
      <w:rPr>
        <w:rFonts w:ascii="Arial" w:hAnsi="Arial" w:cs="Arial"/>
        <w:b/>
        <w:sz w:val="24"/>
        <w:szCs w:val="24"/>
      </w:rPr>
      <w:t>7</w:t>
    </w:r>
    <w:r w:rsidRPr="00861ABF">
      <w:rPr>
        <w:rFonts w:ascii="Arial" w:hAnsi="Arial" w:cs="Arial"/>
        <w:b/>
        <w:sz w:val="24"/>
        <w:szCs w:val="24"/>
      </w:rPr>
      <w:t xml:space="preserve">: </w:t>
    </w:r>
    <w:r w:rsidR="00405A1F">
      <w:rPr>
        <w:rFonts w:ascii="Arial" w:hAnsi="Arial" w:cs="Arial"/>
        <w:b/>
        <w:sz w:val="24"/>
        <w:szCs w:val="24"/>
      </w:rPr>
      <w:t>Monday 15 July</w:t>
    </w:r>
    <w:r w:rsidR="00C50B32" w:rsidRPr="00861ABF">
      <w:rPr>
        <w:rFonts w:ascii="Arial" w:hAnsi="Arial" w:cs="Arial"/>
        <w:b/>
        <w:sz w:val="24"/>
        <w:szCs w:val="24"/>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1211"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6B2A9A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7C53A5"/>
    <w:multiLevelType w:val="hybridMultilevel"/>
    <w:tmpl w:val="1338A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5C4356"/>
    <w:multiLevelType w:val="hybridMultilevel"/>
    <w:tmpl w:val="7548BC46"/>
    <w:lvl w:ilvl="0" w:tplc="9CA4D8A2">
      <w:start w:val="1"/>
      <w:numFmt w:val="decimal"/>
      <w:pStyle w:val="DCOquestions"/>
      <w:lvlText w:val="DCO.1.%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E30FED"/>
    <w:multiLevelType w:val="hybridMultilevel"/>
    <w:tmpl w:val="503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B2382"/>
    <w:multiLevelType w:val="hybridMultilevel"/>
    <w:tmpl w:val="6F6ACA6E"/>
    <w:lvl w:ilvl="0" w:tplc="8214B12C">
      <w:start w:val="1"/>
      <w:numFmt w:val="decimal"/>
      <w:pStyle w:val="PCquestions"/>
      <w:lvlText w:val="PC.1.%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5287D"/>
    <w:multiLevelType w:val="hybridMultilevel"/>
    <w:tmpl w:val="DAE63E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F1A58"/>
    <w:multiLevelType w:val="hybridMultilevel"/>
    <w:tmpl w:val="9E769FD8"/>
    <w:lvl w:ilvl="0" w:tplc="26D652C0">
      <w:start w:val="1"/>
      <w:numFmt w:val="decimal"/>
      <w:pStyle w:val="HEquestions"/>
      <w:lvlText w:val="HE.1.%1"/>
      <w:lvlJc w:val="left"/>
      <w:pPr>
        <w:ind w:left="72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10D34"/>
    <w:multiLevelType w:val="hybridMultilevel"/>
    <w:tmpl w:val="589478E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B4271A"/>
    <w:multiLevelType w:val="hybridMultilevel"/>
    <w:tmpl w:val="2B723BB0"/>
    <w:lvl w:ilvl="0" w:tplc="5AEEE620">
      <w:start w:val="1"/>
      <w:numFmt w:val="decimal"/>
      <w:pStyle w:val="CAquesitons"/>
      <w:lvlText w:val="C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96173"/>
    <w:multiLevelType w:val="hybridMultilevel"/>
    <w:tmpl w:val="94E82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E4DFF"/>
    <w:multiLevelType w:val="hybridMultilevel"/>
    <w:tmpl w:val="B6E4CE86"/>
    <w:lvl w:ilvl="0" w:tplc="9A06738E">
      <w:start w:val="1"/>
      <w:numFmt w:val="decimal"/>
      <w:pStyle w:val="FRQuestions"/>
      <w:lvlText w:val="FR.1.%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97922"/>
    <w:multiLevelType w:val="multilevel"/>
    <w:tmpl w:val="A6D49F78"/>
    <w:lvl w:ilvl="0">
      <w:start w:val="1"/>
      <w:numFmt w:val="lowerLetter"/>
      <w:pStyle w:val="Letterlist"/>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14" w15:restartNumberingAfterBreak="0">
    <w:nsid w:val="2A54102F"/>
    <w:multiLevelType w:val="hybridMultilevel"/>
    <w:tmpl w:val="3E7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5674F"/>
    <w:multiLevelType w:val="hybridMultilevel"/>
    <w:tmpl w:val="3D2665D0"/>
    <w:lvl w:ilvl="0" w:tplc="7E389C36">
      <w:start w:val="1"/>
      <w:numFmt w:val="decimal"/>
      <w:pStyle w:val="SSQuestions"/>
      <w:lvlText w:val="SS.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B58C4"/>
    <w:multiLevelType w:val="multilevel"/>
    <w:tmpl w:val="00503E76"/>
    <w:styleLink w:val="BulletList"/>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A40917"/>
    <w:multiLevelType w:val="hybridMultilevel"/>
    <w:tmpl w:val="C8C8512E"/>
    <w:lvl w:ilvl="0" w:tplc="7BC0DD34">
      <w:start w:val="1"/>
      <w:numFmt w:val="decimal"/>
      <w:pStyle w:val="TTquestions"/>
      <w:lvlText w:val="TT.1.%1"/>
      <w:lvlJc w:val="left"/>
      <w:pPr>
        <w:ind w:left="1353"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24813"/>
    <w:multiLevelType w:val="hybridMultilevel"/>
    <w:tmpl w:val="621E94A6"/>
    <w:lvl w:ilvl="0" w:tplc="25E07B66">
      <w:start w:val="1"/>
      <w:numFmt w:val="decimal"/>
      <w:pStyle w:val="EIAQuestions"/>
      <w:lvlText w:val="EIA.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D0457"/>
    <w:multiLevelType w:val="multilevel"/>
    <w:tmpl w:val="DFDCA73E"/>
    <w:lvl w:ilvl="0">
      <w:start w:val="1"/>
      <w:numFmt w:val="lowerRoman"/>
      <w:pStyle w:val="Romannumerallist"/>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20" w15:restartNumberingAfterBreak="0">
    <w:nsid w:val="418417EE"/>
    <w:multiLevelType w:val="hybridMultilevel"/>
    <w:tmpl w:val="9492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212C1"/>
    <w:multiLevelType w:val="hybridMultilevel"/>
    <w:tmpl w:val="3B1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E6B73"/>
    <w:multiLevelType w:val="hybridMultilevel"/>
    <w:tmpl w:val="D3563BA6"/>
    <w:lvl w:ilvl="0" w:tplc="7228E6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D3421"/>
    <w:multiLevelType w:val="hybridMultilevel"/>
    <w:tmpl w:val="0C067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95953"/>
    <w:multiLevelType w:val="hybridMultilevel"/>
    <w:tmpl w:val="CB8AF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63FAA"/>
    <w:multiLevelType w:val="hybridMultilevel"/>
    <w:tmpl w:val="1A7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20151"/>
    <w:multiLevelType w:val="hybridMultilevel"/>
    <w:tmpl w:val="7006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D1355"/>
    <w:multiLevelType w:val="hybridMultilevel"/>
    <w:tmpl w:val="C4A0B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30786"/>
    <w:multiLevelType w:val="hybridMultilevel"/>
    <w:tmpl w:val="C0D42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B3749"/>
    <w:multiLevelType w:val="multilevel"/>
    <w:tmpl w:val="E8F0CE02"/>
    <w:lvl w:ilvl="0">
      <w:start w:val="1"/>
      <w:numFmt w:val="decimal"/>
      <w:pStyle w:val="Numericallist"/>
      <w:lvlText w:val="%1)"/>
      <w:lvlJc w:val="left"/>
      <w:pPr>
        <w:tabs>
          <w:tab w:val="num" w:pos="425"/>
        </w:tabs>
        <w:ind w:left="425" w:hanging="425"/>
      </w:pPr>
      <w:rPr>
        <w:rFonts w:hint="default"/>
      </w:rPr>
    </w:lvl>
    <w:lvl w:ilvl="1">
      <w:start w:val="1"/>
      <w:numFmt w:val="none"/>
      <w:lvlText w:val=""/>
      <w:lvlJc w:val="left"/>
      <w:pPr>
        <w:tabs>
          <w:tab w:val="num" w:pos="425"/>
        </w:tabs>
        <w:ind w:left="0" w:firstLine="425"/>
      </w:pPr>
      <w:rPr>
        <w:rFonts w:hint="default"/>
      </w:rPr>
    </w:lvl>
    <w:lvl w:ilvl="2">
      <w:start w:val="1"/>
      <w:numFmt w:val="none"/>
      <w:lvlText w:val=""/>
      <w:lvlJc w:val="right"/>
      <w:pPr>
        <w:tabs>
          <w:tab w:val="num" w:pos="425"/>
        </w:tabs>
        <w:ind w:left="0" w:firstLine="425"/>
      </w:pPr>
      <w:rPr>
        <w:rFonts w:hint="default"/>
      </w:rPr>
    </w:lvl>
    <w:lvl w:ilvl="3">
      <w:start w:val="1"/>
      <w:numFmt w:val="none"/>
      <w:lvlText w:val=""/>
      <w:lvlJc w:val="left"/>
      <w:pPr>
        <w:tabs>
          <w:tab w:val="num" w:pos="425"/>
        </w:tabs>
        <w:ind w:left="0" w:firstLine="425"/>
      </w:pPr>
      <w:rPr>
        <w:rFonts w:hint="default"/>
      </w:rPr>
    </w:lvl>
    <w:lvl w:ilvl="4">
      <w:start w:val="1"/>
      <w:numFmt w:val="none"/>
      <w:lvlText w:val=""/>
      <w:lvlJc w:val="left"/>
      <w:pPr>
        <w:tabs>
          <w:tab w:val="num" w:pos="425"/>
        </w:tabs>
        <w:ind w:left="0" w:firstLine="425"/>
      </w:pPr>
      <w:rPr>
        <w:rFonts w:hint="default"/>
      </w:rPr>
    </w:lvl>
    <w:lvl w:ilvl="5">
      <w:start w:val="1"/>
      <w:numFmt w:val="none"/>
      <w:lvlText w:val=""/>
      <w:lvlJc w:val="right"/>
      <w:pPr>
        <w:tabs>
          <w:tab w:val="num" w:pos="425"/>
        </w:tabs>
        <w:ind w:left="0" w:firstLine="425"/>
      </w:pPr>
      <w:rPr>
        <w:rFonts w:hint="default"/>
      </w:rPr>
    </w:lvl>
    <w:lvl w:ilvl="6">
      <w:start w:val="1"/>
      <w:numFmt w:val="none"/>
      <w:lvlText w:val=""/>
      <w:lvlJc w:val="left"/>
      <w:pPr>
        <w:tabs>
          <w:tab w:val="num" w:pos="425"/>
        </w:tabs>
        <w:ind w:left="0" w:firstLine="425"/>
      </w:pPr>
      <w:rPr>
        <w:rFonts w:hint="default"/>
      </w:rPr>
    </w:lvl>
    <w:lvl w:ilvl="7">
      <w:start w:val="1"/>
      <w:numFmt w:val="none"/>
      <w:lvlText w:val=""/>
      <w:lvlJc w:val="left"/>
      <w:pPr>
        <w:tabs>
          <w:tab w:val="num" w:pos="425"/>
        </w:tabs>
        <w:ind w:left="0" w:firstLine="425"/>
      </w:pPr>
      <w:rPr>
        <w:rFonts w:hint="default"/>
      </w:rPr>
    </w:lvl>
    <w:lvl w:ilvl="8">
      <w:start w:val="1"/>
      <w:numFmt w:val="none"/>
      <w:lvlText w:val=""/>
      <w:lvlJc w:val="right"/>
      <w:pPr>
        <w:tabs>
          <w:tab w:val="num" w:pos="425"/>
        </w:tabs>
        <w:ind w:left="0" w:firstLine="425"/>
      </w:pPr>
      <w:rPr>
        <w:rFonts w:hint="default"/>
      </w:rPr>
    </w:lvl>
  </w:abstractNum>
  <w:abstractNum w:abstractNumId="30" w15:restartNumberingAfterBreak="0">
    <w:nsid w:val="59BB2FED"/>
    <w:multiLevelType w:val="hybridMultilevel"/>
    <w:tmpl w:val="80CEBC32"/>
    <w:lvl w:ilvl="0" w:tplc="1FD8E92A">
      <w:start w:val="1"/>
      <w:numFmt w:val="decimal"/>
      <w:pStyle w:val="Generalquestions"/>
      <w:lvlText w:val="GQ.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080262"/>
    <w:multiLevelType w:val="hybridMultilevel"/>
    <w:tmpl w:val="16C842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D26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4142798"/>
    <w:multiLevelType w:val="hybridMultilevel"/>
    <w:tmpl w:val="4ECC46B8"/>
    <w:lvl w:ilvl="0" w:tplc="BDAE5C8E">
      <w:start w:val="1"/>
      <w:numFmt w:val="decimal"/>
      <w:pStyle w:val="LVQuestions"/>
      <w:lvlText w:val="LV.1.%1"/>
      <w:lvlJc w:val="left"/>
      <w:pPr>
        <w:ind w:left="72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92215D"/>
    <w:multiLevelType w:val="hybridMultilevel"/>
    <w:tmpl w:val="69D2F4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1A7399"/>
    <w:multiLevelType w:val="hybridMultilevel"/>
    <w:tmpl w:val="2BD2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E658F"/>
    <w:multiLevelType w:val="hybridMultilevel"/>
    <w:tmpl w:val="D4D0B7F6"/>
    <w:lvl w:ilvl="0" w:tplc="59E293A0">
      <w:start w:val="1"/>
      <w:numFmt w:val="decimal"/>
      <w:pStyle w:val="BHRAquestions"/>
      <w:lvlText w:val="BIO.1.%1"/>
      <w:lvlJc w:val="left"/>
      <w:pPr>
        <w:ind w:left="76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37" w15:restartNumberingAfterBreak="0">
    <w:nsid w:val="73985817"/>
    <w:multiLevelType w:val="hybridMultilevel"/>
    <w:tmpl w:val="59DA7D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72D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5467B0"/>
    <w:multiLevelType w:val="hybridMultilevel"/>
    <w:tmpl w:val="B09259F4"/>
    <w:lvl w:ilvl="0" w:tplc="65B2F064">
      <w:start w:val="1"/>
      <w:numFmt w:val="lowerLetter"/>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083466">
    <w:abstractNumId w:val="2"/>
  </w:num>
  <w:num w:numId="2" w16cid:durableId="473567595">
    <w:abstractNumId w:val="1"/>
  </w:num>
  <w:num w:numId="3" w16cid:durableId="369302888">
    <w:abstractNumId w:val="0"/>
  </w:num>
  <w:num w:numId="4" w16cid:durableId="840703213">
    <w:abstractNumId w:val="16"/>
  </w:num>
  <w:num w:numId="5" w16cid:durableId="893660457">
    <w:abstractNumId w:val="13"/>
  </w:num>
  <w:num w:numId="6" w16cid:durableId="1677270090">
    <w:abstractNumId w:val="29"/>
  </w:num>
  <w:num w:numId="7" w16cid:durableId="1341663354">
    <w:abstractNumId w:val="19"/>
  </w:num>
  <w:num w:numId="8" w16cid:durableId="879436962">
    <w:abstractNumId w:val="36"/>
  </w:num>
  <w:num w:numId="9" w16cid:durableId="1776947363">
    <w:abstractNumId w:val="10"/>
  </w:num>
  <w:num w:numId="10" w16cid:durableId="1026098226">
    <w:abstractNumId w:val="6"/>
  </w:num>
  <w:num w:numId="11" w16cid:durableId="1567451657">
    <w:abstractNumId w:val="4"/>
  </w:num>
  <w:num w:numId="12" w16cid:durableId="1879470349">
    <w:abstractNumId w:val="12"/>
  </w:num>
  <w:num w:numId="13" w16cid:durableId="528104101">
    <w:abstractNumId w:val="8"/>
  </w:num>
  <w:num w:numId="14" w16cid:durableId="1526552212">
    <w:abstractNumId w:val="33"/>
  </w:num>
  <w:num w:numId="15" w16cid:durableId="2041202286">
    <w:abstractNumId w:val="15"/>
  </w:num>
  <w:num w:numId="16" w16cid:durableId="1643656536">
    <w:abstractNumId w:val="18"/>
  </w:num>
  <w:num w:numId="17" w16cid:durableId="545140594">
    <w:abstractNumId w:val="17"/>
  </w:num>
  <w:num w:numId="18" w16cid:durableId="1034043851">
    <w:abstractNumId w:val="30"/>
  </w:num>
  <w:num w:numId="19" w16cid:durableId="1738631235">
    <w:abstractNumId w:val="38"/>
  </w:num>
  <w:num w:numId="20" w16cid:durableId="1005129841">
    <w:abstractNumId w:val="34"/>
  </w:num>
  <w:num w:numId="21" w16cid:durableId="1632980641">
    <w:abstractNumId w:val="3"/>
  </w:num>
  <w:num w:numId="22" w16cid:durableId="1308244364">
    <w:abstractNumId w:val="14"/>
  </w:num>
  <w:num w:numId="23" w16cid:durableId="1603149769">
    <w:abstractNumId w:val="20"/>
  </w:num>
  <w:num w:numId="24" w16cid:durableId="535970041">
    <w:abstractNumId w:val="2"/>
  </w:num>
  <w:num w:numId="25" w16cid:durableId="625548815">
    <w:abstractNumId w:val="31"/>
  </w:num>
  <w:num w:numId="26" w16cid:durableId="432359980">
    <w:abstractNumId w:val="23"/>
  </w:num>
  <w:num w:numId="27" w16cid:durableId="2104567304">
    <w:abstractNumId w:val="2"/>
  </w:num>
  <w:num w:numId="28" w16cid:durableId="2121678442">
    <w:abstractNumId w:val="22"/>
  </w:num>
  <w:num w:numId="29" w16cid:durableId="611980302">
    <w:abstractNumId w:val="32"/>
  </w:num>
  <w:num w:numId="30" w16cid:durableId="1491559363">
    <w:abstractNumId w:val="25"/>
  </w:num>
  <w:num w:numId="31" w16cid:durableId="718627007">
    <w:abstractNumId w:val="28"/>
  </w:num>
  <w:num w:numId="32" w16cid:durableId="1149128435">
    <w:abstractNumId w:val="7"/>
  </w:num>
  <w:num w:numId="33" w16cid:durableId="32075143">
    <w:abstractNumId w:val="2"/>
  </w:num>
  <w:num w:numId="34" w16cid:durableId="160701352">
    <w:abstractNumId w:val="11"/>
  </w:num>
  <w:num w:numId="35" w16cid:durableId="1128358192">
    <w:abstractNumId w:val="9"/>
  </w:num>
  <w:num w:numId="36" w16cid:durableId="1936983431">
    <w:abstractNumId w:val="21"/>
  </w:num>
  <w:num w:numId="37" w16cid:durableId="81804686">
    <w:abstractNumId w:val="5"/>
  </w:num>
  <w:num w:numId="38" w16cid:durableId="171644928">
    <w:abstractNumId w:val="26"/>
  </w:num>
  <w:num w:numId="39" w16cid:durableId="97457807">
    <w:abstractNumId w:val="24"/>
  </w:num>
  <w:num w:numId="40" w16cid:durableId="332730368">
    <w:abstractNumId w:val="27"/>
  </w:num>
  <w:num w:numId="41" w16cid:durableId="670136786">
    <w:abstractNumId w:val="39"/>
  </w:num>
  <w:num w:numId="42" w16cid:durableId="1875801854">
    <w:abstractNumId w:val="35"/>
  </w:num>
  <w:num w:numId="43" w16cid:durableId="206571640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1E9"/>
    <w:rsid w:val="000001EB"/>
    <w:rsid w:val="00000549"/>
    <w:rsid w:val="00000737"/>
    <w:rsid w:val="0000076A"/>
    <w:rsid w:val="0000080D"/>
    <w:rsid w:val="0000085B"/>
    <w:rsid w:val="00000B45"/>
    <w:rsid w:val="00000B4D"/>
    <w:rsid w:val="00000C29"/>
    <w:rsid w:val="00000C61"/>
    <w:rsid w:val="00000C74"/>
    <w:rsid w:val="00000C8F"/>
    <w:rsid w:val="000010F5"/>
    <w:rsid w:val="000010FA"/>
    <w:rsid w:val="0000122A"/>
    <w:rsid w:val="00001269"/>
    <w:rsid w:val="0000127A"/>
    <w:rsid w:val="000012EC"/>
    <w:rsid w:val="00001399"/>
    <w:rsid w:val="0000148E"/>
    <w:rsid w:val="000015B6"/>
    <w:rsid w:val="00001DD9"/>
    <w:rsid w:val="00001DE1"/>
    <w:rsid w:val="00001DE7"/>
    <w:rsid w:val="00001E16"/>
    <w:rsid w:val="000020E5"/>
    <w:rsid w:val="00002834"/>
    <w:rsid w:val="00002932"/>
    <w:rsid w:val="00002B88"/>
    <w:rsid w:val="00002CB3"/>
    <w:rsid w:val="00002F82"/>
    <w:rsid w:val="00003129"/>
    <w:rsid w:val="00003291"/>
    <w:rsid w:val="00003344"/>
    <w:rsid w:val="000033E8"/>
    <w:rsid w:val="000034E1"/>
    <w:rsid w:val="000034FB"/>
    <w:rsid w:val="00003560"/>
    <w:rsid w:val="00003653"/>
    <w:rsid w:val="0000371E"/>
    <w:rsid w:val="000038CE"/>
    <w:rsid w:val="0000392E"/>
    <w:rsid w:val="00003B2A"/>
    <w:rsid w:val="00003C6F"/>
    <w:rsid w:val="00003D20"/>
    <w:rsid w:val="000041BA"/>
    <w:rsid w:val="000041CA"/>
    <w:rsid w:val="00004483"/>
    <w:rsid w:val="000044E0"/>
    <w:rsid w:val="00004516"/>
    <w:rsid w:val="00004652"/>
    <w:rsid w:val="00004706"/>
    <w:rsid w:val="00004744"/>
    <w:rsid w:val="00004844"/>
    <w:rsid w:val="00004D27"/>
    <w:rsid w:val="00004DCB"/>
    <w:rsid w:val="00004E0C"/>
    <w:rsid w:val="0000511B"/>
    <w:rsid w:val="000051CC"/>
    <w:rsid w:val="0000527A"/>
    <w:rsid w:val="00005429"/>
    <w:rsid w:val="00005471"/>
    <w:rsid w:val="000059CB"/>
    <w:rsid w:val="00005A35"/>
    <w:rsid w:val="00005CE8"/>
    <w:rsid w:val="00005EBB"/>
    <w:rsid w:val="00005FBE"/>
    <w:rsid w:val="0000613E"/>
    <w:rsid w:val="000062E9"/>
    <w:rsid w:val="00006433"/>
    <w:rsid w:val="0000666E"/>
    <w:rsid w:val="0000683C"/>
    <w:rsid w:val="00006902"/>
    <w:rsid w:val="00006A25"/>
    <w:rsid w:val="00006B3F"/>
    <w:rsid w:val="00006BA9"/>
    <w:rsid w:val="00006CD0"/>
    <w:rsid w:val="00006D44"/>
    <w:rsid w:val="00006ED9"/>
    <w:rsid w:val="000074A4"/>
    <w:rsid w:val="000075F6"/>
    <w:rsid w:val="000076D7"/>
    <w:rsid w:val="00007742"/>
    <w:rsid w:val="000077B5"/>
    <w:rsid w:val="000077ED"/>
    <w:rsid w:val="0000783B"/>
    <w:rsid w:val="00007846"/>
    <w:rsid w:val="000078FD"/>
    <w:rsid w:val="0000792F"/>
    <w:rsid w:val="00007A87"/>
    <w:rsid w:val="00007B20"/>
    <w:rsid w:val="00007E96"/>
    <w:rsid w:val="00010577"/>
    <w:rsid w:val="00010707"/>
    <w:rsid w:val="00010739"/>
    <w:rsid w:val="00010885"/>
    <w:rsid w:val="000108E3"/>
    <w:rsid w:val="000109C1"/>
    <w:rsid w:val="00010AEE"/>
    <w:rsid w:val="00010D20"/>
    <w:rsid w:val="00010D36"/>
    <w:rsid w:val="00010F70"/>
    <w:rsid w:val="00010FBB"/>
    <w:rsid w:val="000111A8"/>
    <w:rsid w:val="0001120F"/>
    <w:rsid w:val="000113BD"/>
    <w:rsid w:val="00011457"/>
    <w:rsid w:val="00011569"/>
    <w:rsid w:val="000116AF"/>
    <w:rsid w:val="000116E8"/>
    <w:rsid w:val="000116ED"/>
    <w:rsid w:val="00011CD9"/>
    <w:rsid w:val="00011D0F"/>
    <w:rsid w:val="00011ED1"/>
    <w:rsid w:val="00012120"/>
    <w:rsid w:val="0001217F"/>
    <w:rsid w:val="000121D4"/>
    <w:rsid w:val="000121E1"/>
    <w:rsid w:val="00012601"/>
    <w:rsid w:val="0001262E"/>
    <w:rsid w:val="000126B3"/>
    <w:rsid w:val="00012889"/>
    <w:rsid w:val="000128EC"/>
    <w:rsid w:val="00012AFC"/>
    <w:rsid w:val="00012C09"/>
    <w:rsid w:val="00012CE4"/>
    <w:rsid w:val="00012D8D"/>
    <w:rsid w:val="0001302D"/>
    <w:rsid w:val="000131DE"/>
    <w:rsid w:val="0001332D"/>
    <w:rsid w:val="00013338"/>
    <w:rsid w:val="000135EE"/>
    <w:rsid w:val="00013611"/>
    <w:rsid w:val="000136BF"/>
    <w:rsid w:val="000136EB"/>
    <w:rsid w:val="0001375F"/>
    <w:rsid w:val="0001378D"/>
    <w:rsid w:val="000137F1"/>
    <w:rsid w:val="00013AB4"/>
    <w:rsid w:val="00013B9D"/>
    <w:rsid w:val="00013BC5"/>
    <w:rsid w:val="00013CEA"/>
    <w:rsid w:val="00013E0E"/>
    <w:rsid w:val="00013FD2"/>
    <w:rsid w:val="00013FD8"/>
    <w:rsid w:val="0001404E"/>
    <w:rsid w:val="000140C7"/>
    <w:rsid w:val="000143FE"/>
    <w:rsid w:val="0001448E"/>
    <w:rsid w:val="000144DE"/>
    <w:rsid w:val="0001454F"/>
    <w:rsid w:val="00014598"/>
    <w:rsid w:val="000145C0"/>
    <w:rsid w:val="000148EB"/>
    <w:rsid w:val="0001497A"/>
    <w:rsid w:val="00014997"/>
    <w:rsid w:val="000149CC"/>
    <w:rsid w:val="00014E18"/>
    <w:rsid w:val="00014E35"/>
    <w:rsid w:val="00014E6E"/>
    <w:rsid w:val="00014FD8"/>
    <w:rsid w:val="0001501C"/>
    <w:rsid w:val="00015245"/>
    <w:rsid w:val="00015338"/>
    <w:rsid w:val="000153AC"/>
    <w:rsid w:val="00015532"/>
    <w:rsid w:val="00015658"/>
    <w:rsid w:val="000157E2"/>
    <w:rsid w:val="000158D2"/>
    <w:rsid w:val="00015906"/>
    <w:rsid w:val="00015CA1"/>
    <w:rsid w:val="00015F15"/>
    <w:rsid w:val="00015F67"/>
    <w:rsid w:val="00016016"/>
    <w:rsid w:val="00016064"/>
    <w:rsid w:val="00016084"/>
    <w:rsid w:val="00016274"/>
    <w:rsid w:val="00016366"/>
    <w:rsid w:val="0001677E"/>
    <w:rsid w:val="000167B5"/>
    <w:rsid w:val="0001695E"/>
    <w:rsid w:val="0001697B"/>
    <w:rsid w:val="000169C1"/>
    <w:rsid w:val="00016B12"/>
    <w:rsid w:val="00016B85"/>
    <w:rsid w:val="00016BC5"/>
    <w:rsid w:val="00016BDD"/>
    <w:rsid w:val="00016CC0"/>
    <w:rsid w:val="00016DE5"/>
    <w:rsid w:val="00016ED3"/>
    <w:rsid w:val="00016FDA"/>
    <w:rsid w:val="00016FE8"/>
    <w:rsid w:val="000170E7"/>
    <w:rsid w:val="000171EE"/>
    <w:rsid w:val="000174F6"/>
    <w:rsid w:val="00017622"/>
    <w:rsid w:val="00017765"/>
    <w:rsid w:val="000177EB"/>
    <w:rsid w:val="00017926"/>
    <w:rsid w:val="00017ABB"/>
    <w:rsid w:val="00017DD4"/>
    <w:rsid w:val="00017E4A"/>
    <w:rsid w:val="00020216"/>
    <w:rsid w:val="000202E0"/>
    <w:rsid w:val="00020346"/>
    <w:rsid w:val="00020C38"/>
    <w:rsid w:val="00020C4D"/>
    <w:rsid w:val="00020D82"/>
    <w:rsid w:val="00020DAC"/>
    <w:rsid w:val="00020FAC"/>
    <w:rsid w:val="00021160"/>
    <w:rsid w:val="000212CB"/>
    <w:rsid w:val="00021403"/>
    <w:rsid w:val="000214AB"/>
    <w:rsid w:val="000214F2"/>
    <w:rsid w:val="0002163A"/>
    <w:rsid w:val="0002198D"/>
    <w:rsid w:val="00021B11"/>
    <w:rsid w:val="00021B32"/>
    <w:rsid w:val="00021C85"/>
    <w:rsid w:val="00021D14"/>
    <w:rsid w:val="00021F11"/>
    <w:rsid w:val="00021F15"/>
    <w:rsid w:val="00021FCF"/>
    <w:rsid w:val="00021FD3"/>
    <w:rsid w:val="00022297"/>
    <w:rsid w:val="000222C5"/>
    <w:rsid w:val="00022429"/>
    <w:rsid w:val="00022444"/>
    <w:rsid w:val="00022741"/>
    <w:rsid w:val="0002281C"/>
    <w:rsid w:val="0002281D"/>
    <w:rsid w:val="00022913"/>
    <w:rsid w:val="00022C63"/>
    <w:rsid w:val="00022E46"/>
    <w:rsid w:val="00022EFE"/>
    <w:rsid w:val="00023300"/>
    <w:rsid w:val="00023333"/>
    <w:rsid w:val="000233B0"/>
    <w:rsid w:val="0002341A"/>
    <w:rsid w:val="00023504"/>
    <w:rsid w:val="00023680"/>
    <w:rsid w:val="00023DB1"/>
    <w:rsid w:val="00023DFF"/>
    <w:rsid w:val="00023E73"/>
    <w:rsid w:val="00023FE0"/>
    <w:rsid w:val="000240EF"/>
    <w:rsid w:val="00024313"/>
    <w:rsid w:val="000243B4"/>
    <w:rsid w:val="0002445C"/>
    <w:rsid w:val="000247C8"/>
    <w:rsid w:val="00024900"/>
    <w:rsid w:val="000249FF"/>
    <w:rsid w:val="00024A5D"/>
    <w:rsid w:val="00024A9B"/>
    <w:rsid w:val="00024BF0"/>
    <w:rsid w:val="00024C30"/>
    <w:rsid w:val="00024CE5"/>
    <w:rsid w:val="00024D73"/>
    <w:rsid w:val="00024E87"/>
    <w:rsid w:val="0002528B"/>
    <w:rsid w:val="000253EA"/>
    <w:rsid w:val="000254EA"/>
    <w:rsid w:val="0002554C"/>
    <w:rsid w:val="0002560D"/>
    <w:rsid w:val="000258D9"/>
    <w:rsid w:val="0002596E"/>
    <w:rsid w:val="000259A8"/>
    <w:rsid w:val="00025A6C"/>
    <w:rsid w:val="00025B50"/>
    <w:rsid w:val="00025B67"/>
    <w:rsid w:val="00025D09"/>
    <w:rsid w:val="00025D62"/>
    <w:rsid w:val="00025D92"/>
    <w:rsid w:val="00025DBD"/>
    <w:rsid w:val="00025FEC"/>
    <w:rsid w:val="000260B5"/>
    <w:rsid w:val="00026207"/>
    <w:rsid w:val="00026218"/>
    <w:rsid w:val="0002624E"/>
    <w:rsid w:val="0002625D"/>
    <w:rsid w:val="00026288"/>
    <w:rsid w:val="000262B6"/>
    <w:rsid w:val="00026312"/>
    <w:rsid w:val="000265AC"/>
    <w:rsid w:val="0002673B"/>
    <w:rsid w:val="000269C4"/>
    <w:rsid w:val="000269FD"/>
    <w:rsid w:val="00026BA0"/>
    <w:rsid w:val="00026BE2"/>
    <w:rsid w:val="00026CAD"/>
    <w:rsid w:val="00026DB4"/>
    <w:rsid w:val="00026F34"/>
    <w:rsid w:val="00026F58"/>
    <w:rsid w:val="00026FEF"/>
    <w:rsid w:val="0002722C"/>
    <w:rsid w:val="000272D8"/>
    <w:rsid w:val="0002737B"/>
    <w:rsid w:val="000273B3"/>
    <w:rsid w:val="000273C2"/>
    <w:rsid w:val="000273C3"/>
    <w:rsid w:val="0002759B"/>
    <w:rsid w:val="00027606"/>
    <w:rsid w:val="00027796"/>
    <w:rsid w:val="00027807"/>
    <w:rsid w:val="0002788F"/>
    <w:rsid w:val="000278B9"/>
    <w:rsid w:val="00027A12"/>
    <w:rsid w:val="00027C0A"/>
    <w:rsid w:val="00027C7D"/>
    <w:rsid w:val="00027F0E"/>
    <w:rsid w:val="00027F77"/>
    <w:rsid w:val="00030014"/>
    <w:rsid w:val="000302B9"/>
    <w:rsid w:val="00030338"/>
    <w:rsid w:val="0003040E"/>
    <w:rsid w:val="0003044B"/>
    <w:rsid w:val="0003047D"/>
    <w:rsid w:val="000304FA"/>
    <w:rsid w:val="0003056A"/>
    <w:rsid w:val="000305EB"/>
    <w:rsid w:val="000306D8"/>
    <w:rsid w:val="00030780"/>
    <w:rsid w:val="00030975"/>
    <w:rsid w:val="00030A06"/>
    <w:rsid w:val="00030A38"/>
    <w:rsid w:val="00030B1A"/>
    <w:rsid w:val="00030C07"/>
    <w:rsid w:val="00030C71"/>
    <w:rsid w:val="00030CFE"/>
    <w:rsid w:val="00030D4D"/>
    <w:rsid w:val="00030DDE"/>
    <w:rsid w:val="00031050"/>
    <w:rsid w:val="00031288"/>
    <w:rsid w:val="00031406"/>
    <w:rsid w:val="000314DA"/>
    <w:rsid w:val="000314DB"/>
    <w:rsid w:val="00031510"/>
    <w:rsid w:val="00031531"/>
    <w:rsid w:val="000315FC"/>
    <w:rsid w:val="00031788"/>
    <w:rsid w:val="000317A9"/>
    <w:rsid w:val="00031821"/>
    <w:rsid w:val="00031882"/>
    <w:rsid w:val="000318FE"/>
    <w:rsid w:val="0003194C"/>
    <w:rsid w:val="00031B48"/>
    <w:rsid w:val="00031B62"/>
    <w:rsid w:val="00031BF8"/>
    <w:rsid w:val="00031C83"/>
    <w:rsid w:val="00031D00"/>
    <w:rsid w:val="00031D47"/>
    <w:rsid w:val="00031DFE"/>
    <w:rsid w:val="00031EDC"/>
    <w:rsid w:val="00031FF3"/>
    <w:rsid w:val="000320ED"/>
    <w:rsid w:val="00032105"/>
    <w:rsid w:val="0003221A"/>
    <w:rsid w:val="0003233C"/>
    <w:rsid w:val="0003248C"/>
    <w:rsid w:val="00032495"/>
    <w:rsid w:val="000327BF"/>
    <w:rsid w:val="0003295E"/>
    <w:rsid w:val="00032A82"/>
    <w:rsid w:val="00032AB3"/>
    <w:rsid w:val="00032BF4"/>
    <w:rsid w:val="00032E2B"/>
    <w:rsid w:val="00032E4E"/>
    <w:rsid w:val="00033217"/>
    <w:rsid w:val="0003338E"/>
    <w:rsid w:val="000333E9"/>
    <w:rsid w:val="0003341B"/>
    <w:rsid w:val="0003357E"/>
    <w:rsid w:val="000335EC"/>
    <w:rsid w:val="0003365C"/>
    <w:rsid w:val="0003371F"/>
    <w:rsid w:val="00033735"/>
    <w:rsid w:val="0003377E"/>
    <w:rsid w:val="000337B9"/>
    <w:rsid w:val="00033836"/>
    <w:rsid w:val="000338C0"/>
    <w:rsid w:val="000338E2"/>
    <w:rsid w:val="000339C3"/>
    <w:rsid w:val="00033A09"/>
    <w:rsid w:val="00033B52"/>
    <w:rsid w:val="00033B8B"/>
    <w:rsid w:val="00033C41"/>
    <w:rsid w:val="00033D22"/>
    <w:rsid w:val="00033D39"/>
    <w:rsid w:val="00033E05"/>
    <w:rsid w:val="00033E52"/>
    <w:rsid w:val="00033F00"/>
    <w:rsid w:val="0003403A"/>
    <w:rsid w:val="000340B5"/>
    <w:rsid w:val="000342C5"/>
    <w:rsid w:val="00034382"/>
    <w:rsid w:val="00034447"/>
    <w:rsid w:val="000344A9"/>
    <w:rsid w:val="0003454E"/>
    <w:rsid w:val="00034641"/>
    <w:rsid w:val="000347AA"/>
    <w:rsid w:val="000347F4"/>
    <w:rsid w:val="0003491A"/>
    <w:rsid w:val="00034CF3"/>
    <w:rsid w:val="00035515"/>
    <w:rsid w:val="00035542"/>
    <w:rsid w:val="00035579"/>
    <w:rsid w:val="00035697"/>
    <w:rsid w:val="0003573B"/>
    <w:rsid w:val="000358AC"/>
    <w:rsid w:val="000359BE"/>
    <w:rsid w:val="000359C4"/>
    <w:rsid w:val="000359DD"/>
    <w:rsid w:val="00035A29"/>
    <w:rsid w:val="00035B57"/>
    <w:rsid w:val="00035BA7"/>
    <w:rsid w:val="00035BF2"/>
    <w:rsid w:val="00035FB0"/>
    <w:rsid w:val="0003620F"/>
    <w:rsid w:val="00036225"/>
    <w:rsid w:val="00036511"/>
    <w:rsid w:val="00036514"/>
    <w:rsid w:val="0003659B"/>
    <w:rsid w:val="000367BD"/>
    <w:rsid w:val="00036867"/>
    <w:rsid w:val="00036969"/>
    <w:rsid w:val="00036984"/>
    <w:rsid w:val="00036A4C"/>
    <w:rsid w:val="00036B1B"/>
    <w:rsid w:val="00036B9E"/>
    <w:rsid w:val="00036BA2"/>
    <w:rsid w:val="00036C1B"/>
    <w:rsid w:val="00036CC0"/>
    <w:rsid w:val="00036CC6"/>
    <w:rsid w:val="00036D50"/>
    <w:rsid w:val="00036DF1"/>
    <w:rsid w:val="00036EB7"/>
    <w:rsid w:val="00036F9C"/>
    <w:rsid w:val="000370CA"/>
    <w:rsid w:val="00037145"/>
    <w:rsid w:val="000372E6"/>
    <w:rsid w:val="000372EA"/>
    <w:rsid w:val="000374D8"/>
    <w:rsid w:val="0003759D"/>
    <w:rsid w:val="0003774A"/>
    <w:rsid w:val="00037949"/>
    <w:rsid w:val="00037A18"/>
    <w:rsid w:val="00037A89"/>
    <w:rsid w:val="00037D76"/>
    <w:rsid w:val="00040166"/>
    <w:rsid w:val="00040230"/>
    <w:rsid w:val="00040334"/>
    <w:rsid w:val="000403E4"/>
    <w:rsid w:val="0004044A"/>
    <w:rsid w:val="000404D2"/>
    <w:rsid w:val="0004067D"/>
    <w:rsid w:val="000408BD"/>
    <w:rsid w:val="000408D0"/>
    <w:rsid w:val="00040966"/>
    <w:rsid w:val="00040968"/>
    <w:rsid w:val="0004098A"/>
    <w:rsid w:val="00040A79"/>
    <w:rsid w:val="00040BE0"/>
    <w:rsid w:val="00040C09"/>
    <w:rsid w:val="00040C3B"/>
    <w:rsid w:val="00040CA3"/>
    <w:rsid w:val="00040CA5"/>
    <w:rsid w:val="00040D96"/>
    <w:rsid w:val="00040DA6"/>
    <w:rsid w:val="00040F19"/>
    <w:rsid w:val="00040FDC"/>
    <w:rsid w:val="00041298"/>
    <w:rsid w:val="00041600"/>
    <w:rsid w:val="000416AA"/>
    <w:rsid w:val="000417F4"/>
    <w:rsid w:val="0004199A"/>
    <w:rsid w:val="00041C45"/>
    <w:rsid w:val="00041C6E"/>
    <w:rsid w:val="00041C98"/>
    <w:rsid w:val="00041CBE"/>
    <w:rsid w:val="00041D30"/>
    <w:rsid w:val="00041F15"/>
    <w:rsid w:val="000420A3"/>
    <w:rsid w:val="0004217A"/>
    <w:rsid w:val="000421E3"/>
    <w:rsid w:val="00042506"/>
    <w:rsid w:val="00042511"/>
    <w:rsid w:val="0004253B"/>
    <w:rsid w:val="00042685"/>
    <w:rsid w:val="00042703"/>
    <w:rsid w:val="0004274A"/>
    <w:rsid w:val="000428BB"/>
    <w:rsid w:val="00042996"/>
    <w:rsid w:val="00042A32"/>
    <w:rsid w:val="00042C7E"/>
    <w:rsid w:val="00042C8C"/>
    <w:rsid w:val="00042F91"/>
    <w:rsid w:val="00043006"/>
    <w:rsid w:val="0004309D"/>
    <w:rsid w:val="0004314B"/>
    <w:rsid w:val="0004315F"/>
    <w:rsid w:val="000431A2"/>
    <w:rsid w:val="000434A4"/>
    <w:rsid w:val="00043566"/>
    <w:rsid w:val="0004356D"/>
    <w:rsid w:val="000437C6"/>
    <w:rsid w:val="00043846"/>
    <w:rsid w:val="0004388A"/>
    <w:rsid w:val="000438AE"/>
    <w:rsid w:val="00043BFB"/>
    <w:rsid w:val="00043BFF"/>
    <w:rsid w:val="00043D22"/>
    <w:rsid w:val="00043E0B"/>
    <w:rsid w:val="00043EAA"/>
    <w:rsid w:val="000440A5"/>
    <w:rsid w:val="000440AE"/>
    <w:rsid w:val="0004434E"/>
    <w:rsid w:val="00044379"/>
    <w:rsid w:val="0004443C"/>
    <w:rsid w:val="0004445D"/>
    <w:rsid w:val="000449BB"/>
    <w:rsid w:val="00044A3C"/>
    <w:rsid w:val="00044A81"/>
    <w:rsid w:val="00044B09"/>
    <w:rsid w:val="00044B9D"/>
    <w:rsid w:val="00044CE8"/>
    <w:rsid w:val="00044DD0"/>
    <w:rsid w:val="00044EE4"/>
    <w:rsid w:val="00045139"/>
    <w:rsid w:val="000451A7"/>
    <w:rsid w:val="000451B7"/>
    <w:rsid w:val="00045570"/>
    <w:rsid w:val="00045712"/>
    <w:rsid w:val="00045776"/>
    <w:rsid w:val="00045795"/>
    <w:rsid w:val="0004581C"/>
    <w:rsid w:val="00045872"/>
    <w:rsid w:val="0004588A"/>
    <w:rsid w:val="00045D0C"/>
    <w:rsid w:val="00045D96"/>
    <w:rsid w:val="00045E4F"/>
    <w:rsid w:val="00045E8A"/>
    <w:rsid w:val="00045FFA"/>
    <w:rsid w:val="000460E2"/>
    <w:rsid w:val="000461B0"/>
    <w:rsid w:val="00046278"/>
    <w:rsid w:val="00046391"/>
    <w:rsid w:val="000465E8"/>
    <w:rsid w:val="00046619"/>
    <w:rsid w:val="00046679"/>
    <w:rsid w:val="000466F8"/>
    <w:rsid w:val="000467AA"/>
    <w:rsid w:val="000468B6"/>
    <w:rsid w:val="00046B84"/>
    <w:rsid w:val="00046C78"/>
    <w:rsid w:val="00046CAF"/>
    <w:rsid w:val="00046F85"/>
    <w:rsid w:val="00047041"/>
    <w:rsid w:val="00047064"/>
    <w:rsid w:val="000471F9"/>
    <w:rsid w:val="00047395"/>
    <w:rsid w:val="00047499"/>
    <w:rsid w:val="000474D4"/>
    <w:rsid w:val="00047823"/>
    <w:rsid w:val="0004793B"/>
    <w:rsid w:val="00047966"/>
    <w:rsid w:val="00047FAA"/>
    <w:rsid w:val="0005003E"/>
    <w:rsid w:val="0005011B"/>
    <w:rsid w:val="000501D2"/>
    <w:rsid w:val="000501E1"/>
    <w:rsid w:val="000501E5"/>
    <w:rsid w:val="0005037B"/>
    <w:rsid w:val="000504F0"/>
    <w:rsid w:val="00050525"/>
    <w:rsid w:val="00050714"/>
    <w:rsid w:val="0005071E"/>
    <w:rsid w:val="00050764"/>
    <w:rsid w:val="00050797"/>
    <w:rsid w:val="00050A6A"/>
    <w:rsid w:val="00050A7B"/>
    <w:rsid w:val="00050AFA"/>
    <w:rsid w:val="00050B18"/>
    <w:rsid w:val="00050DD5"/>
    <w:rsid w:val="00050F04"/>
    <w:rsid w:val="0005100A"/>
    <w:rsid w:val="0005162F"/>
    <w:rsid w:val="00051710"/>
    <w:rsid w:val="000517BC"/>
    <w:rsid w:val="000517C2"/>
    <w:rsid w:val="00051A94"/>
    <w:rsid w:val="00051AF4"/>
    <w:rsid w:val="00051B20"/>
    <w:rsid w:val="00051B45"/>
    <w:rsid w:val="00051C07"/>
    <w:rsid w:val="00051CAF"/>
    <w:rsid w:val="00051E09"/>
    <w:rsid w:val="00051ED5"/>
    <w:rsid w:val="00052312"/>
    <w:rsid w:val="00052550"/>
    <w:rsid w:val="0005290E"/>
    <w:rsid w:val="0005293D"/>
    <w:rsid w:val="0005294E"/>
    <w:rsid w:val="00052A6F"/>
    <w:rsid w:val="00052A72"/>
    <w:rsid w:val="00052B5B"/>
    <w:rsid w:val="00052C3D"/>
    <w:rsid w:val="00052E5E"/>
    <w:rsid w:val="00052E8F"/>
    <w:rsid w:val="00053072"/>
    <w:rsid w:val="000530B9"/>
    <w:rsid w:val="0005334B"/>
    <w:rsid w:val="00053484"/>
    <w:rsid w:val="000534BD"/>
    <w:rsid w:val="00053632"/>
    <w:rsid w:val="00053775"/>
    <w:rsid w:val="00053785"/>
    <w:rsid w:val="000537D9"/>
    <w:rsid w:val="000538C6"/>
    <w:rsid w:val="00053C11"/>
    <w:rsid w:val="00053CA4"/>
    <w:rsid w:val="00053D3D"/>
    <w:rsid w:val="00054035"/>
    <w:rsid w:val="000543C7"/>
    <w:rsid w:val="000543CD"/>
    <w:rsid w:val="0005447F"/>
    <w:rsid w:val="0005448F"/>
    <w:rsid w:val="00054554"/>
    <w:rsid w:val="00054663"/>
    <w:rsid w:val="0005476E"/>
    <w:rsid w:val="000547F2"/>
    <w:rsid w:val="0005481A"/>
    <w:rsid w:val="00054874"/>
    <w:rsid w:val="00054883"/>
    <w:rsid w:val="000548C4"/>
    <w:rsid w:val="00054A39"/>
    <w:rsid w:val="00054C99"/>
    <w:rsid w:val="00054F83"/>
    <w:rsid w:val="00055007"/>
    <w:rsid w:val="0005515A"/>
    <w:rsid w:val="00055160"/>
    <w:rsid w:val="000551F0"/>
    <w:rsid w:val="00055268"/>
    <w:rsid w:val="0005526A"/>
    <w:rsid w:val="000553D7"/>
    <w:rsid w:val="00055497"/>
    <w:rsid w:val="000555F5"/>
    <w:rsid w:val="00055637"/>
    <w:rsid w:val="000556D2"/>
    <w:rsid w:val="000557B6"/>
    <w:rsid w:val="000557D3"/>
    <w:rsid w:val="0005593D"/>
    <w:rsid w:val="00055BC9"/>
    <w:rsid w:val="00055C09"/>
    <w:rsid w:val="00055CEC"/>
    <w:rsid w:val="00055F2C"/>
    <w:rsid w:val="0005603F"/>
    <w:rsid w:val="0005613A"/>
    <w:rsid w:val="000561C6"/>
    <w:rsid w:val="0005627D"/>
    <w:rsid w:val="0005666E"/>
    <w:rsid w:val="0005672E"/>
    <w:rsid w:val="000567F3"/>
    <w:rsid w:val="0005683D"/>
    <w:rsid w:val="0005687D"/>
    <w:rsid w:val="000568C0"/>
    <w:rsid w:val="00056AD3"/>
    <w:rsid w:val="00056B3F"/>
    <w:rsid w:val="00056D7E"/>
    <w:rsid w:val="00056E46"/>
    <w:rsid w:val="00056E5A"/>
    <w:rsid w:val="00056F7D"/>
    <w:rsid w:val="00056F9F"/>
    <w:rsid w:val="00056FA1"/>
    <w:rsid w:val="00056FF1"/>
    <w:rsid w:val="00056FF4"/>
    <w:rsid w:val="00057214"/>
    <w:rsid w:val="000573AA"/>
    <w:rsid w:val="00057502"/>
    <w:rsid w:val="00057519"/>
    <w:rsid w:val="00057593"/>
    <w:rsid w:val="00057599"/>
    <w:rsid w:val="000576DB"/>
    <w:rsid w:val="000577B0"/>
    <w:rsid w:val="00057912"/>
    <w:rsid w:val="000579B5"/>
    <w:rsid w:val="00057A48"/>
    <w:rsid w:val="00057F55"/>
    <w:rsid w:val="0006003D"/>
    <w:rsid w:val="00060051"/>
    <w:rsid w:val="000601C7"/>
    <w:rsid w:val="00060228"/>
    <w:rsid w:val="00060309"/>
    <w:rsid w:val="000603AB"/>
    <w:rsid w:val="000604ED"/>
    <w:rsid w:val="00060558"/>
    <w:rsid w:val="0006058B"/>
    <w:rsid w:val="000605FA"/>
    <w:rsid w:val="0006067C"/>
    <w:rsid w:val="0006068B"/>
    <w:rsid w:val="0006069D"/>
    <w:rsid w:val="000608C3"/>
    <w:rsid w:val="00060938"/>
    <w:rsid w:val="0006093A"/>
    <w:rsid w:val="00060B05"/>
    <w:rsid w:val="00060C19"/>
    <w:rsid w:val="00060CDF"/>
    <w:rsid w:val="00060E9D"/>
    <w:rsid w:val="000610BF"/>
    <w:rsid w:val="000610E2"/>
    <w:rsid w:val="000611E0"/>
    <w:rsid w:val="0006121E"/>
    <w:rsid w:val="00061655"/>
    <w:rsid w:val="00061712"/>
    <w:rsid w:val="0006184E"/>
    <w:rsid w:val="00061A10"/>
    <w:rsid w:val="00061B79"/>
    <w:rsid w:val="00061BB3"/>
    <w:rsid w:val="00061BBE"/>
    <w:rsid w:val="00061C05"/>
    <w:rsid w:val="00061E6F"/>
    <w:rsid w:val="00061EC0"/>
    <w:rsid w:val="00061EF1"/>
    <w:rsid w:val="000622F5"/>
    <w:rsid w:val="000623EB"/>
    <w:rsid w:val="000624AC"/>
    <w:rsid w:val="000627EB"/>
    <w:rsid w:val="000628BE"/>
    <w:rsid w:val="0006295B"/>
    <w:rsid w:val="0006295F"/>
    <w:rsid w:val="00062C18"/>
    <w:rsid w:val="00062C42"/>
    <w:rsid w:val="00062E4A"/>
    <w:rsid w:val="00062E53"/>
    <w:rsid w:val="00062EA5"/>
    <w:rsid w:val="00062F8F"/>
    <w:rsid w:val="00062FCA"/>
    <w:rsid w:val="00063213"/>
    <w:rsid w:val="00063287"/>
    <w:rsid w:val="00063289"/>
    <w:rsid w:val="0006334A"/>
    <w:rsid w:val="00063378"/>
    <w:rsid w:val="0006348A"/>
    <w:rsid w:val="00063686"/>
    <w:rsid w:val="0006369F"/>
    <w:rsid w:val="000637FB"/>
    <w:rsid w:val="00063864"/>
    <w:rsid w:val="00063877"/>
    <w:rsid w:val="00063902"/>
    <w:rsid w:val="000639E6"/>
    <w:rsid w:val="00063A4B"/>
    <w:rsid w:val="00063BCA"/>
    <w:rsid w:val="00063C5A"/>
    <w:rsid w:val="00063C70"/>
    <w:rsid w:val="00063DC9"/>
    <w:rsid w:val="00063DE0"/>
    <w:rsid w:val="00063E1F"/>
    <w:rsid w:val="00063F3A"/>
    <w:rsid w:val="00064013"/>
    <w:rsid w:val="0006407B"/>
    <w:rsid w:val="00064239"/>
    <w:rsid w:val="00064296"/>
    <w:rsid w:val="00064298"/>
    <w:rsid w:val="00064358"/>
    <w:rsid w:val="000645D4"/>
    <w:rsid w:val="000646E8"/>
    <w:rsid w:val="00064783"/>
    <w:rsid w:val="00064831"/>
    <w:rsid w:val="00064891"/>
    <w:rsid w:val="0006496F"/>
    <w:rsid w:val="00064A36"/>
    <w:rsid w:val="00064A75"/>
    <w:rsid w:val="00064C5B"/>
    <w:rsid w:val="00064D43"/>
    <w:rsid w:val="00064DDE"/>
    <w:rsid w:val="0006508D"/>
    <w:rsid w:val="000651B1"/>
    <w:rsid w:val="0006531C"/>
    <w:rsid w:val="00065413"/>
    <w:rsid w:val="000654A7"/>
    <w:rsid w:val="000654FA"/>
    <w:rsid w:val="00065530"/>
    <w:rsid w:val="0006564F"/>
    <w:rsid w:val="00065BF7"/>
    <w:rsid w:val="00065E8D"/>
    <w:rsid w:val="000660FA"/>
    <w:rsid w:val="00066143"/>
    <w:rsid w:val="00066157"/>
    <w:rsid w:val="00066213"/>
    <w:rsid w:val="00066230"/>
    <w:rsid w:val="00066311"/>
    <w:rsid w:val="00066425"/>
    <w:rsid w:val="00066630"/>
    <w:rsid w:val="00066697"/>
    <w:rsid w:val="0006671D"/>
    <w:rsid w:val="0006675C"/>
    <w:rsid w:val="00066775"/>
    <w:rsid w:val="00066788"/>
    <w:rsid w:val="00066872"/>
    <w:rsid w:val="00066873"/>
    <w:rsid w:val="00066898"/>
    <w:rsid w:val="000669B1"/>
    <w:rsid w:val="000669EA"/>
    <w:rsid w:val="000669F1"/>
    <w:rsid w:val="00066B10"/>
    <w:rsid w:val="00066B58"/>
    <w:rsid w:val="00066B63"/>
    <w:rsid w:val="00066BC3"/>
    <w:rsid w:val="00066C6B"/>
    <w:rsid w:val="00066CC5"/>
    <w:rsid w:val="00066CE6"/>
    <w:rsid w:val="00066E9F"/>
    <w:rsid w:val="000670D7"/>
    <w:rsid w:val="0006715C"/>
    <w:rsid w:val="00067245"/>
    <w:rsid w:val="00067378"/>
    <w:rsid w:val="00067382"/>
    <w:rsid w:val="000674B2"/>
    <w:rsid w:val="00067601"/>
    <w:rsid w:val="00067773"/>
    <w:rsid w:val="000678FF"/>
    <w:rsid w:val="00067943"/>
    <w:rsid w:val="000679CC"/>
    <w:rsid w:val="000679F4"/>
    <w:rsid w:val="00067C52"/>
    <w:rsid w:val="00067CE1"/>
    <w:rsid w:val="00067DE5"/>
    <w:rsid w:val="00067E36"/>
    <w:rsid w:val="00067E4A"/>
    <w:rsid w:val="00067F72"/>
    <w:rsid w:val="000701E2"/>
    <w:rsid w:val="0007033A"/>
    <w:rsid w:val="000704BA"/>
    <w:rsid w:val="00070526"/>
    <w:rsid w:val="0007069E"/>
    <w:rsid w:val="0007079E"/>
    <w:rsid w:val="000708DA"/>
    <w:rsid w:val="00070972"/>
    <w:rsid w:val="00070C26"/>
    <w:rsid w:val="00070CED"/>
    <w:rsid w:val="00070D20"/>
    <w:rsid w:val="00070D37"/>
    <w:rsid w:val="00070F0C"/>
    <w:rsid w:val="00071025"/>
    <w:rsid w:val="0007113E"/>
    <w:rsid w:val="0007119F"/>
    <w:rsid w:val="00071206"/>
    <w:rsid w:val="0007130A"/>
    <w:rsid w:val="00071328"/>
    <w:rsid w:val="0007135D"/>
    <w:rsid w:val="000715A5"/>
    <w:rsid w:val="00071613"/>
    <w:rsid w:val="000716C9"/>
    <w:rsid w:val="000717CA"/>
    <w:rsid w:val="0007193A"/>
    <w:rsid w:val="00071980"/>
    <w:rsid w:val="00071A37"/>
    <w:rsid w:val="00071B30"/>
    <w:rsid w:val="00071E60"/>
    <w:rsid w:val="00071F84"/>
    <w:rsid w:val="00072188"/>
    <w:rsid w:val="000721E1"/>
    <w:rsid w:val="00072334"/>
    <w:rsid w:val="000723D0"/>
    <w:rsid w:val="000724E4"/>
    <w:rsid w:val="000724ED"/>
    <w:rsid w:val="00072758"/>
    <w:rsid w:val="00072783"/>
    <w:rsid w:val="0007278B"/>
    <w:rsid w:val="00072877"/>
    <w:rsid w:val="00072902"/>
    <w:rsid w:val="000729A5"/>
    <w:rsid w:val="000729B5"/>
    <w:rsid w:val="00072A83"/>
    <w:rsid w:val="00072BC7"/>
    <w:rsid w:val="00072C24"/>
    <w:rsid w:val="00072CAB"/>
    <w:rsid w:val="0007304A"/>
    <w:rsid w:val="000731A1"/>
    <w:rsid w:val="00073233"/>
    <w:rsid w:val="000736B2"/>
    <w:rsid w:val="000737EA"/>
    <w:rsid w:val="000738A2"/>
    <w:rsid w:val="000738BE"/>
    <w:rsid w:val="00073AC9"/>
    <w:rsid w:val="00073AFE"/>
    <w:rsid w:val="00073B3A"/>
    <w:rsid w:val="00073B89"/>
    <w:rsid w:val="00073DB7"/>
    <w:rsid w:val="00073EB2"/>
    <w:rsid w:val="00074215"/>
    <w:rsid w:val="00074263"/>
    <w:rsid w:val="00074267"/>
    <w:rsid w:val="000742AA"/>
    <w:rsid w:val="0007444B"/>
    <w:rsid w:val="000744FB"/>
    <w:rsid w:val="00074638"/>
    <w:rsid w:val="00074719"/>
    <w:rsid w:val="00074773"/>
    <w:rsid w:val="00074A75"/>
    <w:rsid w:val="00074A77"/>
    <w:rsid w:val="00074AE2"/>
    <w:rsid w:val="00074B3C"/>
    <w:rsid w:val="00074B8A"/>
    <w:rsid w:val="00074BB5"/>
    <w:rsid w:val="00074BC1"/>
    <w:rsid w:val="000752CB"/>
    <w:rsid w:val="00075456"/>
    <w:rsid w:val="000754D2"/>
    <w:rsid w:val="00075502"/>
    <w:rsid w:val="00075545"/>
    <w:rsid w:val="000755C5"/>
    <w:rsid w:val="00075974"/>
    <w:rsid w:val="00075A69"/>
    <w:rsid w:val="00075BD3"/>
    <w:rsid w:val="00075BF6"/>
    <w:rsid w:val="00075BF7"/>
    <w:rsid w:val="000760ED"/>
    <w:rsid w:val="000766C6"/>
    <w:rsid w:val="000767FC"/>
    <w:rsid w:val="000767FF"/>
    <w:rsid w:val="00076849"/>
    <w:rsid w:val="0007690E"/>
    <w:rsid w:val="00076922"/>
    <w:rsid w:val="00076AA9"/>
    <w:rsid w:val="00076AB0"/>
    <w:rsid w:val="00076B8E"/>
    <w:rsid w:val="00076C13"/>
    <w:rsid w:val="00076CE0"/>
    <w:rsid w:val="00076D3C"/>
    <w:rsid w:val="00076D3D"/>
    <w:rsid w:val="00076F66"/>
    <w:rsid w:val="00077032"/>
    <w:rsid w:val="0007732C"/>
    <w:rsid w:val="00077378"/>
    <w:rsid w:val="00077449"/>
    <w:rsid w:val="0007747C"/>
    <w:rsid w:val="00077488"/>
    <w:rsid w:val="000774E1"/>
    <w:rsid w:val="000775A4"/>
    <w:rsid w:val="00077647"/>
    <w:rsid w:val="0007775E"/>
    <w:rsid w:val="000779AB"/>
    <w:rsid w:val="00077B1E"/>
    <w:rsid w:val="00077BB8"/>
    <w:rsid w:val="00077C64"/>
    <w:rsid w:val="00077D98"/>
    <w:rsid w:val="00077EAB"/>
    <w:rsid w:val="00077EC4"/>
    <w:rsid w:val="00077F0F"/>
    <w:rsid w:val="00077FF7"/>
    <w:rsid w:val="000800C1"/>
    <w:rsid w:val="000800DD"/>
    <w:rsid w:val="00080396"/>
    <w:rsid w:val="000804C0"/>
    <w:rsid w:val="000804F1"/>
    <w:rsid w:val="00080679"/>
    <w:rsid w:val="0008069C"/>
    <w:rsid w:val="00080730"/>
    <w:rsid w:val="000807C2"/>
    <w:rsid w:val="000807F5"/>
    <w:rsid w:val="00080952"/>
    <w:rsid w:val="00080A01"/>
    <w:rsid w:val="00080B09"/>
    <w:rsid w:val="00080CD6"/>
    <w:rsid w:val="00080D33"/>
    <w:rsid w:val="00080E03"/>
    <w:rsid w:val="00080EE0"/>
    <w:rsid w:val="000811A0"/>
    <w:rsid w:val="000812A7"/>
    <w:rsid w:val="0008130D"/>
    <w:rsid w:val="00081625"/>
    <w:rsid w:val="0008175C"/>
    <w:rsid w:val="000817F3"/>
    <w:rsid w:val="00081856"/>
    <w:rsid w:val="0008187F"/>
    <w:rsid w:val="00081920"/>
    <w:rsid w:val="00081954"/>
    <w:rsid w:val="00081986"/>
    <w:rsid w:val="00081B0A"/>
    <w:rsid w:val="00081B60"/>
    <w:rsid w:val="00081BAC"/>
    <w:rsid w:val="00081C12"/>
    <w:rsid w:val="00081C7F"/>
    <w:rsid w:val="00081D9E"/>
    <w:rsid w:val="00081EF5"/>
    <w:rsid w:val="00081F2C"/>
    <w:rsid w:val="00081F73"/>
    <w:rsid w:val="00082050"/>
    <w:rsid w:val="00082098"/>
    <w:rsid w:val="0008217C"/>
    <w:rsid w:val="0008217E"/>
    <w:rsid w:val="00082365"/>
    <w:rsid w:val="00082382"/>
    <w:rsid w:val="000823DE"/>
    <w:rsid w:val="0008242C"/>
    <w:rsid w:val="000824DD"/>
    <w:rsid w:val="00082568"/>
    <w:rsid w:val="000828CD"/>
    <w:rsid w:val="00082A24"/>
    <w:rsid w:val="00082A9D"/>
    <w:rsid w:val="00082BE1"/>
    <w:rsid w:val="00082CD2"/>
    <w:rsid w:val="00082DFB"/>
    <w:rsid w:val="00082E63"/>
    <w:rsid w:val="00082F20"/>
    <w:rsid w:val="00082F5F"/>
    <w:rsid w:val="00082F90"/>
    <w:rsid w:val="000830B0"/>
    <w:rsid w:val="00083256"/>
    <w:rsid w:val="00083262"/>
    <w:rsid w:val="000834D5"/>
    <w:rsid w:val="00083627"/>
    <w:rsid w:val="0008389F"/>
    <w:rsid w:val="000839E0"/>
    <w:rsid w:val="00083A5D"/>
    <w:rsid w:val="00083AF5"/>
    <w:rsid w:val="00083BC3"/>
    <w:rsid w:val="00083C56"/>
    <w:rsid w:val="00083CED"/>
    <w:rsid w:val="00083EB0"/>
    <w:rsid w:val="00083F2F"/>
    <w:rsid w:val="000842F6"/>
    <w:rsid w:val="00084373"/>
    <w:rsid w:val="000846A2"/>
    <w:rsid w:val="0008496D"/>
    <w:rsid w:val="00084976"/>
    <w:rsid w:val="00084A1C"/>
    <w:rsid w:val="00084E44"/>
    <w:rsid w:val="00084ED6"/>
    <w:rsid w:val="00084FB0"/>
    <w:rsid w:val="0008505C"/>
    <w:rsid w:val="00085123"/>
    <w:rsid w:val="00085183"/>
    <w:rsid w:val="00085316"/>
    <w:rsid w:val="000855B3"/>
    <w:rsid w:val="000855BE"/>
    <w:rsid w:val="000858A7"/>
    <w:rsid w:val="00085A70"/>
    <w:rsid w:val="00085A94"/>
    <w:rsid w:val="00085F47"/>
    <w:rsid w:val="000865DA"/>
    <w:rsid w:val="000867BA"/>
    <w:rsid w:val="00086941"/>
    <w:rsid w:val="0008694E"/>
    <w:rsid w:val="00086A1E"/>
    <w:rsid w:val="00086A79"/>
    <w:rsid w:val="00086BBA"/>
    <w:rsid w:val="00086C01"/>
    <w:rsid w:val="00086C06"/>
    <w:rsid w:val="00086C0C"/>
    <w:rsid w:val="00086CCA"/>
    <w:rsid w:val="00086D1C"/>
    <w:rsid w:val="00086E4C"/>
    <w:rsid w:val="00086ECC"/>
    <w:rsid w:val="00086F41"/>
    <w:rsid w:val="00086F5E"/>
    <w:rsid w:val="00086FAE"/>
    <w:rsid w:val="000870F0"/>
    <w:rsid w:val="000872DC"/>
    <w:rsid w:val="00087394"/>
    <w:rsid w:val="00087534"/>
    <w:rsid w:val="00087550"/>
    <w:rsid w:val="00087792"/>
    <w:rsid w:val="0008779D"/>
    <w:rsid w:val="000877AF"/>
    <w:rsid w:val="0008781F"/>
    <w:rsid w:val="000879A1"/>
    <w:rsid w:val="000879A4"/>
    <w:rsid w:val="00087ACB"/>
    <w:rsid w:val="00087B7A"/>
    <w:rsid w:val="00087C36"/>
    <w:rsid w:val="00087C5A"/>
    <w:rsid w:val="0009004F"/>
    <w:rsid w:val="00090087"/>
    <w:rsid w:val="0009008E"/>
    <w:rsid w:val="000900E9"/>
    <w:rsid w:val="00090276"/>
    <w:rsid w:val="00090333"/>
    <w:rsid w:val="00090364"/>
    <w:rsid w:val="000903C1"/>
    <w:rsid w:val="0009044A"/>
    <w:rsid w:val="00090545"/>
    <w:rsid w:val="0009079D"/>
    <w:rsid w:val="000907BE"/>
    <w:rsid w:val="0009086F"/>
    <w:rsid w:val="0009092A"/>
    <w:rsid w:val="00090951"/>
    <w:rsid w:val="00090B1D"/>
    <w:rsid w:val="00090BF5"/>
    <w:rsid w:val="00090CE6"/>
    <w:rsid w:val="00091022"/>
    <w:rsid w:val="000910FB"/>
    <w:rsid w:val="00091241"/>
    <w:rsid w:val="000912B0"/>
    <w:rsid w:val="000912F2"/>
    <w:rsid w:val="00091339"/>
    <w:rsid w:val="00091399"/>
    <w:rsid w:val="000914D1"/>
    <w:rsid w:val="00091879"/>
    <w:rsid w:val="000918E1"/>
    <w:rsid w:val="00091AC9"/>
    <w:rsid w:val="00091B11"/>
    <w:rsid w:val="00091B4C"/>
    <w:rsid w:val="00091E54"/>
    <w:rsid w:val="00091EFC"/>
    <w:rsid w:val="00091F1A"/>
    <w:rsid w:val="00091F33"/>
    <w:rsid w:val="00092045"/>
    <w:rsid w:val="000920DB"/>
    <w:rsid w:val="00092210"/>
    <w:rsid w:val="00092317"/>
    <w:rsid w:val="00092410"/>
    <w:rsid w:val="000925B0"/>
    <w:rsid w:val="00092657"/>
    <w:rsid w:val="000926A3"/>
    <w:rsid w:val="000926D9"/>
    <w:rsid w:val="000926F9"/>
    <w:rsid w:val="00092830"/>
    <w:rsid w:val="00092860"/>
    <w:rsid w:val="00092AB9"/>
    <w:rsid w:val="00092B28"/>
    <w:rsid w:val="00092B99"/>
    <w:rsid w:val="00092C4C"/>
    <w:rsid w:val="00092E59"/>
    <w:rsid w:val="00092EF0"/>
    <w:rsid w:val="00093269"/>
    <w:rsid w:val="000933EB"/>
    <w:rsid w:val="0009340D"/>
    <w:rsid w:val="000935ED"/>
    <w:rsid w:val="00093661"/>
    <w:rsid w:val="00093943"/>
    <w:rsid w:val="00093970"/>
    <w:rsid w:val="000939E6"/>
    <w:rsid w:val="00093AA1"/>
    <w:rsid w:val="00093B14"/>
    <w:rsid w:val="00093B1F"/>
    <w:rsid w:val="00093D1A"/>
    <w:rsid w:val="00093F8A"/>
    <w:rsid w:val="0009401E"/>
    <w:rsid w:val="000940A4"/>
    <w:rsid w:val="0009425D"/>
    <w:rsid w:val="0009428F"/>
    <w:rsid w:val="0009436F"/>
    <w:rsid w:val="00094420"/>
    <w:rsid w:val="0009455B"/>
    <w:rsid w:val="000946B2"/>
    <w:rsid w:val="00094736"/>
    <w:rsid w:val="00094760"/>
    <w:rsid w:val="00094819"/>
    <w:rsid w:val="00094A04"/>
    <w:rsid w:val="00094C2E"/>
    <w:rsid w:val="00094C76"/>
    <w:rsid w:val="00094CEB"/>
    <w:rsid w:val="00094D1B"/>
    <w:rsid w:val="00094D8E"/>
    <w:rsid w:val="00094DE3"/>
    <w:rsid w:val="00094DE4"/>
    <w:rsid w:val="00095072"/>
    <w:rsid w:val="00095154"/>
    <w:rsid w:val="00095374"/>
    <w:rsid w:val="000953D4"/>
    <w:rsid w:val="00095470"/>
    <w:rsid w:val="000954B8"/>
    <w:rsid w:val="000955DA"/>
    <w:rsid w:val="0009581B"/>
    <w:rsid w:val="000958BC"/>
    <w:rsid w:val="00095989"/>
    <w:rsid w:val="00095A3B"/>
    <w:rsid w:val="00095AF2"/>
    <w:rsid w:val="00095CFB"/>
    <w:rsid w:val="00095CFE"/>
    <w:rsid w:val="00095DB8"/>
    <w:rsid w:val="00095E77"/>
    <w:rsid w:val="00095EE4"/>
    <w:rsid w:val="00095F37"/>
    <w:rsid w:val="000960C3"/>
    <w:rsid w:val="000960DB"/>
    <w:rsid w:val="0009611F"/>
    <w:rsid w:val="00096183"/>
    <w:rsid w:val="000961E9"/>
    <w:rsid w:val="000962D1"/>
    <w:rsid w:val="000962FD"/>
    <w:rsid w:val="00096328"/>
    <w:rsid w:val="000963CF"/>
    <w:rsid w:val="00096555"/>
    <w:rsid w:val="0009658C"/>
    <w:rsid w:val="0009660B"/>
    <w:rsid w:val="00096787"/>
    <w:rsid w:val="00096924"/>
    <w:rsid w:val="000969E6"/>
    <w:rsid w:val="00096B0A"/>
    <w:rsid w:val="00096CF7"/>
    <w:rsid w:val="00096D83"/>
    <w:rsid w:val="00097082"/>
    <w:rsid w:val="000970DF"/>
    <w:rsid w:val="00097109"/>
    <w:rsid w:val="0009712A"/>
    <w:rsid w:val="000971B9"/>
    <w:rsid w:val="00097215"/>
    <w:rsid w:val="00097349"/>
    <w:rsid w:val="00097370"/>
    <w:rsid w:val="000973AC"/>
    <w:rsid w:val="000973B4"/>
    <w:rsid w:val="000973C4"/>
    <w:rsid w:val="00097424"/>
    <w:rsid w:val="00097482"/>
    <w:rsid w:val="00097498"/>
    <w:rsid w:val="000974C3"/>
    <w:rsid w:val="0009763B"/>
    <w:rsid w:val="000977A5"/>
    <w:rsid w:val="00097836"/>
    <w:rsid w:val="00097AD3"/>
    <w:rsid w:val="00097C92"/>
    <w:rsid w:val="00097D1E"/>
    <w:rsid w:val="00097DF1"/>
    <w:rsid w:val="00097FC2"/>
    <w:rsid w:val="000A022D"/>
    <w:rsid w:val="000A0322"/>
    <w:rsid w:val="000A063B"/>
    <w:rsid w:val="000A0763"/>
    <w:rsid w:val="000A07D9"/>
    <w:rsid w:val="000A089E"/>
    <w:rsid w:val="000A08C9"/>
    <w:rsid w:val="000A092F"/>
    <w:rsid w:val="000A0954"/>
    <w:rsid w:val="000A0A5C"/>
    <w:rsid w:val="000A0AE0"/>
    <w:rsid w:val="000A0B28"/>
    <w:rsid w:val="000A0B37"/>
    <w:rsid w:val="000A0C19"/>
    <w:rsid w:val="000A0C61"/>
    <w:rsid w:val="000A0E52"/>
    <w:rsid w:val="000A0EF0"/>
    <w:rsid w:val="000A0EF9"/>
    <w:rsid w:val="000A0FA5"/>
    <w:rsid w:val="000A0FB8"/>
    <w:rsid w:val="000A0FCC"/>
    <w:rsid w:val="000A1022"/>
    <w:rsid w:val="000A10AD"/>
    <w:rsid w:val="000A10D3"/>
    <w:rsid w:val="000A1146"/>
    <w:rsid w:val="000A1293"/>
    <w:rsid w:val="000A12C0"/>
    <w:rsid w:val="000A12F1"/>
    <w:rsid w:val="000A13C9"/>
    <w:rsid w:val="000A1400"/>
    <w:rsid w:val="000A1486"/>
    <w:rsid w:val="000A171E"/>
    <w:rsid w:val="000A1725"/>
    <w:rsid w:val="000A1879"/>
    <w:rsid w:val="000A1979"/>
    <w:rsid w:val="000A19C7"/>
    <w:rsid w:val="000A1B22"/>
    <w:rsid w:val="000A1B37"/>
    <w:rsid w:val="000A1D24"/>
    <w:rsid w:val="000A229E"/>
    <w:rsid w:val="000A25FE"/>
    <w:rsid w:val="000A260B"/>
    <w:rsid w:val="000A2717"/>
    <w:rsid w:val="000A2754"/>
    <w:rsid w:val="000A29DA"/>
    <w:rsid w:val="000A2A1B"/>
    <w:rsid w:val="000A2A6F"/>
    <w:rsid w:val="000A2AA7"/>
    <w:rsid w:val="000A2B7B"/>
    <w:rsid w:val="000A2C2D"/>
    <w:rsid w:val="000A2C3E"/>
    <w:rsid w:val="000A2C47"/>
    <w:rsid w:val="000A2CC5"/>
    <w:rsid w:val="000A2CD9"/>
    <w:rsid w:val="000A2D47"/>
    <w:rsid w:val="000A2EBB"/>
    <w:rsid w:val="000A2FC7"/>
    <w:rsid w:val="000A3127"/>
    <w:rsid w:val="000A31AF"/>
    <w:rsid w:val="000A323F"/>
    <w:rsid w:val="000A32CA"/>
    <w:rsid w:val="000A33BE"/>
    <w:rsid w:val="000A35AC"/>
    <w:rsid w:val="000A35C7"/>
    <w:rsid w:val="000A3789"/>
    <w:rsid w:val="000A389C"/>
    <w:rsid w:val="000A3AFE"/>
    <w:rsid w:val="000A3D15"/>
    <w:rsid w:val="000A3D19"/>
    <w:rsid w:val="000A3D70"/>
    <w:rsid w:val="000A3E85"/>
    <w:rsid w:val="000A3F2E"/>
    <w:rsid w:val="000A3F7C"/>
    <w:rsid w:val="000A4023"/>
    <w:rsid w:val="000A407F"/>
    <w:rsid w:val="000A4170"/>
    <w:rsid w:val="000A41B0"/>
    <w:rsid w:val="000A43A7"/>
    <w:rsid w:val="000A448B"/>
    <w:rsid w:val="000A4653"/>
    <w:rsid w:val="000A4741"/>
    <w:rsid w:val="000A4745"/>
    <w:rsid w:val="000A48E9"/>
    <w:rsid w:val="000A490F"/>
    <w:rsid w:val="000A4F3C"/>
    <w:rsid w:val="000A5052"/>
    <w:rsid w:val="000A5060"/>
    <w:rsid w:val="000A5274"/>
    <w:rsid w:val="000A55C1"/>
    <w:rsid w:val="000A566E"/>
    <w:rsid w:val="000A56C3"/>
    <w:rsid w:val="000A570F"/>
    <w:rsid w:val="000A585B"/>
    <w:rsid w:val="000A58D6"/>
    <w:rsid w:val="000A5941"/>
    <w:rsid w:val="000A59F3"/>
    <w:rsid w:val="000A5A1A"/>
    <w:rsid w:val="000A5BE4"/>
    <w:rsid w:val="000A5C04"/>
    <w:rsid w:val="000A5C38"/>
    <w:rsid w:val="000A5D13"/>
    <w:rsid w:val="000A5F4A"/>
    <w:rsid w:val="000A602A"/>
    <w:rsid w:val="000A65ED"/>
    <w:rsid w:val="000A66C0"/>
    <w:rsid w:val="000A684E"/>
    <w:rsid w:val="000A6868"/>
    <w:rsid w:val="000A6A58"/>
    <w:rsid w:val="000A6AC1"/>
    <w:rsid w:val="000A6B02"/>
    <w:rsid w:val="000A6B32"/>
    <w:rsid w:val="000A6BE5"/>
    <w:rsid w:val="000A6C06"/>
    <w:rsid w:val="000A6CB2"/>
    <w:rsid w:val="000A6DC3"/>
    <w:rsid w:val="000A6E65"/>
    <w:rsid w:val="000A6F26"/>
    <w:rsid w:val="000A6F9A"/>
    <w:rsid w:val="000A7074"/>
    <w:rsid w:val="000A7154"/>
    <w:rsid w:val="000A719C"/>
    <w:rsid w:val="000A7205"/>
    <w:rsid w:val="000A7664"/>
    <w:rsid w:val="000A76CA"/>
    <w:rsid w:val="000A78D6"/>
    <w:rsid w:val="000A7B15"/>
    <w:rsid w:val="000A7DBA"/>
    <w:rsid w:val="000A7F01"/>
    <w:rsid w:val="000A7F5A"/>
    <w:rsid w:val="000B00CB"/>
    <w:rsid w:val="000B00DA"/>
    <w:rsid w:val="000B01B8"/>
    <w:rsid w:val="000B02E8"/>
    <w:rsid w:val="000B04E7"/>
    <w:rsid w:val="000B0666"/>
    <w:rsid w:val="000B0841"/>
    <w:rsid w:val="000B0A2B"/>
    <w:rsid w:val="000B0BD2"/>
    <w:rsid w:val="000B0C23"/>
    <w:rsid w:val="000B0C4A"/>
    <w:rsid w:val="000B0D71"/>
    <w:rsid w:val="000B0E25"/>
    <w:rsid w:val="000B0F2F"/>
    <w:rsid w:val="000B1109"/>
    <w:rsid w:val="000B1213"/>
    <w:rsid w:val="000B1244"/>
    <w:rsid w:val="000B124F"/>
    <w:rsid w:val="000B146D"/>
    <w:rsid w:val="000B14A6"/>
    <w:rsid w:val="000B151C"/>
    <w:rsid w:val="000B15E6"/>
    <w:rsid w:val="000B1660"/>
    <w:rsid w:val="000B19FA"/>
    <w:rsid w:val="000B1D0F"/>
    <w:rsid w:val="000B1DCC"/>
    <w:rsid w:val="000B1F7C"/>
    <w:rsid w:val="000B20EC"/>
    <w:rsid w:val="000B2324"/>
    <w:rsid w:val="000B2327"/>
    <w:rsid w:val="000B23FD"/>
    <w:rsid w:val="000B2419"/>
    <w:rsid w:val="000B2500"/>
    <w:rsid w:val="000B250B"/>
    <w:rsid w:val="000B269C"/>
    <w:rsid w:val="000B27B4"/>
    <w:rsid w:val="000B290B"/>
    <w:rsid w:val="000B2977"/>
    <w:rsid w:val="000B29B8"/>
    <w:rsid w:val="000B29DB"/>
    <w:rsid w:val="000B2B20"/>
    <w:rsid w:val="000B2B86"/>
    <w:rsid w:val="000B2BD1"/>
    <w:rsid w:val="000B2E56"/>
    <w:rsid w:val="000B2F3C"/>
    <w:rsid w:val="000B3005"/>
    <w:rsid w:val="000B3047"/>
    <w:rsid w:val="000B323C"/>
    <w:rsid w:val="000B33E3"/>
    <w:rsid w:val="000B341B"/>
    <w:rsid w:val="000B3460"/>
    <w:rsid w:val="000B360E"/>
    <w:rsid w:val="000B370F"/>
    <w:rsid w:val="000B37C0"/>
    <w:rsid w:val="000B37CA"/>
    <w:rsid w:val="000B38D7"/>
    <w:rsid w:val="000B3907"/>
    <w:rsid w:val="000B390F"/>
    <w:rsid w:val="000B3A98"/>
    <w:rsid w:val="000B3D65"/>
    <w:rsid w:val="000B3E4E"/>
    <w:rsid w:val="000B3FD4"/>
    <w:rsid w:val="000B439C"/>
    <w:rsid w:val="000B457B"/>
    <w:rsid w:val="000B461E"/>
    <w:rsid w:val="000B49A3"/>
    <w:rsid w:val="000B4AC1"/>
    <w:rsid w:val="000B4BA6"/>
    <w:rsid w:val="000B4DAC"/>
    <w:rsid w:val="000B4DE9"/>
    <w:rsid w:val="000B4E4F"/>
    <w:rsid w:val="000B4F78"/>
    <w:rsid w:val="000B5435"/>
    <w:rsid w:val="000B54A6"/>
    <w:rsid w:val="000B583D"/>
    <w:rsid w:val="000B5846"/>
    <w:rsid w:val="000B5897"/>
    <w:rsid w:val="000B58BA"/>
    <w:rsid w:val="000B5A6E"/>
    <w:rsid w:val="000B5A9F"/>
    <w:rsid w:val="000B5D2F"/>
    <w:rsid w:val="000B5D6B"/>
    <w:rsid w:val="000B5DF9"/>
    <w:rsid w:val="000B5EB8"/>
    <w:rsid w:val="000B5F71"/>
    <w:rsid w:val="000B601E"/>
    <w:rsid w:val="000B6033"/>
    <w:rsid w:val="000B60F1"/>
    <w:rsid w:val="000B61C7"/>
    <w:rsid w:val="000B61FB"/>
    <w:rsid w:val="000B6209"/>
    <w:rsid w:val="000B62DE"/>
    <w:rsid w:val="000B6345"/>
    <w:rsid w:val="000B6384"/>
    <w:rsid w:val="000B646B"/>
    <w:rsid w:val="000B653A"/>
    <w:rsid w:val="000B65AF"/>
    <w:rsid w:val="000B65D0"/>
    <w:rsid w:val="000B6708"/>
    <w:rsid w:val="000B6948"/>
    <w:rsid w:val="000B6A7B"/>
    <w:rsid w:val="000B6B5B"/>
    <w:rsid w:val="000B6DF4"/>
    <w:rsid w:val="000B6FE9"/>
    <w:rsid w:val="000B702C"/>
    <w:rsid w:val="000B71AC"/>
    <w:rsid w:val="000B72D8"/>
    <w:rsid w:val="000B73B2"/>
    <w:rsid w:val="000B7568"/>
    <w:rsid w:val="000B776F"/>
    <w:rsid w:val="000B7A2A"/>
    <w:rsid w:val="000B7A37"/>
    <w:rsid w:val="000B7AE1"/>
    <w:rsid w:val="000B7C26"/>
    <w:rsid w:val="000B7DE0"/>
    <w:rsid w:val="000B7F56"/>
    <w:rsid w:val="000B7F7D"/>
    <w:rsid w:val="000B7F94"/>
    <w:rsid w:val="000B7FF5"/>
    <w:rsid w:val="000B7FF8"/>
    <w:rsid w:val="000C00A4"/>
    <w:rsid w:val="000C00AE"/>
    <w:rsid w:val="000C00CA"/>
    <w:rsid w:val="000C0144"/>
    <w:rsid w:val="000C024A"/>
    <w:rsid w:val="000C02B7"/>
    <w:rsid w:val="000C043B"/>
    <w:rsid w:val="000C0450"/>
    <w:rsid w:val="000C070B"/>
    <w:rsid w:val="000C0935"/>
    <w:rsid w:val="000C09D7"/>
    <w:rsid w:val="000C0A5E"/>
    <w:rsid w:val="000C0AC4"/>
    <w:rsid w:val="000C0BF0"/>
    <w:rsid w:val="000C0C18"/>
    <w:rsid w:val="000C0E43"/>
    <w:rsid w:val="000C0E5A"/>
    <w:rsid w:val="000C0F64"/>
    <w:rsid w:val="000C1172"/>
    <w:rsid w:val="000C1256"/>
    <w:rsid w:val="000C12A9"/>
    <w:rsid w:val="000C1384"/>
    <w:rsid w:val="000C14AC"/>
    <w:rsid w:val="000C1740"/>
    <w:rsid w:val="000C1B22"/>
    <w:rsid w:val="000C1B2D"/>
    <w:rsid w:val="000C1B4F"/>
    <w:rsid w:val="000C1BA1"/>
    <w:rsid w:val="000C1BA9"/>
    <w:rsid w:val="000C1BAB"/>
    <w:rsid w:val="000C1CF9"/>
    <w:rsid w:val="000C1E29"/>
    <w:rsid w:val="000C1F3F"/>
    <w:rsid w:val="000C1F77"/>
    <w:rsid w:val="000C1FCE"/>
    <w:rsid w:val="000C2032"/>
    <w:rsid w:val="000C212D"/>
    <w:rsid w:val="000C22DA"/>
    <w:rsid w:val="000C2361"/>
    <w:rsid w:val="000C25AA"/>
    <w:rsid w:val="000C2A4C"/>
    <w:rsid w:val="000C2BDD"/>
    <w:rsid w:val="000C2D8F"/>
    <w:rsid w:val="000C2F18"/>
    <w:rsid w:val="000C2F21"/>
    <w:rsid w:val="000C308E"/>
    <w:rsid w:val="000C31D6"/>
    <w:rsid w:val="000C326B"/>
    <w:rsid w:val="000C3285"/>
    <w:rsid w:val="000C32D0"/>
    <w:rsid w:val="000C342A"/>
    <w:rsid w:val="000C3497"/>
    <w:rsid w:val="000C3544"/>
    <w:rsid w:val="000C369F"/>
    <w:rsid w:val="000C37D6"/>
    <w:rsid w:val="000C37EB"/>
    <w:rsid w:val="000C3803"/>
    <w:rsid w:val="000C3838"/>
    <w:rsid w:val="000C3972"/>
    <w:rsid w:val="000C3993"/>
    <w:rsid w:val="000C399B"/>
    <w:rsid w:val="000C39BD"/>
    <w:rsid w:val="000C3A11"/>
    <w:rsid w:val="000C3AB8"/>
    <w:rsid w:val="000C3CB9"/>
    <w:rsid w:val="000C40AF"/>
    <w:rsid w:val="000C40E8"/>
    <w:rsid w:val="000C40F1"/>
    <w:rsid w:val="000C416B"/>
    <w:rsid w:val="000C42D9"/>
    <w:rsid w:val="000C4484"/>
    <w:rsid w:val="000C4585"/>
    <w:rsid w:val="000C45B4"/>
    <w:rsid w:val="000C46CE"/>
    <w:rsid w:val="000C46D8"/>
    <w:rsid w:val="000C46EB"/>
    <w:rsid w:val="000C4815"/>
    <w:rsid w:val="000C4918"/>
    <w:rsid w:val="000C4AC9"/>
    <w:rsid w:val="000C4BE0"/>
    <w:rsid w:val="000C4E69"/>
    <w:rsid w:val="000C4F03"/>
    <w:rsid w:val="000C4F5F"/>
    <w:rsid w:val="000C4FB6"/>
    <w:rsid w:val="000C5007"/>
    <w:rsid w:val="000C50E4"/>
    <w:rsid w:val="000C50FA"/>
    <w:rsid w:val="000C510F"/>
    <w:rsid w:val="000C52F8"/>
    <w:rsid w:val="000C5650"/>
    <w:rsid w:val="000C56B2"/>
    <w:rsid w:val="000C56F0"/>
    <w:rsid w:val="000C583F"/>
    <w:rsid w:val="000C59E4"/>
    <w:rsid w:val="000C5A31"/>
    <w:rsid w:val="000C5B37"/>
    <w:rsid w:val="000C5C13"/>
    <w:rsid w:val="000C5C6B"/>
    <w:rsid w:val="000C5D0D"/>
    <w:rsid w:val="000C5D6D"/>
    <w:rsid w:val="000C5DC9"/>
    <w:rsid w:val="000C5DDE"/>
    <w:rsid w:val="000C5E93"/>
    <w:rsid w:val="000C5EE3"/>
    <w:rsid w:val="000C6098"/>
    <w:rsid w:val="000C6183"/>
    <w:rsid w:val="000C6306"/>
    <w:rsid w:val="000C6372"/>
    <w:rsid w:val="000C63C6"/>
    <w:rsid w:val="000C645E"/>
    <w:rsid w:val="000C652B"/>
    <w:rsid w:val="000C67FD"/>
    <w:rsid w:val="000C6AFF"/>
    <w:rsid w:val="000C6C3F"/>
    <w:rsid w:val="000C6F66"/>
    <w:rsid w:val="000C6FE9"/>
    <w:rsid w:val="000C7042"/>
    <w:rsid w:val="000C7104"/>
    <w:rsid w:val="000C7253"/>
    <w:rsid w:val="000C72B0"/>
    <w:rsid w:val="000C72F9"/>
    <w:rsid w:val="000C7481"/>
    <w:rsid w:val="000C754E"/>
    <w:rsid w:val="000C75A6"/>
    <w:rsid w:val="000C75BA"/>
    <w:rsid w:val="000C764D"/>
    <w:rsid w:val="000C776D"/>
    <w:rsid w:val="000C78A1"/>
    <w:rsid w:val="000C78D6"/>
    <w:rsid w:val="000C78FD"/>
    <w:rsid w:val="000C797D"/>
    <w:rsid w:val="000C7AAB"/>
    <w:rsid w:val="000C7BBD"/>
    <w:rsid w:val="000C7CE1"/>
    <w:rsid w:val="000C7D23"/>
    <w:rsid w:val="000C7FCB"/>
    <w:rsid w:val="000D0006"/>
    <w:rsid w:val="000D0009"/>
    <w:rsid w:val="000D00B6"/>
    <w:rsid w:val="000D01DA"/>
    <w:rsid w:val="000D0414"/>
    <w:rsid w:val="000D06D7"/>
    <w:rsid w:val="000D092A"/>
    <w:rsid w:val="000D094D"/>
    <w:rsid w:val="000D0A67"/>
    <w:rsid w:val="000D0CCC"/>
    <w:rsid w:val="000D0D5E"/>
    <w:rsid w:val="000D0FF9"/>
    <w:rsid w:val="000D1026"/>
    <w:rsid w:val="000D1106"/>
    <w:rsid w:val="000D118F"/>
    <w:rsid w:val="000D11E0"/>
    <w:rsid w:val="000D1308"/>
    <w:rsid w:val="000D133D"/>
    <w:rsid w:val="000D1364"/>
    <w:rsid w:val="000D13F4"/>
    <w:rsid w:val="000D149A"/>
    <w:rsid w:val="000D16F8"/>
    <w:rsid w:val="000D1723"/>
    <w:rsid w:val="000D175E"/>
    <w:rsid w:val="000D18C9"/>
    <w:rsid w:val="000D18F0"/>
    <w:rsid w:val="000D18F9"/>
    <w:rsid w:val="000D1939"/>
    <w:rsid w:val="000D1CEB"/>
    <w:rsid w:val="000D1DEE"/>
    <w:rsid w:val="000D1FAF"/>
    <w:rsid w:val="000D2011"/>
    <w:rsid w:val="000D2099"/>
    <w:rsid w:val="000D20D7"/>
    <w:rsid w:val="000D21F9"/>
    <w:rsid w:val="000D2296"/>
    <w:rsid w:val="000D22E3"/>
    <w:rsid w:val="000D231E"/>
    <w:rsid w:val="000D241F"/>
    <w:rsid w:val="000D2456"/>
    <w:rsid w:val="000D24D1"/>
    <w:rsid w:val="000D254A"/>
    <w:rsid w:val="000D25A7"/>
    <w:rsid w:val="000D25D2"/>
    <w:rsid w:val="000D265C"/>
    <w:rsid w:val="000D2703"/>
    <w:rsid w:val="000D277D"/>
    <w:rsid w:val="000D278C"/>
    <w:rsid w:val="000D289E"/>
    <w:rsid w:val="000D28F2"/>
    <w:rsid w:val="000D2AB6"/>
    <w:rsid w:val="000D2B32"/>
    <w:rsid w:val="000D2BFB"/>
    <w:rsid w:val="000D2C40"/>
    <w:rsid w:val="000D2D09"/>
    <w:rsid w:val="000D2F42"/>
    <w:rsid w:val="000D2F93"/>
    <w:rsid w:val="000D2FEA"/>
    <w:rsid w:val="000D30CA"/>
    <w:rsid w:val="000D3103"/>
    <w:rsid w:val="000D33E0"/>
    <w:rsid w:val="000D33F9"/>
    <w:rsid w:val="000D3451"/>
    <w:rsid w:val="000D3477"/>
    <w:rsid w:val="000D3700"/>
    <w:rsid w:val="000D37F4"/>
    <w:rsid w:val="000D3875"/>
    <w:rsid w:val="000D38AA"/>
    <w:rsid w:val="000D396C"/>
    <w:rsid w:val="000D3AFE"/>
    <w:rsid w:val="000D3B9D"/>
    <w:rsid w:val="000D3E40"/>
    <w:rsid w:val="000D404B"/>
    <w:rsid w:val="000D4197"/>
    <w:rsid w:val="000D4288"/>
    <w:rsid w:val="000D4464"/>
    <w:rsid w:val="000D44F6"/>
    <w:rsid w:val="000D460E"/>
    <w:rsid w:val="000D46A8"/>
    <w:rsid w:val="000D4731"/>
    <w:rsid w:val="000D47BC"/>
    <w:rsid w:val="000D47F4"/>
    <w:rsid w:val="000D4873"/>
    <w:rsid w:val="000D49C4"/>
    <w:rsid w:val="000D4A92"/>
    <w:rsid w:val="000D4AEB"/>
    <w:rsid w:val="000D4AED"/>
    <w:rsid w:val="000D4B1D"/>
    <w:rsid w:val="000D4BFE"/>
    <w:rsid w:val="000D4CEA"/>
    <w:rsid w:val="000D4E98"/>
    <w:rsid w:val="000D4F3E"/>
    <w:rsid w:val="000D50C6"/>
    <w:rsid w:val="000D50E5"/>
    <w:rsid w:val="000D5137"/>
    <w:rsid w:val="000D528C"/>
    <w:rsid w:val="000D539E"/>
    <w:rsid w:val="000D54F0"/>
    <w:rsid w:val="000D5668"/>
    <w:rsid w:val="000D56C9"/>
    <w:rsid w:val="000D5742"/>
    <w:rsid w:val="000D57D1"/>
    <w:rsid w:val="000D59A8"/>
    <w:rsid w:val="000D5C19"/>
    <w:rsid w:val="000D5D98"/>
    <w:rsid w:val="000D5E82"/>
    <w:rsid w:val="000D6046"/>
    <w:rsid w:val="000D6224"/>
    <w:rsid w:val="000D629F"/>
    <w:rsid w:val="000D6442"/>
    <w:rsid w:val="000D64BE"/>
    <w:rsid w:val="000D653B"/>
    <w:rsid w:val="000D6666"/>
    <w:rsid w:val="000D6756"/>
    <w:rsid w:val="000D6843"/>
    <w:rsid w:val="000D687F"/>
    <w:rsid w:val="000D68FF"/>
    <w:rsid w:val="000D6A92"/>
    <w:rsid w:val="000D6D25"/>
    <w:rsid w:val="000D700D"/>
    <w:rsid w:val="000D7078"/>
    <w:rsid w:val="000D7121"/>
    <w:rsid w:val="000D7159"/>
    <w:rsid w:val="000D7210"/>
    <w:rsid w:val="000D73DA"/>
    <w:rsid w:val="000D73F8"/>
    <w:rsid w:val="000D7406"/>
    <w:rsid w:val="000D7485"/>
    <w:rsid w:val="000D749C"/>
    <w:rsid w:val="000D74D7"/>
    <w:rsid w:val="000D7515"/>
    <w:rsid w:val="000D7526"/>
    <w:rsid w:val="000D7709"/>
    <w:rsid w:val="000D7794"/>
    <w:rsid w:val="000D77C3"/>
    <w:rsid w:val="000D7890"/>
    <w:rsid w:val="000D78D8"/>
    <w:rsid w:val="000D7B46"/>
    <w:rsid w:val="000D7B87"/>
    <w:rsid w:val="000D7BBC"/>
    <w:rsid w:val="000D7D3C"/>
    <w:rsid w:val="000D7FB6"/>
    <w:rsid w:val="000E0092"/>
    <w:rsid w:val="000E0192"/>
    <w:rsid w:val="000E0223"/>
    <w:rsid w:val="000E0461"/>
    <w:rsid w:val="000E05D4"/>
    <w:rsid w:val="000E066F"/>
    <w:rsid w:val="000E06DC"/>
    <w:rsid w:val="000E06EA"/>
    <w:rsid w:val="000E0A5C"/>
    <w:rsid w:val="000E0AC2"/>
    <w:rsid w:val="000E0BF1"/>
    <w:rsid w:val="000E0C39"/>
    <w:rsid w:val="000E0D79"/>
    <w:rsid w:val="000E0E75"/>
    <w:rsid w:val="000E1123"/>
    <w:rsid w:val="000E11F7"/>
    <w:rsid w:val="000E1375"/>
    <w:rsid w:val="000E154C"/>
    <w:rsid w:val="000E15DB"/>
    <w:rsid w:val="000E1650"/>
    <w:rsid w:val="000E16BE"/>
    <w:rsid w:val="000E179D"/>
    <w:rsid w:val="000E1973"/>
    <w:rsid w:val="000E1975"/>
    <w:rsid w:val="000E1A29"/>
    <w:rsid w:val="000E1B3A"/>
    <w:rsid w:val="000E1BA9"/>
    <w:rsid w:val="000E1D14"/>
    <w:rsid w:val="000E1E4F"/>
    <w:rsid w:val="000E1E9A"/>
    <w:rsid w:val="000E1EA7"/>
    <w:rsid w:val="000E201E"/>
    <w:rsid w:val="000E220F"/>
    <w:rsid w:val="000E23F9"/>
    <w:rsid w:val="000E270E"/>
    <w:rsid w:val="000E273A"/>
    <w:rsid w:val="000E289E"/>
    <w:rsid w:val="000E28EE"/>
    <w:rsid w:val="000E2C9A"/>
    <w:rsid w:val="000E2CC6"/>
    <w:rsid w:val="000E2D54"/>
    <w:rsid w:val="000E2D89"/>
    <w:rsid w:val="000E342D"/>
    <w:rsid w:val="000E35F3"/>
    <w:rsid w:val="000E3732"/>
    <w:rsid w:val="000E37F2"/>
    <w:rsid w:val="000E39BF"/>
    <w:rsid w:val="000E3B3A"/>
    <w:rsid w:val="000E3B8A"/>
    <w:rsid w:val="000E3B9B"/>
    <w:rsid w:val="000E3C69"/>
    <w:rsid w:val="000E3C94"/>
    <w:rsid w:val="000E3CA7"/>
    <w:rsid w:val="000E3D63"/>
    <w:rsid w:val="000E3DC8"/>
    <w:rsid w:val="000E3DCE"/>
    <w:rsid w:val="000E3E1B"/>
    <w:rsid w:val="000E3F33"/>
    <w:rsid w:val="000E404B"/>
    <w:rsid w:val="000E43EC"/>
    <w:rsid w:val="000E43FF"/>
    <w:rsid w:val="000E4415"/>
    <w:rsid w:val="000E445C"/>
    <w:rsid w:val="000E4474"/>
    <w:rsid w:val="000E4495"/>
    <w:rsid w:val="000E44F5"/>
    <w:rsid w:val="000E4530"/>
    <w:rsid w:val="000E45D5"/>
    <w:rsid w:val="000E4853"/>
    <w:rsid w:val="000E4A12"/>
    <w:rsid w:val="000E4A45"/>
    <w:rsid w:val="000E4A4D"/>
    <w:rsid w:val="000E4AA5"/>
    <w:rsid w:val="000E4E14"/>
    <w:rsid w:val="000E512C"/>
    <w:rsid w:val="000E5214"/>
    <w:rsid w:val="000E54B0"/>
    <w:rsid w:val="000E5554"/>
    <w:rsid w:val="000E55BE"/>
    <w:rsid w:val="000E55DC"/>
    <w:rsid w:val="000E5776"/>
    <w:rsid w:val="000E598B"/>
    <w:rsid w:val="000E5999"/>
    <w:rsid w:val="000E5BB1"/>
    <w:rsid w:val="000E5BF3"/>
    <w:rsid w:val="000E5CE0"/>
    <w:rsid w:val="000E5D76"/>
    <w:rsid w:val="000E5EB0"/>
    <w:rsid w:val="000E5FEA"/>
    <w:rsid w:val="000E61FC"/>
    <w:rsid w:val="000E675C"/>
    <w:rsid w:val="000E67BB"/>
    <w:rsid w:val="000E68BC"/>
    <w:rsid w:val="000E6930"/>
    <w:rsid w:val="000E69E7"/>
    <w:rsid w:val="000E6AA7"/>
    <w:rsid w:val="000E6AF3"/>
    <w:rsid w:val="000E6B8E"/>
    <w:rsid w:val="000E6B9E"/>
    <w:rsid w:val="000E6D33"/>
    <w:rsid w:val="000E6DC5"/>
    <w:rsid w:val="000E708C"/>
    <w:rsid w:val="000E70E3"/>
    <w:rsid w:val="000E75FF"/>
    <w:rsid w:val="000E786B"/>
    <w:rsid w:val="000E7884"/>
    <w:rsid w:val="000E7994"/>
    <w:rsid w:val="000E79C6"/>
    <w:rsid w:val="000E7A44"/>
    <w:rsid w:val="000E7B43"/>
    <w:rsid w:val="000E7E09"/>
    <w:rsid w:val="000E7E94"/>
    <w:rsid w:val="000E7FC6"/>
    <w:rsid w:val="000F00AC"/>
    <w:rsid w:val="000F01D5"/>
    <w:rsid w:val="000F0203"/>
    <w:rsid w:val="000F04A0"/>
    <w:rsid w:val="000F05D1"/>
    <w:rsid w:val="000F06C3"/>
    <w:rsid w:val="000F07FE"/>
    <w:rsid w:val="000F0C19"/>
    <w:rsid w:val="000F0CE3"/>
    <w:rsid w:val="000F0D84"/>
    <w:rsid w:val="000F0DAC"/>
    <w:rsid w:val="000F0E71"/>
    <w:rsid w:val="000F0E98"/>
    <w:rsid w:val="000F0FC8"/>
    <w:rsid w:val="000F1145"/>
    <w:rsid w:val="000F1161"/>
    <w:rsid w:val="000F1225"/>
    <w:rsid w:val="000F1430"/>
    <w:rsid w:val="000F14B6"/>
    <w:rsid w:val="000F14F9"/>
    <w:rsid w:val="000F16A4"/>
    <w:rsid w:val="000F1B38"/>
    <w:rsid w:val="000F1B9E"/>
    <w:rsid w:val="000F1C1D"/>
    <w:rsid w:val="000F1CE2"/>
    <w:rsid w:val="000F1E7F"/>
    <w:rsid w:val="000F2091"/>
    <w:rsid w:val="000F2139"/>
    <w:rsid w:val="000F21A3"/>
    <w:rsid w:val="000F21D2"/>
    <w:rsid w:val="000F22AF"/>
    <w:rsid w:val="000F230D"/>
    <w:rsid w:val="000F235D"/>
    <w:rsid w:val="000F256E"/>
    <w:rsid w:val="000F25FF"/>
    <w:rsid w:val="000F270C"/>
    <w:rsid w:val="000F2879"/>
    <w:rsid w:val="000F29E8"/>
    <w:rsid w:val="000F2DFB"/>
    <w:rsid w:val="000F2E76"/>
    <w:rsid w:val="000F2F0C"/>
    <w:rsid w:val="000F3064"/>
    <w:rsid w:val="000F319F"/>
    <w:rsid w:val="000F3207"/>
    <w:rsid w:val="000F32FB"/>
    <w:rsid w:val="000F33CD"/>
    <w:rsid w:val="000F3430"/>
    <w:rsid w:val="000F350D"/>
    <w:rsid w:val="000F3701"/>
    <w:rsid w:val="000F38BE"/>
    <w:rsid w:val="000F3AC5"/>
    <w:rsid w:val="000F3B73"/>
    <w:rsid w:val="000F3E63"/>
    <w:rsid w:val="000F3F51"/>
    <w:rsid w:val="000F3F54"/>
    <w:rsid w:val="000F3F95"/>
    <w:rsid w:val="000F402C"/>
    <w:rsid w:val="000F4186"/>
    <w:rsid w:val="000F418B"/>
    <w:rsid w:val="000F499F"/>
    <w:rsid w:val="000F4AA2"/>
    <w:rsid w:val="000F4B8B"/>
    <w:rsid w:val="000F4BAE"/>
    <w:rsid w:val="000F4C77"/>
    <w:rsid w:val="000F4CAD"/>
    <w:rsid w:val="000F510C"/>
    <w:rsid w:val="000F5827"/>
    <w:rsid w:val="000F5841"/>
    <w:rsid w:val="000F591E"/>
    <w:rsid w:val="000F59A2"/>
    <w:rsid w:val="000F5A18"/>
    <w:rsid w:val="000F5BB4"/>
    <w:rsid w:val="000F5C93"/>
    <w:rsid w:val="000F5D75"/>
    <w:rsid w:val="000F5D9C"/>
    <w:rsid w:val="000F5E7F"/>
    <w:rsid w:val="000F5F92"/>
    <w:rsid w:val="000F5FB8"/>
    <w:rsid w:val="000F60FA"/>
    <w:rsid w:val="000F624B"/>
    <w:rsid w:val="000F6341"/>
    <w:rsid w:val="000F63F8"/>
    <w:rsid w:val="000F67AC"/>
    <w:rsid w:val="000F681F"/>
    <w:rsid w:val="000F69C7"/>
    <w:rsid w:val="000F6A65"/>
    <w:rsid w:val="000F6A6D"/>
    <w:rsid w:val="000F6A9C"/>
    <w:rsid w:val="000F6AA6"/>
    <w:rsid w:val="000F6D56"/>
    <w:rsid w:val="000F6DE2"/>
    <w:rsid w:val="000F6E75"/>
    <w:rsid w:val="000F6E91"/>
    <w:rsid w:val="000F6EAE"/>
    <w:rsid w:val="000F6F57"/>
    <w:rsid w:val="000F6F89"/>
    <w:rsid w:val="000F7338"/>
    <w:rsid w:val="000F7363"/>
    <w:rsid w:val="000F7392"/>
    <w:rsid w:val="000F74C5"/>
    <w:rsid w:val="000F74FF"/>
    <w:rsid w:val="000F7728"/>
    <w:rsid w:val="000F784F"/>
    <w:rsid w:val="000F796D"/>
    <w:rsid w:val="000F7A28"/>
    <w:rsid w:val="000F7A4F"/>
    <w:rsid w:val="000F7ADA"/>
    <w:rsid w:val="000F7CA1"/>
    <w:rsid w:val="000F7F5F"/>
    <w:rsid w:val="00100018"/>
    <w:rsid w:val="00100220"/>
    <w:rsid w:val="0010025B"/>
    <w:rsid w:val="0010028C"/>
    <w:rsid w:val="0010035B"/>
    <w:rsid w:val="0010037D"/>
    <w:rsid w:val="00100381"/>
    <w:rsid w:val="0010039C"/>
    <w:rsid w:val="001006B1"/>
    <w:rsid w:val="001007DA"/>
    <w:rsid w:val="0010082E"/>
    <w:rsid w:val="001009B9"/>
    <w:rsid w:val="00100D2F"/>
    <w:rsid w:val="00100F7B"/>
    <w:rsid w:val="00101366"/>
    <w:rsid w:val="00101380"/>
    <w:rsid w:val="001013CF"/>
    <w:rsid w:val="0010157D"/>
    <w:rsid w:val="0010159E"/>
    <w:rsid w:val="001015BB"/>
    <w:rsid w:val="0010160F"/>
    <w:rsid w:val="001016A0"/>
    <w:rsid w:val="0010170C"/>
    <w:rsid w:val="00101766"/>
    <w:rsid w:val="001018BD"/>
    <w:rsid w:val="00101A12"/>
    <w:rsid w:val="00101C43"/>
    <w:rsid w:val="00101D90"/>
    <w:rsid w:val="001021A7"/>
    <w:rsid w:val="001022D8"/>
    <w:rsid w:val="00102354"/>
    <w:rsid w:val="0010254B"/>
    <w:rsid w:val="0010264E"/>
    <w:rsid w:val="001028BD"/>
    <w:rsid w:val="00102907"/>
    <w:rsid w:val="00102B0A"/>
    <w:rsid w:val="00102CE1"/>
    <w:rsid w:val="00102D47"/>
    <w:rsid w:val="00103146"/>
    <w:rsid w:val="00103149"/>
    <w:rsid w:val="00103222"/>
    <w:rsid w:val="0010323F"/>
    <w:rsid w:val="00103320"/>
    <w:rsid w:val="001034A1"/>
    <w:rsid w:val="001035AD"/>
    <w:rsid w:val="001035B6"/>
    <w:rsid w:val="00103673"/>
    <w:rsid w:val="001037DB"/>
    <w:rsid w:val="001038BD"/>
    <w:rsid w:val="00103DAD"/>
    <w:rsid w:val="00103E87"/>
    <w:rsid w:val="00103F1F"/>
    <w:rsid w:val="001042CB"/>
    <w:rsid w:val="0010436D"/>
    <w:rsid w:val="00104480"/>
    <w:rsid w:val="001044E7"/>
    <w:rsid w:val="0010461A"/>
    <w:rsid w:val="0010478A"/>
    <w:rsid w:val="00104873"/>
    <w:rsid w:val="001048BF"/>
    <w:rsid w:val="001048EC"/>
    <w:rsid w:val="00104A11"/>
    <w:rsid w:val="00104A17"/>
    <w:rsid w:val="00104A80"/>
    <w:rsid w:val="00104B24"/>
    <w:rsid w:val="00104B30"/>
    <w:rsid w:val="00104C7A"/>
    <w:rsid w:val="00104D30"/>
    <w:rsid w:val="00104ECD"/>
    <w:rsid w:val="00105080"/>
    <w:rsid w:val="00105110"/>
    <w:rsid w:val="00105223"/>
    <w:rsid w:val="00105278"/>
    <w:rsid w:val="0010533E"/>
    <w:rsid w:val="0010537A"/>
    <w:rsid w:val="0010554B"/>
    <w:rsid w:val="001055B0"/>
    <w:rsid w:val="0010560B"/>
    <w:rsid w:val="0010561E"/>
    <w:rsid w:val="00105621"/>
    <w:rsid w:val="00105652"/>
    <w:rsid w:val="00105825"/>
    <w:rsid w:val="00105862"/>
    <w:rsid w:val="00105A02"/>
    <w:rsid w:val="00105CE6"/>
    <w:rsid w:val="00105DCA"/>
    <w:rsid w:val="00105E51"/>
    <w:rsid w:val="00105F2D"/>
    <w:rsid w:val="00105F72"/>
    <w:rsid w:val="00105FA3"/>
    <w:rsid w:val="0010600F"/>
    <w:rsid w:val="001061C3"/>
    <w:rsid w:val="00106261"/>
    <w:rsid w:val="00106272"/>
    <w:rsid w:val="00106396"/>
    <w:rsid w:val="001063A3"/>
    <w:rsid w:val="0010669C"/>
    <w:rsid w:val="0010685D"/>
    <w:rsid w:val="00106954"/>
    <w:rsid w:val="001069AB"/>
    <w:rsid w:val="001069B7"/>
    <w:rsid w:val="00106A53"/>
    <w:rsid w:val="00106B4C"/>
    <w:rsid w:val="00106B5F"/>
    <w:rsid w:val="00106C2F"/>
    <w:rsid w:val="00106D38"/>
    <w:rsid w:val="00106E64"/>
    <w:rsid w:val="00106E6B"/>
    <w:rsid w:val="00106E8F"/>
    <w:rsid w:val="00106ECB"/>
    <w:rsid w:val="00107141"/>
    <w:rsid w:val="00107260"/>
    <w:rsid w:val="001072C6"/>
    <w:rsid w:val="001072DC"/>
    <w:rsid w:val="00107446"/>
    <w:rsid w:val="001074F1"/>
    <w:rsid w:val="0010754B"/>
    <w:rsid w:val="0010760B"/>
    <w:rsid w:val="0010766B"/>
    <w:rsid w:val="001077E8"/>
    <w:rsid w:val="001077F0"/>
    <w:rsid w:val="00107840"/>
    <w:rsid w:val="00107905"/>
    <w:rsid w:val="001079AF"/>
    <w:rsid w:val="00107AC9"/>
    <w:rsid w:val="00107B5B"/>
    <w:rsid w:val="00107B68"/>
    <w:rsid w:val="00110180"/>
    <w:rsid w:val="00110381"/>
    <w:rsid w:val="0011053E"/>
    <w:rsid w:val="00110546"/>
    <w:rsid w:val="001105D5"/>
    <w:rsid w:val="0011071A"/>
    <w:rsid w:val="0011077C"/>
    <w:rsid w:val="001107C9"/>
    <w:rsid w:val="001108AE"/>
    <w:rsid w:val="00110950"/>
    <w:rsid w:val="00110AC6"/>
    <w:rsid w:val="00110B70"/>
    <w:rsid w:val="00110B80"/>
    <w:rsid w:val="00110BD1"/>
    <w:rsid w:val="00110D62"/>
    <w:rsid w:val="00110FE1"/>
    <w:rsid w:val="001111ED"/>
    <w:rsid w:val="00111228"/>
    <w:rsid w:val="0011125B"/>
    <w:rsid w:val="001112B1"/>
    <w:rsid w:val="0011190C"/>
    <w:rsid w:val="00111925"/>
    <w:rsid w:val="001119BC"/>
    <w:rsid w:val="001119CE"/>
    <w:rsid w:val="00111B76"/>
    <w:rsid w:val="00111F43"/>
    <w:rsid w:val="00111FE1"/>
    <w:rsid w:val="0011216B"/>
    <w:rsid w:val="00112380"/>
    <w:rsid w:val="001123B8"/>
    <w:rsid w:val="001123D8"/>
    <w:rsid w:val="00112471"/>
    <w:rsid w:val="0011258D"/>
    <w:rsid w:val="0011296D"/>
    <w:rsid w:val="001129D7"/>
    <w:rsid w:val="00112B16"/>
    <w:rsid w:val="00112BC1"/>
    <w:rsid w:val="00112C12"/>
    <w:rsid w:val="00112C9A"/>
    <w:rsid w:val="00112D4F"/>
    <w:rsid w:val="00112E51"/>
    <w:rsid w:val="00113100"/>
    <w:rsid w:val="001131C7"/>
    <w:rsid w:val="00113203"/>
    <w:rsid w:val="00113213"/>
    <w:rsid w:val="0011326A"/>
    <w:rsid w:val="00113399"/>
    <w:rsid w:val="00113454"/>
    <w:rsid w:val="001135D5"/>
    <w:rsid w:val="00113691"/>
    <w:rsid w:val="0011371B"/>
    <w:rsid w:val="001138AD"/>
    <w:rsid w:val="00113907"/>
    <w:rsid w:val="00113980"/>
    <w:rsid w:val="00113AE1"/>
    <w:rsid w:val="00113CBD"/>
    <w:rsid w:val="00113E9B"/>
    <w:rsid w:val="00113EC2"/>
    <w:rsid w:val="00113F07"/>
    <w:rsid w:val="00113F11"/>
    <w:rsid w:val="00113F51"/>
    <w:rsid w:val="00114001"/>
    <w:rsid w:val="001140CE"/>
    <w:rsid w:val="00114565"/>
    <w:rsid w:val="001146FC"/>
    <w:rsid w:val="00114780"/>
    <w:rsid w:val="00114841"/>
    <w:rsid w:val="00114971"/>
    <w:rsid w:val="00114A35"/>
    <w:rsid w:val="00114AC5"/>
    <w:rsid w:val="00114B45"/>
    <w:rsid w:val="00114D48"/>
    <w:rsid w:val="00114EA9"/>
    <w:rsid w:val="00114EDE"/>
    <w:rsid w:val="001154E5"/>
    <w:rsid w:val="00115536"/>
    <w:rsid w:val="00115A84"/>
    <w:rsid w:val="00115AC9"/>
    <w:rsid w:val="00115C69"/>
    <w:rsid w:val="00115CCE"/>
    <w:rsid w:val="00115E0B"/>
    <w:rsid w:val="00116212"/>
    <w:rsid w:val="001162F5"/>
    <w:rsid w:val="00116395"/>
    <w:rsid w:val="00116463"/>
    <w:rsid w:val="00116635"/>
    <w:rsid w:val="00116885"/>
    <w:rsid w:val="001168AB"/>
    <w:rsid w:val="001168CC"/>
    <w:rsid w:val="001168DF"/>
    <w:rsid w:val="00116953"/>
    <w:rsid w:val="00116AD1"/>
    <w:rsid w:val="00116C8F"/>
    <w:rsid w:val="00116D16"/>
    <w:rsid w:val="001171BE"/>
    <w:rsid w:val="001175B0"/>
    <w:rsid w:val="001176B0"/>
    <w:rsid w:val="001178B3"/>
    <w:rsid w:val="00117A72"/>
    <w:rsid w:val="00117BD2"/>
    <w:rsid w:val="00117C80"/>
    <w:rsid w:val="00117D0F"/>
    <w:rsid w:val="001200AC"/>
    <w:rsid w:val="00120103"/>
    <w:rsid w:val="001203AB"/>
    <w:rsid w:val="00120571"/>
    <w:rsid w:val="00120877"/>
    <w:rsid w:val="001209C0"/>
    <w:rsid w:val="00120D18"/>
    <w:rsid w:val="00120DBF"/>
    <w:rsid w:val="00121093"/>
    <w:rsid w:val="001210C0"/>
    <w:rsid w:val="001210DD"/>
    <w:rsid w:val="00121336"/>
    <w:rsid w:val="001213B4"/>
    <w:rsid w:val="001213FC"/>
    <w:rsid w:val="001214F6"/>
    <w:rsid w:val="00121877"/>
    <w:rsid w:val="001218A9"/>
    <w:rsid w:val="00121905"/>
    <w:rsid w:val="00121922"/>
    <w:rsid w:val="00121955"/>
    <w:rsid w:val="00121A2C"/>
    <w:rsid w:val="00121A97"/>
    <w:rsid w:val="00121BAF"/>
    <w:rsid w:val="00121CC8"/>
    <w:rsid w:val="00121DB2"/>
    <w:rsid w:val="00121FFC"/>
    <w:rsid w:val="0012207B"/>
    <w:rsid w:val="001220C8"/>
    <w:rsid w:val="001220ED"/>
    <w:rsid w:val="001222E9"/>
    <w:rsid w:val="001222FD"/>
    <w:rsid w:val="00122372"/>
    <w:rsid w:val="0012245A"/>
    <w:rsid w:val="001224E8"/>
    <w:rsid w:val="001225AD"/>
    <w:rsid w:val="0012268A"/>
    <w:rsid w:val="00122707"/>
    <w:rsid w:val="0012290B"/>
    <w:rsid w:val="00122B4C"/>
    <w:rsid w:val="00122BB3"/>
    <w:rsid w:val="00122BC3"/>
    <w:rsid w:val="00122C9D"/>
    <w:rsid w:val="00122D78"/>
    <w:rsid w:val="00122D89"/>
    <w:rsid w:val="00122EB7"/>
    <w:rsid w:val="0012339F"/>
    <w:rsid w:val="00123481"/>
    <w:rsid w:val="001235DA"/>
    <w:rsid w:val="0012364B"/>
    <w:rsid w:val="001236D8"/>
    <w:rsid w:val="001238EC"/>
    <w:rsid w:val="0012395A"/>
    <w:rsid w:val="00123A32"/>
    <w:rsid w:val="00123A67"/>
    <w:rsid w:val="00123BF3"/>
    <w:rsid w:val="00123D4B"/>
    <w:rsid w:val="00123FC2"/>
    <w:rsid w:val="00124138"/>
    <w:rsid w:val="001242A3"/>
    <w:rsid w:val="001244A7"/>
    <w:rsid w:val="0012454B"/>
    <w:rsid w:val="00124594"/>
    <w:rsid w:val="00124725"/>
    <w:rsid w:val="0012478F"/>
    <w:rsid w:val="001247B5"/>
    <w:rsid w:val="0012483E"/>
    <w:rsid w:val="00124846"/>
    <w:rsid w:val="00124849"/>
    <w:rsid w:val="00124874"/>
    <w:rsid w:val="001248D5"/>
    <w:rsid w:val="0012499B"/>
    <w:rsid w:val="001249CE"/>
    <w:rsid w:val="00124C4A"/>
    <w:rsid w:val="00124C52"/>
    <w:rsid w:val="00124DE1"/>
    <w:rsid w:val="001250AF"/>
    <w:rsid w:val="00125114"/>
    <w:rsid w:val="00125118"/>
    <w:rsid w:val="001253B9"/>
    <w:rsid w:val="00125509"/>
    <w:rsid w:val="0012551E"/>
    <w:rsid w:val="00125559"/>
    <w:rsid w:val="00125579"/>
    <w:rsid w:val="00125894"/>
    <w:rsid w:val="00125C32"/>
    <w:rsid w:val="00125DF2"/>
    <w:rsid w:val="0012608F"/>
    <w:rsid w:val="00126237"/>
    <w:rsid w:val="001262BB"/>
    <w:rsid w:val="0012635B"/>
    <w:rsid w:val="001263AC"/>
    <w:rsid w:val="001264AC"/>
    <w:rsid w:val="001264E6"/>
    <w:rsid w:val="00126925"/>
    <w:rsid w:val="00126A8B"/>
    <w:rsid w:val="00126C2B"/>
    <w:rsid w:val="00127018"/>
    <w:rsid w:val="00127118"/>
    <w:rsid w:val="0012737F"/>
    <w:rsid w:val="001273C7"/>
    <w:rsid w:val="001274A9"/>
    <w:rsid w:val="001275FC"/>
    <w:rsid w:val="001276BA"/>
    <w:rsid w:val="0012798C"/>
    <w:rsid w:val="00127C4C"/>
    <w:rsid w:val="00130185"/>
    <w:rsid w:val="00130224"/>
    <w:rsid w:val="00130241"/>
    <w:rsid w:val="001302D2"/>
    <w:rsid w:val="00130407"/>
    <w:rsid w:val="001304D7"/>
    <w:rsid w:val="0013091A"/>
    <w:rsid w:val="00130B44"/>
    <w:rsid w:val="00130C41"/>
    <w:rsid w:val="00130D53"/>
    <w:rsid w:val="00130DD7"/>
    <w:rsid w:val="001311FB"/>
    <w:rsid w:val="00131320"/>
    <w:rsid w:val="00131438"/>
    <w:rsid w:val="0013155A"/>
    <w:rsid w:val="001315A3"/>
    <w:rsid w:val="001315C4"/>
    <w:rsid w:val="0013161A"/>
    <w:rsid w:val="00131718"/>
    <w:rsid w:val="00131792"/>
    <w:rsid w:val="00131892"/>
    <w:rsid w:val="001319F0"/>
    <w:rsid w:val="00131AFA"/>
    <w:rsid w:val="00131B84"/>
    <w:rsid w:val="00131C82"/>
    <w:rsid w:val="00131D98"/>
    <w:rsid w:val="00131F14"/>
    <w:rsid w:val="00131FA5"/>
    <w:rsid w:val="0013225A"/>
    <w:rsid w:val="001322BC"/>
    <w:rsid w:val="0013244C"/>
    <w:rsid w:val="00132506"/>
    <w:rsid w:val="0013258A"/>
    <w:rsid w:val="001325C2"/>
    <w:rsid w:val="001326EE"/>
    <w:rsid w:val="00132794"/>
    <w:rsid w:val="001327EE"/>
    <w:rsid w:val="0013292A"/>
    <w:rsid w:val="0013294C"/>
    <w:rsid w:val="00132BD5"/>
    <w:rsid w:val="00132CAD"/>
    <w:rsid w:val="00132CD1"/>
    <w:rsid w:val="00132CF3"/>
    <w:rsid w:val="00132D85"/>
    <w:rsid w:val="00132E16"/>
    <w:rsid w:val="00132E4E"/>
    <w:rsid w:val="001330EF"/>
    <w:rsid w:val="001333D5"/>
    <w:rsid w:val="001333F2"/>
    <w:rsid w:val="0013340C"/>
    <w:rsid w:val="00133433"/>
    <w:rsid w:val="0013355F"/>
    <w:rsid w:val="001335C3"/>
    <w:rsid w:val="00133655"/>
    <w:rsid w:val="00133873"/>
    <w:rsid w:val="00133900"/>
    <w:rsid w:val="00133973"/>
    <w:rsid w:val="001339F5"/>
    <w:rsid w:val="00133A3E"/>
    <w:rsid w:val="00133CF2"/>
    <w:rsid w:val="00133DD8"/>
    <w:rsid w:val="00134184"/>
    <w:rsid w:val="001341F1"/>
    <w:rsid w:val="001342FE"/>
    <w:rsid w:val="001344F6"/>
    <w:rsid w:val="0013479E"/>
    <w:rsid w:val="0013496E"/>
    <w:rsid w:val="00134A52"/>
    <w:rsid w:val="00134AE1"/>
    <w:rsid w:val="00134AE9"/>
    <w:rsid w:val="00134CE2"/>
    <w:rsid w:val="00134D9B"/>
    <w:rsid w:val="00134E95"/>
    <w:rsid w:val="00134EE0"/>
    <w:rsid w:val="00134F14"/>
    <w:rsid w:val="00135020"/>
    <w:rsid w:val="00135123"/>
    <w:rsid w:val="00135266"/>
    <w:rsid w:val="0013527D"/>
    <w:rsid w:val="001352EC"/>
    <w:rsid w:val="0013534D"/>
    <w:rsid w:val="0013536E"/>
    <w:rsid w:val="001353F6"/>
    <w:rsid w:val="00135401"/>
    <w:rsid w:val="0013545C"/>
    <w:rsid w:val="001354E6"/>
    <w:rsid w:val="001354EC"/>
    <w:rsid w:val="0013554B"/>
    <w:rsid w:val="001355C1"/>
    <w:rsid w:val="00135B01"/>
    <w:rsid w:val="00135BA2"/>
    <w:rsid w:val="00135BF1"/>
    <w:rsid w:val="00135CC1"/>
    <w:rsid w:val="00135D4C"/>
    <w:rsid w:val="00135D83"/>
    <w:rsid w:val="00135DD0"/>
    <w:rsid w:val="00136137"/>
    <w:rsid w:val="0013618D"/>
    <w:rsid w:val="0013633F"/>
    <w:rsid w:val="00136432"/>
    <w:rsid w:val="001366D5"/>
    <w:rsid w:val="0013691E"/>
    <w:rsid w:val="00136AB5"/>
    <w:rsid w:val="00136CD9"/>
    <w:rsid w:val="00136D4D"/>
    <w:rsid w:val="00136DA6"/>
    <w:rsid w:val="00136E9A"/>
    <w:rsid w:val="001371FD"/>
    <w:rsid w:val="001372EA"/>
    <w:rsid w:val="00137365"/>
    <w:rsid w:val="00137386"/>
    <w:rsid w:val="00137399"/>
    <w:rsid w:val="00137461"/>
    <w:rsid w:val="0013746C"/>
    <w:rsid w:val="001374EF"/>
    <w:rsid w:val="00137548"/>
    <w:rsid w:val="001375D9"/>
    <w:rsid w:val="0013764D"/>
    <w:rsid w:val="0013769B"/>
    <w:rsid w:val="001379C4"/>
    <w:rsid w:val="00137AC9"/>
    <w:rsid w:val="00137AE3"/>
    <w:rsid w:val="00137D69"/>
    <w:rsid w:val="00137E6B"/>
    <w:rsid w:val="00137ECD"/>
    <w:rsid w:val="00140073"/>
    <w:rsid w:val="001401C6"/>
    <w:rsid w:val="001405E6"/>
    <w:rsid w:val="0014079E"/>
    <w:rsid w:val="001408CF"/>
    <w:rsid w:val="001408EB"/>
    <w:rsid w:val="00140988"/>
    <w:rsid w:val="00140A88"/>
    <w:rsid w:val="00140AD9"/>
    <w:rsid w:val="00140B1A"/>
    <w:rsid w:val="00140B53"/>
    <w:rsid w:val="00140CE6"/>
    <w:rsid w:val="00140CE8"/>
    <w:rsid w:val="00140D14"/>
    <w:rsid w:val="00140D61"/>
    <w:rsid w:val="00140DA7"/>
    <w:rsid w:val="00140E1B"/>
    <w:rsid w:val="00140EF4"/>
    <w:rsid w:val="00140EFE"/>
    <w:rsid w:val="00140F22"/>
    <w:rsid w:val="00141020"/>
    <w:rsid w:val="001410A7"/>
    <w:rsid w:val="001410C7"/>
    <w:rsid w:val="00141134"/>
    <w:rsid w:val="00141341"/>
    <w:rsid w:val="00141348"/>
    <w:rsid w:val="001414AF"/>
    <w:rsid w:val="0014152D"/>
    <w:rsid w:val="0014156E"/>
    <w:rsid w:val="00141609"/>
    <w:rsid w:val="0014162E"/>
    <w:rsid w:val="0014162F"/>
    <w:rsid w:val="00141886"/>
    <w:rsid w:val="001419D1"/>
    <w:rsid w:val="00141A68"/>
    <w:rsid w:val="00141ABB"/>
    <w:rsid w:val="00141AC4"/>
    <w:rsid w:val="00141B4C"/>
    <w:rsid w:val="00141BD4"/>
    <w:rsid w:val="00141CA3"/>
    <w:rsid w:val="00141D0A"/>
    <w:rsid w:val="00141D5B"/>
    <w:rsid w:val="00141E84"/>
    <w:rsid w:val="001420B9"/>
    <w:rsid w:val="001420F4"/>
    <w:rsid w:val="0014215E"/>
    <w:rsid w:val="0014218F"/>
    <w:rsid w:val="001423C9"/>
    <w:rsid w:val="00142639"/>
    <w:rsid w:val="001428C5"/>
    <w:rsid w:val="00142920"/>
    <w:rsid w:val="001429CD"/>
    <w:rsid w:val="001429EB"/>
    <w:rsid w:val="00142C30"/>
    <w:rsid w:val="00142D35"/>
    <w:rsid w:val="00142F0C"/>
    <w:rsid w:val="00143126"/>
    <w:rsid w:val="001432C1"/>
    <w:rsid w:val="001435FA"/>
    <w:rsid w:val="001436AB"/>
    <w:rsid w:val="001436D1"/>
    <w:rsid w:val="00143902"/>
    <w:rsid w:val="0014393D"/>
    <w:rsid w:val="00143998"/>
    <w:rsid w:val="00143A4C"/>
    <w:rsid w:val="00143C26"/>
    <w:rsid w:val="00143D55"/>
    <w:rsid w:val="00143E85"/>
    <w:rsid w:val="0014408B"/>
    <w:rsid w:val="00144228"/>
    <w:rsid w:val="0014430A"/>
    <w:rsid w:val="001443C9"/>
    <w:rsid w:val="0014443A"/>
    <w:rsid w:val="0014444B"/>
    <w:rsid w:val="0014463B"/>
    <w:rsid w:val="001449C7"/>
    <w:rsid w:val="00144A44"/>
    <w:rsid w:val="00144A67"/>
    <w:rsid w:val="00144B17"/>
    <w:rsid w:val="00144BE9"/>
    <w:rsid w:val="00144BEC"/>
    <w:rsid w:val="00144CF7"/>
    <w:rsid w:val="00144D2F"/>
    <w:rsid w:val="00144DA5"/>
    <w:rsid w:val="00144E59"/>
    <w:rsid w:val="00144F16"/>
    <w:rsid w:val="0014518D"/>
    <w:rsid w:val="00145210"/>
    <w:rsid w:val="001452B8"/>
    <w:rsid w:val="001452BD"/>
    <w:rsid w:val="00145447"/>
    <w:rsid w:val="001456E9"/>
    <w:rsid w:val="001457F1"/>
    <w:rsid w:val="0014583E"/>
    <w:rsid w:val="001458C4"/>
    <w:rsid w:val="00145909"/>
    <w:rsid w:val="00145A25"/>
    <w:rsid w:val="00145AFB"/>
    <w:rsid w:val="00145C51"/>
    <w:rsid w:val="00145C7C"/>
    <w:rsid w:val="00145CA6"/>
    <w:rsid w:val="00145CE7"/>
    <w:rsid w:val="00145DA3"/>
    <w:rsid w:val="00145E96"/>
    <w:rsid w:val="00145EC3"/>
    <w:rsid w:val="0014635B"/>
    <w:rsid w:val="001464E4"/>
    <w:rsid w:val="00146535"/>
    <w:rsid w:val="00146602"/>
    <w:rsid w:val="001466C6"/>
    <w:rsid w:val="00146709"/>
    <w:rsid w:val="001468C0"/>
    <w:rsid w:val="00146AA3"/>
    <w:rsid w:val="00146BC7"/>
    <w:rsid w:val="00146C01"/>
    <w:rsid w:val="00146C0D"/>
    <w:rsid w:val="00146C60"/>
    <w:rsid w:val="00146DC6"/>
    <w:rsid w:val="00146E3B"/>
    <w:rsid w:val="00146E46"/>
    <w:rsid w:val="00146EA5"/>
    <w:rsid w:val="00146FF3"/>
    <w:rsid w:val="00147000"/>
    <w:rsid w:val="00147034"/>
    <w:rsid w:val="00147207"/>
    <w:rsid w:val="001473F6"/>
    <w:rsid w:val="0014740B"/>
    <w:rsid w:val="001474FE"/>
    <w:rsid w:val="0014763A"/>
    <w:rsid w:val="00147738"/>
    <w:rsid w:val="0014779C"/>
    <w:rsid w:val="00147A16"/>
    <w:rsid w:val="00147BDB"/>
    <w:rsid w:val="00147CD6"/>
    <w:rsid w:val="00147CEA"/>
    <w:rsid w:val="00147EA6"/>
    <w:rsid w:val="00147F11"/>
    <w:rsid w:val="001500EE"/>
    <w:rsid w:val="00150163"/>
    <w:rsid w:val="0015029A"/>
    <w:rsid w:val="00150322"/>
    <w:rsid w:val="0015034B"/>
    <w:rsid w:val="001503A1"/>
    <w:rsid w:val="001504EF"/>
    <w:rsid w:val="00150507"/>
    <w:rsid w:val="0015073D"/>
    <w:rsid w:val="001507BF"/>
    <w:rsid w:val="001507CE"/>
    <w:rsid w:val="00150919"/>
    <w:rsid w:val="00150AE4"/>
    <w:rsid w:val="00150B36"/>
    <w:rsid w:val="00150B48"/>
    <w:rsid w:val="00150CBA"/>
    <w:rsid w:val="00150CF4"/>
    <w:rsid w:val="00150E62"/>
    <w:rsid w:val="00151023"/>
    <w:rsid w:val="00151025"/>
    <w:rsid w:val="0015109A"/>
    <w:rsid w:val="00151107"/>
    <w:rsid w:val="001513C0"/>
    <w:rsid w:val="00151606"/>
    <w:rsid w:val="001517CB"/>
    <w:rsid w:val="001517E8"/>
    <w:rsid w:val="0015182A"/>
    <w:rsid w:val="0015183E"/>
    <w:rsid w:val="001518A0"/>
    <w:rsid w:val="00151A4F"/>
    <w:rsid w:val="00152368"/>
    <w:rsid w:val="0015258E"/>
    <w:rsid w:val="001525CB"/>
    <w:rsid w:val="00152759"/>
    <w:rsid w:val="00152B0F"/>
    <w:rsid w:val="00152B3F"/>
    <w:rsid w:val="00152C01"/>
    <w:rsid w:val="00152C1E"/>
    <w:rsid w:val="00152CB2"/>
    <w:rsid w:val="00152F43"/>
    <w:rsid w:val="00153087"/>
    <w:rsid w:val="00153199"/>
    <w:rsid w:val="001531BB"/>
    <w:rsid w:val="0015322E"/>
    <w:rsid w:val="001534D7"/>
    <w:rsid w:val="00153573"/>
    <w:rsid w:val="0015358E"/>
    <w:rsid w:val="001535A2"/>
    <w:rsid w:val="001535BC"/>
    <w:rsid w:val="001535D6"/>
    <w:rsid w:val="0015385C"/>
    <w:rsid w:val="001538F5"/>
    <w:rsid w:val="00153991"/>
    <w:rsid w:val="001539F3"/>
    <w:rsid w:val="00153B38"/>
    <w:rsid w:val="00153BFE"/>
    <w:rsid w:val="00153C8F"/>
    <w:rsid w:val="00153E1D"/>
    <w:rsid w:val="00153F17"/>
    <w:rsid w:val="00154119"/>
    <w:rsid w:val="00154200"/>
    <w:rsid w:val="0015422A"/>
    <w:rsid w:val="00154289"/>
    <w:rsid w:val="001545B5"/>
    <w:rsid w:val="00154875"/>
    <w:rsid w:val="00154B3B"/>
    <w:rsid w:val="00154E14"/>
    <w:rsid w:val="00154E3F"/>
    <w:rsid w:val="00154EC7"/>
    <w:rsid w:val="00154FB1"/>
    <w:rsid w:val="00155094"/>
    <w:rsid w:val="001552E3"/>
    <w:rsid w:val="0015559E"/>
    <w:rsid w:val="00155647"/>
    <w:rsid w:val="00155666"/>
    <w:rsid w:val="001556CE"/>
    <w:rsid w:val="0015584E"/>
    <w:rsid w:val="00155854"/>
    <w:rsid w:val="00155893"/>
    <w:rsid w:val="001559C4"/>
    <w:rsid w:val="00155D00"/>
    <w:rsid w:val="00155DF2"/>
    <w:rsid w:val="00155E9F"/>
    <w:rsid w:val="00155F41"/>
    <w:rsid w:val="00155FD8"/>
    <w:rsid w:val="00156104"/>
    <w:rsid w:val="00156188"/>
    <w:rsid w:val="00156355"/>
    <w:rsid w:val="001567DE"/>
    <w:rsid w:val="00156860"/>
    <w:rsid w:val="0015689C"/>
    <w:rsid w:val="001568EC"/>
    <w:rsid w:val="00156A86"/>
    <w:rsid w:val="00156E3D"/>
    <w:rsid w:val="00156F13"/>
    <w:rsid w:val="0015715F"/>
    <w:rsid w:val="00157228"/>
    <w:rsid w:val="00157350"/>
    <w:rsid w:val="001573E2"/>
    <w:rsid w:val="001574B5"/>
    <w:rsid w:val="001574E1"/>
    <w:rsid w:val="00157559"/>
    <w:rsid w:val="00157799"/>
    <w:rsid w:val="001577CF"/>
    <w:rsid w:val="00157849"/>
    <w:rsid w:val="00157C2C"/>
    <w:rsid w:val="00157C42"/>
    <w:rsid w:val="00157C4B"/>
    <w:rsid w:val="00157CB5"/>
    <w:rsid w:val="00157D1D"/>
    <w:rsid w:val="00160066"/>
    <w:rsid w:val="00160106"/>
    <w:rsid w:val="00160125"/>
    <w:rsid w:val="0016018B"/>
    <w:rsid w:val="00160206"/>
    <w:rsid w:val="00160381"/>
    <w:rsid w:val="00160439"/>
    <w:rsid w:val="00160555"/>
    <w:rsid w:val="00160587"/>
    <w:rsid w:val="001607F5"/>
    <w:rsid w:val="00160A45"/>
    <w:rsid w:val="00160A6A"/>
    <w:rsid w:val="00160A8A"/>
    <w:rsid w:val="00160B0D"/>
    <w:rsid w:val="00160CB5"/>
    <w:rsid w:val="00160D0B"/>
    <w:rsid w:val="00160D7A"/>
    <w:rsid w:val="00160D8A"/>
    <w:rsid w:val="0016117D"/>
    <w:rsid w:val="001614D8"/>
    <w:rsid w:val="00161504"/>
    <w:rsid w:val="001615CC"/>
    <w:rsid w:val="00161666"/>
    <w:rsid w:val="001616DF"/>
    <w:rsid w:val="001616F1"/>
    <w:rsid w:val="00161819"/>
    <w:rsid w:val="00161884"/>
    <w:rsid w:val="00161942"/>
    <w:rsid w:val="00161994"/>
    <w:rsid w:val="00161A04"/>
    <w:rsid w:val="00161A6A"/>
    <w:rsid w:val="00161AC3"/>
    <w:rsid w:val="00161B39"/>
    <w:rsid w:val="00161C9C"/>
    <w:rsid w:val="00161F9F"/>
    <w:rsid w:val="00162223"/>
    <w:rsid w:val="0016230A"/>
    <w:rsid w:val="001624A2"/>
    <w:rsid w:val="001626B4"/>
    <w:rsid w:val="001626C0"/>
    <w:rsid w:val="001627A4"/>
    <w:rsid w:val="0016292F"/>
    <w:rsid w:val="00162946"/>
    <w:rsid w:val="00162958"/>
    <w:rsid w:val="0016299B"/>
    <w:rsid w:val="00162A19"/>
    <w:rsid w:val="00162C1B"/>
    <w:rsid w:val="00162C5F"/>
    <w:rsid w:val="00162C69"/>
    <w:rsid w:val="00162C7C"/>
    <w:rsid w:val="00162E70"/>
    <w:rsid w:val="001633B4"/>
    <w:rsid w:val="00163585"/>
    <w:rsid w:val="0016369C"/>
    <w:rsid w:val="001637A3"/>
    <w:rsid w:val="001637D6"/>
    <w:rsid w:val="0016383F"/>
    <w:rsid w:val="00163885"/>
    <w:rsid w:val="001638E3"/>
    <w:rsid w:val="00163920"/>
    <w:rsid w:val="00163BBF"/>
    <w:rsid w:val="00163D1A"/>
    <w:rsid w:val="00163E5F"/>
    <w:rsid w:val="00163E84"/>
    <w:rsid w:val="00163EF7"/>
    <w:rsid w:val="00163F5D"/>
    <w:rsid w:val="00163F84"/>
    <w:rsid w:val="00163FC9"/>
    <w:rsid w:val="001640DE"/>
    <w:rsid w:val="001641F6"/>
    <w:rsid w:val="00164247"/>
    <w:rsid w:val="001642AE"/>
    <w:rsid w:val="00164338"/>
    <w:rsid w:val="0016434E"/>
    <w:rsid w:val="0016435F"/>
    <w:rsid w:val="00164404"/>
    <w:rsid w:val="0016455D"/>
    <w:rsid w:val="001645D8"/>
    <w:rsid w:val="00164632"/>
    <w:rsid w:val="001648E9"/>
    <w:rsid w:val="00164B95"/>
    <w:rsid w:val="00164C42"/>
    <w:rsid w:val="00164FF9"/>
    <w:rsid w:val="0016500D"/>
    <w:rsid w:val="001650EC"/>
    <w:rsid w:val="00165263"/>
    <w:rsid w:val="001652C1"/>
    <w:rsid w:val="001652F1"/>
    <w:rsid w:val="001655A9"/>
    <w:rsid w:val="00165807"/>
    <w:rsid w:val="00165828"/>
    <w:rsid w:val="0016591F"/>
    <w:rsid w:val="00165A0E"/>
    <w:rsid w:val="00165A1D"/>
    <w:rsid w:val="00165B5C"/>
    <w:rsid w:val="00165C42"/>
    <w:rsid w:val="00165D97"/>
    <w:rsid w:val="00165EB7"/>
    <w:rsid w:val="00165F06"/>
    <w:rsid w:val="00166061"/>
    <w:rsid w:val="00166154"/>
    <w:rsid w:val="00166469"/>
    <w:rsid w:val="0016648E"/>
    <w:rsid w:val="001665D3"/>
    <w:rsid w:val="001667AC"/>
    <w:rsid w:val="00166803"/>
    <w:rsid w:val="0016682C"/>
    <w:rsid w:val="001668E9"/>
    <w:rsid w:val="00166A3E"/>
    <w:rsid w:val="00166AC6"/>
    <w:rsid w:val="00166B32"/>
    <w:rsid w:val="00166EC1"/>
    <w:rsid w:val="00166F27"/>
    <w:rsid w:val="001671D3"/>
    <w:rsid w:val="001674FF"/>
    <w:rsid w:val="00167580"/>
    <w:rsid w:val="00167796"/>
    <w:rsid w:val="001679F6"/>
    <w:rsid w:val="00167A20"/>
    <w:rsid w:val="00167DBA"/>
    <w:rsid w:val="00167ED1"/>
    <w:rsid w:val="001701AF"/>
    <w:rsid w:val="00170220"/>
    <w:rsid w:val="0017030A"/>
    <w:rsid w:val="00170508"/>
    <w:rsid w:val="00170AAF"/>
    <w:rsid w:val="00170B10"/>
    <w:rsid w:val="00170F87"/>
    <w:rsid w:val="00170FCC"/>
    <w:rsid w:val="00170FF8"/>
    <w:rsid w:val="0017115F"/>
    <w:rsid w:val="001711C3"/>
    <w:rsid w:val="00171247"/>
    <w:rsid w:val="00171328"/>
    <w:rsid w:val="00171364"/>
    <w:rsid w:val="00171618"/>
    <w:rsid w:val="00171711"/>
    <w:rsid w:val="00171842"/>
    <w:rsid w:val="0017187B"/>
    <w:rsid w:val="001718B3"/>
    <w:rsid w:val="00171A25"/>
    <w:rsid w:val="00171A34"/>
    <w:rsid w:val="00171B4E"/>
    <w:rsid w:val="00171C21"/>
    <w:rsid w:val="00171CD6"/>
    <w:rsid w:val="00171D93"/>
    <w:rsid w:val="00171DCE"/>
    <w:rsid w:val="00171F3C"/>
    <w:rsid w:val="001720AE"/>
    <w:rsid w:val="001720D3"/>
    <w:rsid w:val="00172154"/>
    <w:rsid w:val="00172163"/>
    <w:rsid w:val="00172488"/>
    <w:rsid w:val="00172549"/>
    <w:rsid w:val="00172572"/>
    <w:rsid w:val="00172608"/>
    <w:rsid w:val="00172871"/>
    <w:rsid w:val="00172925"/>
    <w:rsid w:val="00172A1D"/>
    <w:rsid w:val="00172A94"/>
    <w:rsid w:val="00172B77"/>
    <w:rsid w:val="00172C9F"/>
    <w:rsid w:val="00172D48"/>
    <w:rsid w:val="00172F70"/>
    <w:rsid w:val="00172FAB"/>
    <w:rsid w:val="00173077"/>
    <w:rsid w:val="001731A8"/>
    <w:rsid w:val="0017320A"/>
    <w:rsid w:val="00173322"/>
    <w:rsid w:val="001735BE"/>
    <w:rsid w:val="00173643"/>
    <w:rsid w:val="0017365F"/>
    <w:rsid w:val="001736A8"/>
    <w:rsid w:val="00173985"/>
    <w:rsid w:val="00173C03"/>
    <w:rsid w:val="00173C72"/>
    <w:rsid w:val="00173D2C"/>
    <w:rsid w:val="00173E1B"/>
    <w:rsid w:val="00173E45"/>
    <w:rsid w:val="00173E46"/>
    <w:rsid w:val="001740D4"/>
    <w:rsid w:val="00174219"/>
    <w:rsid w:val="0017439D"/>
    <w:rsid w:val="001743B8"/>
    <w:rsid w:val="00174402"/>
    <w:rsid w:val="001744D8"/>
    <w:rsid w:val="0017466B"/>
    <w:rsid w:val="0017473C"/>
    <w:rsid w:val="001747BF"/>
    <w:rsid w:val="0017481F"/>
    <w:rsid w:val="00174849"/>
    <w:rsid w:val="00174931"/>
    <w:rsid w:val="001749D2"/>
    <w:rsid w:val="00174AAC"/>
    <w:rsid w:val="00174C56"/>
    <w:rsid w:val="00174D8B"/>
    <w:rsid w:val="00174DC2"/>
    <w:rsid w:val="00175087"/>
    <w:rsid w:val="001750AA"/>
    <w:rsid w:val="0017518A"/>
    <w:rsid w:val="001752F1"/>
    <w:rsid w:val="001753EB"/>
    <w:rsid w:val="001754BF"/>
    <w:rsid w:val="001754FD"/>
    <w:rsid w:val="00175560"/>
    <w:rsid w:val="001756D0"/>
    <w:rsid w:val="0017570D"/>
    <w:rsid w:val="0017573F"/>
    <w:rsid w:val="001757B8"/>
    <w:rsid w:val="00175877"/>
    <w:rsid w:val="001759C5"/>
    <w:rsid w:val="00175A54"/>
    <w:rsid w:val="00175A74"/>
    <w:rsid w:val="00175AF1"/>
    <w:rsid w:val="00175DC1"/>
    <w:rsid w:val="00175E13"/>
    <w:rsid w:val="00175EE2"/>
    <w:rsid w:val="00175F70"/>
    <w:rsid w:val="00175FC8"/>
    <w:rsid w:val="00175FE7"/>
    <w:rsid w:val="0017604A"/>
    <w:rsid w:val="00176325"/>
    <w:rsid w:val="00176580"/>
    <w:rsid w:val="001765C1"/>
    <w:rsid w:val="001766CF"/>
    <w:rsid w:val="001767CF"/>
    <w:rsid w:val="0017681C"/>
    <w:rsid w:val="001768E1"/>
    <w:rsid w:val="00176929"/>
    <w:rsid w:val="00176A6E"/>
    <w:rsid w:val="00176B84"/>
    <w:rsid w:val="00176C4D"/>
    <w:rsid w:val="00176CEA"/>
    <w:rsid w:val="00176DC1"/>
    <w:rsid w:val="00176E86"/>
    <w:rsid w:val="00176F18"/>
    <w:rsid w:val="00177091"/>
    <w:rsid w:val="0017716E"/>
    <w:rsid w:val="00177185"/>
    <w:rsid w:val="001771FB"/>
    <w:rsid w:val="00177228"/>
    <w:rsid w:val="00177750"/>
    <w:rsid w:val="001777F4"/>
    <w:rsid w:val="00177820"/>
    <w:rsid w:val="001778A5"/>
    <w:rsid w:val="0017790A"/>
    <w:rsid w:val="00177987"/>
    <w:rsid w:val="00177AFE"/>
    <w:rsid w:val="00177C60"/>
    <w:rsid w:val="00177DA9"/>
    <w:rsid w:val="00177F02"/>
    <w:rsid w:val="00180045"/>
    <w:rsid w:val="001801E7"/>
    <w:rsid w:val="00180323"/>
    <w:rsid w:val="00180452"/>
    <w:rsid w:val="00180736"/>
    <w:rsid w:val="001807B6"/>
    <w:rsid w:val="001807D2"/>
    <w:rsid w:val="001808DB"/>
    <w:rsid w:val="00180B51"/>
    <w:rsid w:val="00180B5F"/>
    <w:rsid w:val="00180B7A"/>
    <w:rsid w:val="00180C38"/>
    <w:rsid w:val="001811A8"/>
    <w:rsid w:val="0018123E"/>
    <w:rsid w:val="001813C7"/>
    <w:rsid w:val="001814B6"/>
    <w:rsid w:val="001815DE"/>
    <w:rsid w:val="00181640"/>
    <w:rsid w:val="00181723"/>
    <w:rsid w:val="00181797"/>
    <w:rsid w:val="00181855"/>
    <w:rsid w:val="00181B53"/>
    <w:rsid w:val="00181D1B"/>
    <w:rsid w:val="00181EE9"/>
    <w:rsid w:val="00182099"/>
    <w:rsid w:val="001820BC"/>
    <w:rsid w:val="00182231"/>
    <w:rsid w:val="00182414"/>
    <w:rsid w:val="0018279D"/>
    <w:rsid w:val="00182ADB"/>
    <w:rsid w:val="00182C47"/>
    <w:rsid w:val="00182C94"/>
    <w:rsid w:val="00182CE1"/>
    <w:rsid w:val="0018302D"/>
    <w:rsid w:val="001831EA"/>
    <w:rsid w:val="001832FB"/>
    <w:rsid w:val="001835A5"/>
    <w:rsid w:val="00183609"/>
    <w:rsid w:val="001837A1"/>
    <w:rsid w:val="001837CC"/>
    <w:rsid w:val="001838BC"/>
    <w:rsid w:val="0018397B"/>
    <w:rsid w:val="00183A14"/>
    <w:rsid w:val="00183B84"/>
    <w:rsid w:val="00183B89"/>
    <w:rsid w:val="00183BE0"/>
    <w:rsid w:val="00183D03"/>
    <w:rsid w:val="00183E0D"/>
    <w:rsid w:val="00183E36"/>
    <w:rsid w:val="00183F0A"/>
    <w:rsid w:val="00183F91"/>
    <w:rsid w:val="001840C2"/>
    <w:rsid w:val="00184141"/>
    <w:rsid w:val="001842EC"/>
    <w:rsid w:val="00184318"/>
    <w:rsid w:val="00184456"/>
    <w:rsid w:val="0018446A"/>
    <w:rsid w:val="0018474C"/>
    <w:rsid w:val="0018486E"/>
    <w:rsid w:val="00184950"/>
    <w:rsid w:val="00184BDA"/>
    <w:rsid w:val="00184D2A"/>
    <w:rsid w:val="00184E29"/>
    <w:rsid w:val="00184E78"/>
    <w:rsid w:val="001851A0"/>
    <w:rsid w:val="001852D7"/>
    <w:rsid w:val="00185332"/>
    <w:rsid w:val="00185404"/>
    <w:rsid w:val="0018563D"/>
    <w:rsid w:val="001856DC"/>
    <w:rsid w:val="00185723"/>
    <w:rsid w:val="001857C8"/>
    <w:rsid w:val="0018586E"/>
    <w:rsid w:val="00185984"/>
    <w:rsid w:val="00185A5B"/>
    <w:rsid w:val="00185AB3"/>
    <w:rsid w:val="00185B23"/>
    <w:rsid w:val="00185B2E"/>
    <w:rsid w:val="00185B5E"/>
    <w:rsid w:val="00185DF8"/>
    <w:rsid w:val="00185E8D"/>
    <w:rsid w:val="00185F77"/>
    <w:rsid w:val="00186138"/>
    <w:rsid w:val="001861F2"/>
    <w:rsid w:val="001862C8"/>
    <w:rsid w:val="00186554"/>
    <w:rsid w:val="00186567"/>
    <w:rsid w:val="001866E8"/>
    <w:rsid w:val="001869E4"/>
    <w:rsid w:val="00186BC6"/>
    <w:rsid w:val="00186CB6"/>
    <w:rsid w:val="00186CC4"/>
    <w:rsid w:val="00186D00"/>
    <w:rsid w:val="00186EF9"/>
    <w:rsid w:val="00186EFA"/>
    <w:rsid w:val="00186F28"/>
    <w:rsid w:val="00187111"/>
    <w:rsid w:val="00187116"/>
    <w:rsid w:val="001871FC"/>
    <w:rsid w:val="00187370"/>
    <w:rsid w:val="0018745D"/>
    <w:rsid w:val="00187486"/>
    <w:rsid w:val="0018762B"/>
    <w:rsid w:val="001878BD"/>
    <w:rsid w:val="00187956"/>
    <w:rsid w:val="00187A40"/>
    <w:rsid w:val="00187A5E"/>
    <w:rsid w:val="00187BB7"/>
    <w:rsid w:val="00187BD4"/>
    <w:rsid w:val="00187C37"/>
    <w:rsid w:val="00187DC2"/>
    <w:rsid w:val="00187EA5"/>
    <w:rsid w:val="00187F45"/>
    <w:rsid w:val="00190021"/>
    <w:rsid w:val="001901CA"/>
    <w:rsid w:val="00190273"/>
    <w:rsid w:val="001902D9"/>
    <w:rsid w:val="0019041A"/>
    <w:rsid w:val="001904A4"/>
    <w:rsid w:val="00190550"/>
    <w:rsid w:val="0019061F"/>
    <w:rsid w:val="001906B0"/>
    <w:rsid w:val="00190862"/>
    <w:rsid w:val="00190863"/>
    <w:rsid w:val="0019089B"/>
    <w:rsid w:val="00190B4A"/>
    <w:rsid w:val="00190B69"/>
    <w:rsid w:val="00190B93"/>
    <w:rsid w:val="00190BD8"/>
    <w:rsid w:val="00190DAF"/>
    <w:rsid w:val="00190F7D"/>
    <w:rsid w:val="001910F8"/>
    <w:rsid w:val="0019125F"/>
    <w:rsid w:val="001912AD"/>
    <w:rsid w:val="00191418"/>
    <w:rsid w:val="0019141B"/>
    <w:rsid w:val="00191490"/>
    <w:rsid w:val="001915E9"/>
    <w:rsid w:val="00191646"/>
    <w:rsid w:val="001917DE"/>
    <w:rsid w:val="001917EF"/>
    <w:rsid w:val="00191827"/>
    <w:rsid w:val="00191A6F"/>
    <w:rsid w:val="00191AC9"/>
    <w:rsid w:val="00191AF1"/>
    <w:rsid w:val="00191B78"/>
    <w:rsid w:val="00191C62"/>
    <w:rsid w:val="00191E48"/>
    <w:rsid w:val="00191F0A"/>
    <w:rsid w:val="00191F59"/>
    <w:rsid w:val="00191F7D"/>
    <w:rsid w:val="00192660"/>
    <w:rsid w:val="00192719"/>
    <w:rsid w:val="001927F5"/>
    <w:rsid w:val="00192878"/>
    <w:rsid w:val="001929BB"/>
    <w:rsid w:val="00192A99"/>
    <w:rsid w:val="00192AB5"/>
    <w:rsid w:val="00192C20"/>
    <w:rsid w:val="00192E0E"/>
    <w:rsid w:val="00192EA8"/>
    <w:rsid w:val="00192FB6"/>
    <w:rsid w:val="001930A2"/>
    <w:rsid w:val="001930C1"/>
    <w:rsid w:val="001930DA"/>
    <w:rsid w:val="00193235"/>
    <w:rsid w:val="0019334F"/>
    <w:rsid w:val="00193355"/>
    <w:rsid w:val="00193609"/>
    <w:rsid w:val="001936BB"/>
    <w:rsid w:val="001936ED"/>
    <w:rsid w:val="00193738"/>
    <w:rsid w:val="00193828"/>
    <w:rsid w:val="001938AB"/>
    <w:rsid w:val="0019398A"/>
    <w:rsid w:val="00193B3F"/>
    <w:rsid w:val="00193CD8"/>
    <w:rsid w:val="00193D17"/>
    <w:rsid w:val="00193E2E"/>
    <w:rsid w:val="00194113"/>
    <w:rsid w:val="001941FE"/>
    <w:rsid w:val="0019438C"/>
    <w:rsid w:val="00194463"/>
    <w:rsid w:val="001944B4"/>
    <w:rsid w:val="00194561"/>
    <w:rsid w:val="00194632"/>
    <w:rsid w:val="0019465A"/>
    <w:rsid w:val="001948F3"/>
    <w:rsid w:val="00194BB2"/>
    <w:rsid w:val="00194D2A"/>
    <w:rsid w:val="00194E16"/>
    <w:rsid w:val="00194E22"/>
    <w:rsid w:val="00194E30"/>
    <w:rsid w:val="001955CD"/>
    <w:rsid w:val="001955EE"/>
    <w:rsid w:val="00195670"/>
    <w:rsid w:val="0019582B"/>
    <w:rsid w:val="0019592F"/>
    <w:rsid w:val="001959D8"/>
    <w:rsid w:val="00195C50"/>
    <w:rsid w:val="00195D35"/>
    <w:rsid w:val="00195D45"/>
    <w:rsid w:val="00195EC8"/>
    <w:rsid w:val="00195EDD"/>
    <w:rsid w:val="00195F91"/>
    <w:rsid w:val="00196084"/>
    <w:rsid w:val="0019615C"/>
    <w:rsid w:val="00196254"/>
    <w:rsid w:val="001962E4"/>
    <w:rsid w:val="00196456"/>
    <w:rsid w:val="0019647A"/>
    <w:rsid w:val="00196493"/>
    <w:rsid w:val="001965A6"/>
    <w:rsid w:val="001965E3"/>
    <w:rsid w:val="00196643"/>
    <w:rsid w:val="0019672F"/>
    <w:rsid w:val="001967A3"/>
    <w:rsid w:val="0019680E"/>
    <w:rsid w:val="00196A4A"/>
    <w:rsid w:val="00196CC3"/>
    <w:rsid w:val="00196D4D"/>
    <w:rsid w:val="00196F1D"/>
    <w:rsid w:val="00197037"/>
    <w:rsid w:val="001970DB"/>
    <w:rsid w:val="001970EB"/>
    <w:rsid w:val="00197204"/>
    <w:rsid w:val="001973DC"/>
    <w:rsid w:val="00197458"/>
    <w:rsid w:val="00197544"/>
    <w:rsid w:val="00197573"/>
    <w:rsid w:val="00197594"/>
    <w:rsid w:val="001975E9"/>
    <w:rsid w:val="001976F5"/>
    <w:rsid w:val="001977F2"/>
    <w:rsid w:val="00197A9C"/>
    <w:rsid w:val="00197C59"/>
    <w:rsid w:val="00197D98"/>
    <w:rsid w:val="00197DC1"/>
    <w:rsid w:val="00197E26"/>
    <w:rsid w:val="00197E80"/>
    <w:rsid w:val="00197EFB"/>
    <w:rsid w:val="001A0099"/>
    <w:rsid w:val="001A00E8"/>
    <w:rsid w:val="001A027D"/>
    <w:rsid w:val="001A05EC"/>
    <w:rsid w:val="001A072C"/>
    <w:rsid w:val="001A07E5"/>
    <w:rsid w:val="001A07FE"/>
    <w:rsid w:val="001A080E"/>
    <w:rsid w:val="001A0855"/>
    <w:rsid w:val="001A0956"/>
    <w:rsid w:val="001A0984"/>
    <w:rsid w:val="001A099F"/>
    <w:rsid w:val="001A0B1A"/>
    <w:rsid w:val="001A0C25"/>
    <w:rsid w:val="001A0DDE"/>
    <w:rsid w:val="001A107C"/>
    <w:rsid w:val="001A1085"/>
    <w:rsid w:val="001A10D7"/>
    <w:rsid w:val="001A1159"/>
    <w:rsid w:val="001A118C"/>
    <w:rsid w:val="001A125E"/>
    <w:rsid w:val="001A1345"/>
    <w:rsid w:val="001A141E"/>
    <w:rsid w:val="001A1495"/>
    <w:rsid w:val="001A14CA"/>
    <w:rsid w:val="001A16A6"/>
    <w:rsid w:val="001A16ED"/>
    <w:rsid w:val="001A1752"/>
    <w:rsid w:val="001A1850"/>
    <w:rsid w:val="001A19DE"/>
    <w:rsid w:val="001A1A27"/>
    <w:rsid w:val="001A1F2D"/>
    <w:rsid w:val="001A2017"/>
    <w:rsid w:val="001A213B"/>
    <w:rsid w:val="001A23CA"/>
    <w:rsid w:val="001A23DF"/>
    <w:rsid w:val="001A2658"/>
    <w:rsid w:val="001A2744"/>
    <w:rsid w:val="001A278D"/>
    <w:rsid w:val="001A2872"/>
    <w:rsid w:val="001A289B"/>
    <w:rsid w:val="001A298C"/>
    <w:rsid w:val="001A2991"/>
    <w:rsid w:val="001A29CE"/>
    <w:rsid w:val="001A2D20"/>
    <w:rsid w:val="001A2EFD"/>
    <w:rsid w:val="001A2F04"/>
    <w:rsid w:val="001A2F28"/>
    <w:rsid w:val="001A2F85"/>
    <w:rsid w:val="001A300D"/>
    <w:rsid w:val="001A3043"/>
    <w:rsid w:val="001A33DF"/>
    <w:rsid w:val="001A3430"/>
    <w:rsid w:val="001A35D3"/>
    <w:rsid w:val="001A3710"/>
    <w:rsid w:val="001A3A26"/>
    <w:rsid w:val="001A3B57"/>
    <w:rsid w:val="001A3B84"/>
    <w:rsid w:val="001A3F31"/>
    <w:rsid w:val="001A3FD9"/>
    <w:rsid w:val="001A4224"/>
    <w:rsid w:val="001A42CD"/>
    <w:rsid w:val="001A42F5"/>
    <w:rsid w:val="001A4375"/>
    <w:rsid w:val="001A445E"/>
    <w:rsid w:val="001A457B"/>
    <w:rsid w:val="001A47DB"/>
    <w:rsid w:val="001A48FD"/>
    <w:rsid w:val="001A49CC"/>
    <w:rsid w:val="001A4C1B"/>
    <w:rsid w:val="001A4CFC"/>
    <w:rsid w:val="001A4DE9"/>
    <w:rsid w:val="001A4F22"/>
    <w:rsid w:val="001A4F3A"/>
    <w:rsid w:val="001A50B0"/>
    <w:rsid w:val="001A553B"/>
    <w:rsid w:val="001A5633"/>
    <w:rsid w:val="001A572B"/>
    <w:rsid w:val="001A5874"/>
    <w:rsid w:val="001A59F0"/>
    <w:rsid w:val="001A5A64"/>
    <w:rsid w:val="001A5AE3"/>
    <w:rsid w:val="001A5C50"/>
    <w:rsid w:val="001A5D6E"/>
    <w:rsid w:val="001A5DDB"/>
    <w:rsid w:val="001A5DF9"/>
    <w:rsid w:val="001A5EEB"/>
    <w:rsid w:val="001A601C"/>
    <w:rsid w:val="001A64F2"/>
    <w:rsid w:val="001A6538"/>
    <w:rsid w:val="001A6801"/>
    <w:rsid w:val="001A6812"/>
    <w:rsid w:val="001A6881"/>
    <w:rsid w:val="001A68B7"/>
    <w:rsid w:val="001A69BB"/>
    <w:rsid w:val="001A69D8"/>
    <w:rsid w:val="001A6A06"/>
    <w:rsid w:val="001A6C68"/>
    <w:rsid w:val="001A6C9B"/>
    <w:rsid w:val="001A6CC0"/>
    <w:rsid w:val="001A6D97"/>
    <w:rsid w:val="001A6E3B"/>
    <w:rsid w:val="001A6E94"/>
    <w:rsid w:val="001A6EEC"/>
    <w:rsid w:val="001A6F84"/>
    <w:rsid w:val="001A7051"/>
    <w:rsid w:val="001A70CF"/>
    <w:rsid w:val="001A70D1"/>
    <w:rsid w:val="001A71B7"/>
    <w:rsid w:val="001A71CB"/>
    <w:rsid w:val="001A7254"/>
    <w:rsid w:val="001A72EB"/>
    <w:rsid w:val="001A762B"/>
    <w:rsid w:val="001A76B3"/>
    <w:rsid w:val="001A77EC"/>
    <w:rsid w:val="001A790F"/>
    <w:rsid w:val="001A79AE"/>
    <w:rsid w:val="001A79FC"/>
    <w:rsid w:val="001A7C13"/>
    <w:rsid w:val="001A7D3E"/>
    <w:rsid w:val="001A7E70"/>
    <w:rsid w:val="001A7EA0"/>
    <w:rsid w:val="001A7F94"/>
    <w:rsid w:val="001B0028"/>
    <w:rsid w:val="001B017B"/>
    <w:rsid w:val="001B04CA"/>
    <w:rsid w:val="001B04EB"/>
    <w:rsid w:val="001B05CC"/>
    <w:rsid w:val="001B062C"/>
    <w:rsid w:val="001B0649"/>
    <w:rsid w:val="001B06AE"/>
    <w:rsid w:val="001B070A"/>
    <w:rsid w:val="001B0A70"/>
    <w:rsid w:val="001B0AE0"/>
    <w:rsid w:val="001B0C4C"/>
    <w:rsid w:val="001B0DEE"/>
    <w:rsid w:val="001B0E0F"/>
    <w:rsid w:val="001B1174"/>
    <w:rsid w:val="001B121E"/>
    <w:rsid w:val="001B12B5"/>
    <w:rsid w:val="001B12BF"/>
    <w:rsid w:val="001B12FD"/>
    <w:rsid w:val="001B139E"/>
    <w:rsid w:val="001B145D"/>
    <w:rsid w:val="001B14C9"/>
    <w:rsid w:val="001B14CC"/>
    <w:rsid w:val="001B154D"/>
    <w:rsid w:val="001B1671"/>
    <w:rsid w:val="001B1679"/>
    <w:rsid w:val="001B179C"/>
    <w:rsid w:val="001B17C7"/>
    <w:rsid w:val="001B1818"/>
    <w:rsid w:val="001B1872"/>
    <w:rsid w:val="001B18A1"/>
    <w:rsid w:val="001B18FF"/>
    <w:rsid w:val="001B1921"/>
    <w:rsid w:val="001B1A8C"/>
    <w:rsid w:val="001B1B34"/>
    <w:rsid w:val="001B1B4D"/>
    <w:rsid w:val="001B1BF0"/>
    <w:rsid w:val="001B1C27"/>
    <w:rsid w:val="001B1C32"/>
    <w:rsid w:val="001B1C9D"/>
    <w:rsid w:val="001B1CBA"/>
    <w:rsid w:val="001B1FFC"/>
    <w:rsid w:val="001B202F"/>
    <w:rsid w:val="001B20B7"/>
    <w:rsid w:val="001B215A"/>
    <w:rsid w:val="001B22ED"/>
    <w:rsid w:val="001B2368"/>
    <w:rsid w:val="001B2377"/>
    <w:rsid w:val="001B242F"/>
    <w:rsid w:val="001B2743"/>
    <w:rsid w:val="001B2993"/>
    <w:rsid w:val="001B2A31"/>
    <w:rsid w:val="001B2AB1"/>
    <w:rsid w:val="001B2B89"/>
    <w:rsid w:val="001B2D58"/>
    <w:rsid w:val="001B2E64"/>
    <w:rsid w:val="001B3110"/>
    <w:rsid w:val="001B3122"/>
    <w:rsid w:val="001B3172"/>
    <w:rsid w:val="001B321E"/>
    <w:rsid w:val="001B32B7"/>
    <w:rsid w:val="001B33BF"/>
    <w:rsid w:val="001B3401"/>
    <w:rsid w:val="001B341A"/>
    <w:rsid w:val="001B346E"/>
    <w:rsid w:val="001B34CA"/>
    <w:rsid w:val="001B360D"/>
    <w:rsid w:val="001B3761"/>
    <w:rsid w:val="001B3810"/>
    <w:rsid w:val="001B3818"/>
    <w:rsid w:val="001B3844"/>
    <w:rsid w:val="001B384F"/>
    <w:rsid w:val="001B3A6B"/>
    <w:rsid w:val="001B3B4D"/>
    <w:rsid w:val="001B3BC9"/>
    <w:rsid w:val="001B3C58"/>
    <w:rsid w:val="001B3CA3"/>
    <w:rsid w:val="001B3D73"/>
    <w:rsid w:val="001B3DF0"/>
    <w:rsid w:val="001B40ED"/>
    <w:rsid w:val="001B4179"/>
    <w:rsid w:val="001B4181"/>
    <w:rsid w:val="001B444F"/>
    <w:rsid w:val="001B45A7"/>
    <w:rsid w:val="001B4849"/>
    <w:rsid w:val="001B48ED"/>
    <w:rsid w:val="001B49B2"/>
    <w:rsid w:val="001B4A14"/>
    <w:rsid w:val="001B4A32"/>
    <w:rsid w:val="001B4C3E"/>
    <w:rsid w:val="001B4CC6"/>
    <w:rsid w:val="001B4EF9"/>
    <w:rsid w:val="001B4EFA"/>
    <w:rsid w:val="001B5018"/>
    <w:rsid w:val="001B5028"/>
    <w:rsid w:val="001B515B"/>
    <w:rsid w:val="001B518C"/>
    <w:rsid w:val="001B5297"/>
    <w:rsid w:val="001B532C"/>
    <w:rsid w:val="001B5341"/>
    <w:rsid w:val="001B5725"/>
    <w:rsid w:val="001B5798"/>
    <w:rsid w:val="001B57B5"/>
    <w:rsid w:val="001B5938"/>
    <w:rsid w:val="001B5A2E"/>
    <w:rsid w:val="001B5B96"/>
    <w:rsid w:val="001B5E8F"/>
    <w:rsid w:val="001B5EDD"/>
    <w:rsid w:val="001B5F25"/>
    <w:rsid w:val="001B5FFF"/>
    <w:rsid w:val="001B6130"/>
    <w:rsid w:val="001B637C"/>
    <w:rsid w:val="001B6411"/>
    <w:rsid w:val="001B64E4"/>
    <w:rsid w:val="001B6588"/>
    <w:rsid w:val="001B677F"/>
    <w:rsid w:val="001B67A2"/>
    <w:rsid w:val="001B6816"/>
    <w:rsid w:val="001B686A"/>
    <w:rsid w:val="001B6B9F"/>
    <w:rsid w:val="001B6D6A"/>
    <w:rsid w:val="001B6FE6"/>
    <w:rsid w:val="001B71C2"/>
    <w:rsid w:val="001B72F9"/>
    <w:rsid w:val="001B730C"/>
    <w:rsid w:val="001B73B1"/>
    <w:rsid w:val="001B74BA"/>
    <w:rsid w:val="001B758C"/>
    <w:rsid w:val="001B75AA"/>
    <w:rsid w:val="001B76B6"/>
    <w:rsid w:val="001B771D"/>
    <w:rsid w:val="001B77DE"/>
    <w:rsid w:val="001B782B"/>
    <w:rsid w:val="001B7A2B"/>
    <w:rsid w:val="001B7A5F"/>
    <w:rsid w:val="001B7ACE"/>
    <w:rsid w:val="001B7D25"/>
    <w:rsid w:val="001B7DDC"/>
    <w:rsid w:val="001B7E80"/>
    <w:rsid w:val="001B7FF0"/>
    <w:rsid w:val="001C01F6"/>
    <w:rsid w:val="001C0259"/>
    <w:rsid w:val="001C02C8"/>
    <w:rsid w:val="001C0413"/>
    <w:rsid w:val="001C05BC"/>
    <w:rsid w:val="001C06DB"/>
    <w:rsid w:val="001C09DE"/>
    <w:rsid w:val="001C0C05"/>
    <w:rsid w:val="001C0CCD"/>
    <w:rsid w:val="001C0EC1"/>
    <w:rsid w:val="001C0F12"/>
    <w:rsid w:val="001C10D1"/>
    <w:rsid w:val="001C10F5"/>
    <w:rsid w:val="001C1296"/>
    <w:rsid w:val="001C1437"/>
    <w:rsid w:val="001C158A"/>
    <w:rsid w:val="001C1685"/>
    <w:rsid w:val="001C1753"/>
    <w:rsid w:val="001C19F3"/>
    <w:rsid w:val="001C1A2F"/>
    <w:rsid w:val="001C1C13"/>
    <w:rsid w:val="001C1C45"/>
    <w:rsid w:val="001C1C6E"/>
    <w:rsid w:val="001C1F49"/>
    <w:rsid w:val="001C1FF3"/>
    <w:rsid w:val="001C2098"/>
    <w:rsid w:val="001C2159"/>
    <w:rsid w:val="001C2195"/>
    <w:rsid w:val="001C2198"/>
    <w:rsid w:val="001C21ED"/>
    <w:rsid w:val="001C2245"/>
    <w:rsid w:val="001C23D4"/>
    <w:rsid w:val="001C2447"/>
    <w:rsid w:val="001C25D6"/>
    <w:rsid w:val="001C26B9"/>
    <w:rsid w:val="001C2797"/>
    <w:rsid w:val="001C27CD"/>
    <w:rsid w:val="001C2815"/>
    <w:rsid w:val="001C295B"/>
    <w:rsid w:val="001C2981"/>
    <w:rsid w:val="001C2C90"/>
    <w:rsid w:val="001C2D0A"/>
    <w:rsid w:val="001C2E58"/>
    <w:rsid w:val="001C2E7B"/>
    <w:rsid w:val="001C2E9E"/>
    <w:rsid w:val="001C2F2D"/>
    <w:rsid w:val="001C2F59"/>
    <w:rsid w:val="001C3066"/>
    <w:rsid w:val="001C30D9"/>
    <w:rsid w:val="001C31D2"/>
    <w:rsid w:val="001C31E0"/>
    <w:rsid w:val="001C3422"/>
    <w:rsid w:val="001C357B"/>
    <w:rsid w:val="001C366C"/>
    <w:rsid w:val="001C3866"/>
    <w:rsid w:val="001C3D60"/>
    <w:rsid w:val="001C3E07"/>
    <w:rsid w:val="001C3EB0"/>
    <w:rsid w:val="001C3EB6"/>
    <w:rsid w:val="001C3ED7"/>
    <w:rsid w:val="001C3F72"/>
    <w:rsid w:val="001C3F88"/>
    <w:rsid w:val="001C3F8E"/>
    <w:rsid w:val="001C41EF"/>
    <w:rsid w:val="001C436C"/>
    <w:rsid w:val="001C43EF"/>
    <w:rsid w:val="001C4439"/>
    <w:rsid w:val="001C4480"/>
    <w:rsid w:val="001C44A0"/>
    <w:rsid w:val="001C4563"/>
    <w:rsid w:val="001C4568"/>
    <w:rsid w:val="001C4585"/>
    <w:rsid w:val="001C4626"/>
    <w:rsid w:val="001C464D"/>
    <w:rsid w:val="001C4691"/>
    <w:rsid w:val="001C469F"/>
    <w:rsid w:val="001C46A8"/>
    <w:rsid w:val="001C46D1"/>
    <w:rsid w:val="001C46EB"/>
    <w:rsid w:val="001C483A"/>
    <w:rsid w:val="001C4A24"/>
    <w:rsid w:val="001C4AB0"/>
    <w:rsid w:val="001C4BDD"/>
    <w:rsid w:val="001C4BDE"/>
    <w:rsid w:val="001C4E25"/>
    <w:rsid w:val="001C500D"/>
    <w:rsid w:val="001C505D"/>
    <w:rsid w:val="001C5140"/>
    <w:rsid w:val="001C54F4"/>
    <w:rsid w:val="001C5542"/>
    <w:rsid w:val="001C5685"/>
    <w:rsid w:val="001C57A3"/>
    <w:rsid w:val="001C5830"/>
    <w:rsid w:val="001C5972"/>
    <w:rsid w:val="001C5C94"/>
    <w:rsid w:val="001C5D82"/>
    <w:rsid w:val="001C5DF0"/>
    <w:rsid w:val="001C6101"/>
    <w:rsid w:val="001C61D5"/>
    <w:rsid w:val="001C61F0"/>
    <w:rsid w:val="001C62A7"/>
    <w:rsid w:val="001C6559"/>
    <w:rsid w:val="001C65E6"/>
    <w:rsid w:val="001C6602"/>
    <w:rsid w:val="001C671C"/>
    <w:rsid w:val="001C692D"/>
    <w:rsid w:val="001C6955"/>
    <w:rsid w:val="001C69CC"/>
    <w:rsid w:val="001C6A7D"/>
    <w:rsid w:val="001C6A9B"/>
    <w:rsid w:val="001C6AB6"/>
    <w:rsid w:val="001C6B14"/>
    <w:rsid w:val="001C6B55"/>
    <w:rsid w:val="001C6C0E"/>
    <w:rsid w:val="001C6EBC"/>
    <w:rsid w:val="001C6F3E"/>
    <w:rsid w:val="001C6FB4"/>
    <w:rsid w:val="001C7095"/>
    <w:rsid w:val="001C7113"/>
    <w:rsid w:val="001C71D0"/>
    <w:rsid w:val="001C7274"/>
    <w:rsid w:val="001C7371"/>
    <w:rsid w:val="001C7376"/>
    <w:rsid w:val="001C7407"/>
    <w:rsid w:val="001C7458"/>
    <w:rsid w:val="001C759D"/>
    <w:rsid w:val="001C762A"/>
    <w:rsid w:val="001C76F0"/>
    <w:rsid w:val="001C77A8"/>
    <w:rsid w:val="001C77D6"/>
    <w:rsid w:val="001C7B41"/>
    <w:rsid w:val="001C7E9C"/>
    <w:rsid w:val="001C7F54"/>
    <w:rsid w:val="001C7F91"/>
    <w:rsid w:val="001D0078"/>
    <w:rsid w:val="001D02E8"/>
    <w:rsid w:val="001D03CB"/>
    <w:rsid w:val="001D042C"/>
    <w:rsid w:val="001D0452"/>
    <w:rsid w:val="001D051E"/>
    <w:rsid w:val="001D05F3"/>
    <w:rsid w:val="001D06EC"/>
    <w:rsid w:val="001D0798"/>
    <w:rsid w:val="001D0841"/>
    <w:rsid w:val="001D08AF"/>
    <w:rsid w:val="001D09FF"/>
    <w:rsid w:val="001D0E74"/>
    <w:rsid w:val="001D0F95"/>
    <w:rsid w:val="001D0FF8"/>
    <w:rsid w:val="001D10C3"/>
    <w:rsid w:val="001D128A"/>
    <w:rsid w:val="001D12BD"/>
    <w:rsid w:val="001D133F"/>
    <w:rsid w:val="001D1373"/>
    <w:rsid w:val="001D13F2"/>
    <w:rsid w:val="001D1486"/>
    <w:rsid w:val="001D148E"/>
    <w:rsid w:val="001D151F"/>
    <w:rsid w:val="001D15C8"/>
    <w:rsid w:val="001D169B"/>
    <w:rsid w:val="001D17D9"/>
    <w:rsid w:val="001D1956"/>
    <w:rsid w:val="001D19A8"/>
    <w:rsid w:val="001D1C1A"/>
    <w:rsid w:val="001D1D47"/>
    <w:rsid w:val="001D1D6B"/>
    <w:rsid w:val="001D1DD8"/>
    <w:rsid w:val="001D1E17"/>
    <w:rsid w:val="001D1FC7"/>
    <w:rsid w:val="001D1FDB"/>
    <w:rsid w:val="001D21A4"/>
    <w:rsid w:val="001D2308"/>
    <w:rsid w:val="001D2467"/>
    <w:rsid w:val="001D2599"/>
    <w:rsid w:val="001D25A0"/>
    <w:rsid w:val="001D25B7"/>
    <w:rsid w:val="001D281B"/>
    <w:rsid w:val="001D29DE"/>
    <w:rsid w:val="001D2AC6"/>
    <w:rsid w:val="001D2F4A"/>
    <w:rsid w:val="001D2F66"/>
    <w:rsid w:val="001D3091"/>
    <w:rsid w:val="001D30A2"/>
    <w:rsid w:val="001D317C"/>
    <w:rsid w:val="001D317F"/>
    <w:rsid w:val="001D31F2"/>
    <w:rsid w:val="001D3429"/>
    <w:rsid w:val="001D3506"/>
    <w:rsid w:val="001D3544"/>
    <w:rsid w:val="001D3608"/>
    <w:rsid w:val="001D3666"/>
    <w:rsid w:val="001D3864"/>
    <w:rsid w:val="001D391F"/>
    <w:rsid w:val="001D39D6"/>
    <w:rsid w:val="001D3A08"/>
    <w:rsid w:val="001D3B10"/>
    <w:rsid w:val="001D3B74"/>
    <w:rsid w:val="001D3F04"/>
    <w:rsid w:val="001D3F43"/>
    <w:rsid w:val="001D404B"/>
    <w:rsid w:val="001D406E"/>
    <w:rsid w:val="001D40E3"/>
    <w:rsid w:val="001D41D3"/>
    <w:rsid w:val="001D438E"/>
    <w:rsid w:val="001D443B"/>
    <w:rsid w:val="001D44B5"/>
    <w:rsid w:val="001D464B"/>
    <w:rsid w:val="001D4685"/>
    <w:rsid w:val="001D46E1"/>
    <w:rsid w:val="001D47E5"/>
    <w:rsid w:val="001D4984"/>
    <w:rsid w:val="001D49BB"/>
    <w:rsid w:val="001D4C88"/>
    <w:rsid w:val="001D4DBB"/>
    <w:rsid w:val="001D4F39"/>
    <w:rsid w:val="001D4F82"/>
    <w:rsid w:val="001D4FDA"/>
    <w:rsid w:val="001D5035"/>
    <w:rsid w:val="001D5299"/>
    <w:rsid w:val="001D550A"/>
    <w:rsid w:val="001D557F"/>
    <w:rsid w:val="001D5696"/>
    <w:rsid w:val="001D5719"/>
    <w:rsid w:val="001D5ADA"/>
    <w:rsid w:val="001D5D96"/>
    <w:rsid w:val="001D5DAF"/>
    <w:rsid w:val="001D5F80"/>
    <w:rsid w:val="001D5FE2"/>
    <w:rsid w:val="001D60B5"/>
    <w:rsid w:val="001D6160"/>
    <w:rsid w:val="001D61C8"/>
    <w:rsid w:val="001D6463"/>
    <w:rsid w:val="001D64DA"/>
    <w:rsid w:val="001D65AF"/>
    <w:rsid w:val="001D65B9"/>
    <w:rsid w:val="001D66E1"/>
    <w:rsid w:val="001D6749"/>
    <w:rsid w:val="001D6751"/>
    <w:rsid w:val="001D675E"/>
    <w:rsid w:val="001D679F"/>
    <w:rsid w:val="001D6835"/>
    <w:rsid w:val="001D6A10"/>
    <w:rsid w:val="001D6BE3"/>
    <w:rsid w:val="001D6CE5"/>
    <w:rsid w:val="001D6F6A"/>
    <w:rsid w:val="001D7002"/>
    <w:rsid w:val="001D71E8"/>
    <w:rsid w:val="001D739F"/>
    <w:rsid w:val="001D75FE"/>
    <w:rsid w:val="001D7625"/>
    <w:rsid w:val="001D779B"/>
    <w:rsid w:val="001D783D"/>
    <w:rsid w:val="001D786D"/>
    <w:rsid w:val="001D78E8"/>
    <w:rsid w:val="001D7A04"/>
    <w:rsid w:val="001D7B24"/>
    <w:rsid w:val="001D7B4F"/>
    <w:rsid w:val="001D7CED"/>
    <w:rsid w:val="001D7E05"/>
    <w:rsid w:val="001D7E09"/>
    <w:rsid w:val="001D7E83"/>
    <w:rsid w:val="001D7F21"/>
    <w:rsid w:val="001D7FDA"/>
    <w:rsid w:val="001E02B1"/>
    <w:rsid w:val="001E02B7"/>
    <w:rsid w:val="001E0362"/>
    <w:rsid w:val="001E04D3"/>
    <w:rsid w:val="001E0564"/>
    <w:rsid w:val="001E05AC"/>
    <w:rsid w:val="001E062A"/>
    <w:rsid w:val="001E06A8"/>
    <w:rsid w:val="001E06BC"/>
    <w:rsid w:val="001E0781"/>
    <w:rsid w:val="001E09E4"/>
    <w:rsid w:val="001E0A80"/>
    <w:rsid w:val="001E0AB4"/>
    <w:rsid w:val="001E0C4F"/>
    <w:rsid w:val="001E0C66"/>
    <w:rsid w:val="001E0DAA"/>
    <w:rsid w:val="001E0DDF"/>
    <w:rsid w:val="001E0E6C"/>
    <w:rsid w:val="001E0ED0"/>
    <w:rsid w:val="001E10BF"/>
    <w:rsid w:val="001E10E0"/>
    <w:rsid w:val="001E1493"/>
    <w:rsid w:val="001E14C1"/>
    <w:rsid w:val="001E1674"/>
    <w:rsid w:val="001E16D3"/>
    <w:rsid w:val="001E17BD"/>
    <w:rsid w:val="001E19F9"/>
    <w:rsid w:val="001E1C4E"/>
    <w:rsid w:val="001E1C70"/>
    <w:rsid w:val="001E1D44"/>
    <w:rsid w:val="001E1D52"/>
    <w:rsid w:val="001E1DCF"/>
    <w:rsid w:val="001E1EC7"/>
    <w:rsid w:val="001E1F3C"/>
    <w:rsid w:val="001E1FE6"/>
    <w:rsid w:val="001E2148"/>
    <w:rsid w:val="001E23B6"/>
    <w:rsid w:val="001E25BB"/>
    <w:rsid w:val="001E27EB"/>
    <w:rsid w:val="001E290B"/>
    <w:rsid w:val="001E2923"/>
    <w:rsid w:val="001E2A0C"/>
    <w:rsid w:val="001E2BB4"/>
    <w:rsid w:val="001E2BB6"/>
    <w:rsid w:val="001E2E57"/>
    <w:rsid w:val="001E2E61"/>
    <w:rsid w:val="001E2E7C"/>
    <w:rsid w:val="001E307F"/>
    <w:rsid w:val="001E3126"/>
    <w:rsid w:val="001E3220"/>
    <w:rsid w:val="001E3236"/>
    <w:rsid w:val="001E32D5"/>
    <w:rsid w:val="001E3368"/>
    <w:rsid w:val="001E351E"/>
    <w:rsid w:val="001E3546"/>
    <w:rsid w:val="001E3562"/>
    <w:rsid w:val="001E35AA"/>
    <w:rsid w:val="001E3653"/>
    <w:rsid w:val="001E3725"/>
    <w:rsid w:val="001E3770"/>
    <w:rsid w:val="001E3C2F"/>
    <w:rsid w:val="001E3CEB"/>
    <w:rsid w:val="001E3D7F"/>
    <w:rsid w:val="001E3DE1"/>
    <w:rsid w:val="001E3FC3"/>
    <w:rsid w:val="001E4023"/>
    <w:rsid w:val="001E4063"/>
    <w:rsid w:val="001E408A"/>
    <w:rsid w:val="001E41FB"/>
    <w:rsid w:val="001E4270"/>
    <w:rsid w:val="001E436A"/>
    <w:rsid w:val="001E43C2"/>
    <w:rsid w:val="001E445A"/>
    <w:rsid w:val="001E448F"/>
    <w:rsid w:val="001E44E5"/>
    <w:rsid w:val="001E4630"/>
    <w:rsid w:val="001E4720"/>
    <w:rsid w:val="001E47DD"/>
    <w:rsid w:val="001E483E"/>
    <w:rsid w:val="001E48E7"/>
    <w:rsid w:val="001E4970"/>
    <w:rsid w:val="001E498F"/>
    <w:rsid w:val="001E4A03"/>
    <w:rsid w:val="001E4A1D"/>
    <w:rsid w:val="001E4BE4"/>
    <w:rsid w:val="001E4C3F"/>
    <w:rsid w:val="001E4C85"/>
    <w:rsid w:val="001E50D9"/>
    <w:rsid w:val="001E50F2"/>
    <w:rsid w:val="001E5110"/>
    <w:rsid w:val="001E52AC"/>
    <w:rsid w:val="001E557F"/>
    <w:rsid w:val="001E56B1"/>
    <w:rsid w:val="001E56D0"/>
    <w:rsid w:val="001E5799"/>
    <w:rsid w:val="001E581A"/>
    <w:rsid w:val="001E5CEE"/>
    <w:rsid w:val="001E5CF6"/>
    <w:rsid w:val="001E5D2C"/>
    <w:rsid w:val="001E5D46"/>
    <w:rsid w:val="001E610D"/>
    <w:rsid w:val="001E62D4"/>
    <w:rsid w:val="001E6469"/>
    <w:rsid w:val="001E6538"/>
    <w:rsid w:val="001E65B8"/>
    <w:rsid w:val="001E66ED"/>
    <w:rsid w:val="001E696B"/>
    <w:rsid w:val="001E6985"/>
    <w:rsid w:val="001E69BA"/>
    <w:rsid w:val="001E6AC9"/>
    <w:rsid w:val="001E6BCF"/>
    <w:rsid w:val="001E6C26"/>
    <w:rsid w:val="001E6C9A"/>
    <w:rsid w:val="001E6E10"/>
    <w:rsid w:val="001E7190"/>
    <w:rsid w:val="001E72EF"/>
    <w:rsid w:val="001E732F"/>
    <w:rsid w:val="001E7373"/>
    <w:rsid w:val="001E73A9"/>
    <w:rsid w:val="001E7476"/>
    <w:rsid w:val="001E75FF"/>
    <w:rsid w:val="001E767C"/>
    <w:rsid w:val="001E77F0"/>
    <w:rsid w:val="001E784E"/>
    <w:rsid w:val="001E7888"/>
    <w:rsid w:val="001E78FF"/>
    <w:rsid w:val="001E7AAC"/>
    <w:rsid w:val="001E7BBF"/>
    <w:rsid w:val="001E7C92"/>
    <w:rsid w:val="001E7CD5"/>
    <w:rsid w:val="001E7CE0"/>
    <w:rsid w:val="001F0010"/>
    <w:rsid w:val="001F00D4"/>
    <w:rsid w:val="001F011C"/>
    <w:rsid w:val="001F0197"/>
    <w:rsid w:val="001F01C8"/>
    <w:rsid w:val="001F02C1"/>
    <w:rsid w:val="001F02DA"/>
    <w:rsid w:val="001F0385"/>
    <w:rsid w:val="001F03D4"/>
    <w:rsid w:val="001F03DB"/>
    <w:rsid w:val="001F04DD"/>
    <w:rsid w:val="001F0782"/>
    <w:rsid w:val="001F0821"/>
    <w:rsid w:val="001F08B7"/>
    <w:rsid w:val="001F09A6"/>
    <w:rsid w:val="001F0A82"/>
    <w:rsid w:val="001F0B51"/>
    <w:rsid w:val="001F0C01"/>
    <w:rsid w:val="001F0DB1"/>
    <w:rsid w:val="001F0E65"/>
    <w:rsid w:val="001F0EE6"/>
    <w:rsid w:val="001F0F3C"/>
    <w:rsid w:val="001F0F9D"/>
    <w:rsid w:val="001F1440"/>
    <w:rsid w:val="001F14A9"/>
    <w:rsid w:val="001F1638"/>
    <w:rsid w:val="001F164D"/>
    <w:rsid w:val="001F1677"/>
    <w:rsid w:val="001F1725"/>
    <w:rsid w:val="001F1931"/>
    <w:rsid w:val="001F1A6C"/>
    <w:rsid w:val="001F1B44"/>
    <w:rsid w:val="001F1BD8"/>
    <w:rsid w:val="001F1BFE"/>
    <w:rsid w:val="001F1C5B"/>
    <w:rsid w:val="001F1C8B"/>
    <w:rsid w:val="001F1CDC"/>
    <w:rsid w:val="001F1EC1"/>
    <w:rsid w:val="001F1FF3"/>
    <w:rsid w:val="001F20B7"/>
    <w:rsid w:val="001F2180"/>
    <w:rsid w:val="001F21D0"/>
    <w:rsid w:val="001F2200"/>
    <w:rsid w:val="001F230C"/>
    <w:rsid w:val="001F2443"/>
    <w:rsid w:val="001F2480"/>
    <w:rsid w:val="001F2674"/>
    <w:rsid w:val="001F26FE"/>
    <w:rsid w:val="001F2771"/>
    <w:rsid w:val="001F27E5"/>
    <w:rsid w:val="001F29A8"/>
    <w:rsid w:val="001F2A0D"/>
    <w:rsid w:val="001F2C90"/>
    <w:rsid w:val="001F2D9C"/>
    <w:rsid w:val="001F2DF5"/>
    <w:rsid w:val="001F32B2"/>
    <w:rsid w:val="001F3511"/>
    <w:rsid w:val="001F35B6"/>
    <w:rsid w:val="001F3703"/>
    <w:rsid w:val="001F37B7"/>
    <w:rsid w:val="001F385C"/>
    <w:rsid w:val="001F3B63"/>
    <w:rsid w:val="001F3BEC"/>
    <w:rsid w:val="001F3CDA"/>
    <w:rsid w:val="001F3CEE"/>
    <w:rsid w:val="001F3D6F"/>
    <w:rsid w:val="001F3DE6"/>
    <w:rsid w:val="001F403C"/>
    <w:rsid w:val="001F4172"/>
    <w:rsid w:val="001F42C6"/>
    <w:rsid w:val="001F436F"/>
    <w:rsid w:val="001F4464"/>
    <w:rsid w:val="001F4602"/>
    <w:rsid w:val="001F4626"/>
    <w:rsid w:val="001F4659"/>
    <w:rsid w:val="001F4719"/>
    <w:rsid w:val="001F4899"/>
    <w:rsid w:val="001F489A"/>
    <w:rsid w:val="001F4AF7"/>
    <w:rsid w:val="001F4B9C"/>
    <w:rsid w:val="001F4C68"/>
    <w:rsid w:val="001F4CA8"/>
    <w:rsid w:val="001F4D08"/>
    <w:rsid w:val="001F4D28"/>
    <w:rsid w:val="001F4FC5"/>
    <w:rsid w:val="001F512E"/>
    <w:rsid w:val="001F5260"/>
    <w:rsid w:val="001F528D"/>
    <w:rsid w:val="001F54A7"/>
    <w:rsid w:val="001F55AA"/>
    <w:rsid w:val="001F55BE"/>
    <w:rsid w:val="001F571D"/>
    <w:rsid w:val="001F5C46"/>
    <w:rsid w:val="001F60CA"/>
    <w:rsid w:val="001F6149"/>
    <w:rsid w:val="001F61E7"/>
    <w:rsid w:val="001F623D"/>
    <w:rsid w:val="001F634E"/>
    <w:rsid w:val="001F63A1"/>
    <w:rsid w:val="001F63F1"/>
    <w:rsid w:val="001F6476"/>
    <w:rsid w:val="001F6517"/>
    <w:rsid w:val="001F6894"/>
    <w:rsid w:val="001F68AE"/>
    <w:rsid w:val="001F6987"/>
    <w:rsid w:val="001F6D26"/>
    <w:rsid w:val="001F6D6A"/>
    <w:rsid w:val="001F6E50"/>
    <w:rsid w:val="001F6F29"/>
    <w:rsid w:val="001F7073"/>
    <w:rsid w:val="001F722C"/>
    <w:rsid w:val="001F7280"/>
    <w:rsid w:val="001F729F"/>
    <w:rsid w:val="001F737D"/>
    <w:rsid w:val="001F73F5"/>
    <w:rsid w:val="001F7434"/>
    <w:rsid w:val="001F750F"/>
    <w:rsid w:val="001F75DE"/>
    <w:rsid w:val="001F767E"/>
    <w:rsid w:val="001F784B"/>
    <w:rsid w:val="001F7876"/>
    <w:rsid w:val="001F78AB"/>
    <w:rsid w:val="001F7908"/>
    <w:rsid w:val="001F7A55"/>
    <w:rsid w:val="001F7B47"/>
    <w:rsid w:val="001F7B7A"/>
    <w:rsid w:val="001F7C77"/>
    <w:rsid w:val="001F7D3B"/>
    <w:rsid w:val="001F7DF4"/>
    <w:rsid w:val="001F7DFC"/>
    <w:rsid w:val="001F7E15"/>
    <w:rsid w:val="001F7E23"/>
    <w:rsid w:val="001F7E91"/>
    <w:rsid w:val="00200017"/>
    <w:rsid w:val="00200115"/>
    <w:rsid w:val="0020016B"/>
    <w:rsid w:val="00200286"/>
    <w:rsid w:val="002003CE"/>
    <w:rsid w:val="00200420"/>
    <w:rsid w:val="00200474"/>
    <w:rsid w:val="00200502"/>
    <w:rsid w:val="00200518"/>
    <w:rsid w:val="0020062D"/>
    <w:rsid w:val="0020063A"/>
    <w:rsid w:val="002006AB"/>
    <w:rsid w:val="0020097F"/>
    <w:rsid w:val="002009BC"/>
    <w:rsid w:val="00200B1F"/>
    <w:rsid w:val="00200BF5"/>
    <w:rsid w:val="00200BFC"/>
    <w:rsid w:val="00200C4A"/>
    <w:rsid w:val="00200DE9"/>
    <w:rsid w:val="00200F39"/>
    <w:rsid w:val="00201104"/>
    <w:rsid w:val="002011BE"/>
    <w:rsid w:val="0020124F"/>
    <w:rsid w:val="00201320"/>
    <w:rsid w:val="00201367"/>
    <w:rsid w:val="00201551"/>
    <w:rsid w:val="002015F8"/>
    <w:rsid w:val="00201630"/>
    <w:rsid w:val="00201726"/>
    <w:rsid w:val="00201757"/>
    <w:rsid w:val="0020176B"/>
    <w:rsid w:val="002018FA"/>
    <w:rsid w:val="00201AD2"/>
    <w:rsid w:val="00201AE4"/>
    <w:rsid w:val="00201EE8"/>
    <w:rsid w:val="00201F6A"/>
    <w:rsid w:val="00202062"/>
    <w:rsid w:val="00202164"/>
    <w:rsid w:val="00202255"/>
    <w:rsid w:val="002022F8"/>
    <w:rsid w:val="00202326"/>
    <w:rsid w:val="002023C5"/>
    <w:rsid w:val="0020241C"/>
    <w:rsid w:val="0020243F"/>
    <w:rsid w:val="0020245F"/>
    <w:rsid w:val="002024C2"/>
    <w:rsid w:val="002026C6"/>
    <w:rsid w:val="00202825"/>
    <w:rsid w:val="0020299F"/>
    <w:rsid w:val="00202BC4"/>
    <w:rsid w:val="00202EAC"/>
    <w:rsid w:val="00202F43"/>
    <w:rsid w:val="00202FB4"/>
    <w:rsid w:val="00203021"/>
    <w:rsid w:val="00203028"/>
    <w:rsid w:val="0020309E"/>
    <w:rsid w:val="00203196"/>
    <w:rsid w:val="00203230"/>
    <w:rsid w:val="0020328C"/>
    <w:rsid w:val="00203335"/>
    <w:rsid w:val="002033E3"/>
    <w:rsid w:val="00203491"/>
    <w:rsid w:val="002035A6"/>
    <w:rsid w:val="00203687"/>
    <w:rsid w:val="0020370F"/>
    <w:rsid w:val="002037E2"/>
    <w:rsid w:val="0020394F"/>
    <w:rsid w:val="00203994"/>
    <w:rsid w:val="00203ACB"/>
    <w:rsid w:val="00203B50"/>
    <w:rsid w:val="00203C02"/>
    <w:rsid w:val="00203C40"/>
    <w:rsid w:val="00203E1B"/>
    <w:rsid w:val="00204135"/>
    <w:rsid w:val="002043C4"/>
    <w:rsid w:val="0020466F"/>
    <w:rsid w:val="0020475C"/>
    <w:rsid w:val="0020477C"/>
    <w:rsid w:val="00204825"/>
    <w:rsid w:val="00204947"/>
    <w:rsid w:val="0020495C"/>
    <w:rsid w:val="0020499C"/>
    <w:rsid w:val="002049C3"/>
    <w:rsid w:val="002049E6"/>
    <w:rsid w:val="00204BBC"/>
    <w:rsid w:val="00204CF3"/>
    <w:rsid w:val="00204DE3"/>
    <w:rsid w:val="00204E97"/>
    <w:rsid w:val="00204F54"/>
    <w:rsid w:val="00205068"/>
    <w:rsid w:val="0020518E"/>
    <w:rsid w:val="002051D2"/>
    <w:rsid w:val="002051D3"/>
    <w:rsid w:val="002052C6"/>
    <w:rsid w:val="002053B2"/>
    <w:rsid w:val="002053B3"/>
    <w:rsid w:val="0020563B"/>
    <w:rsid w:val="00205717"/>
    <w:rsid w:val="00205752"/>
    <w:rsid w:val="002057D1"/>
    <w:rsid w:val="00205AD4"/>
    <w:rsid w:val="00205BDE"/>
    <w:rsid w:val="00205C8A"/>
    <w:rsid w:val="00205CFB"/>
    <w:rsid w:val="00205E4D"/>
    <w:rsid w:val="00205E50"/>
    <w:rsid w:val="00205EF8"/>
    <w:rsid w:val="00205F85"/>
    <w:rsid w:val="00205F8B"/>
    <w:rsid w:val="00206068"/>
    <w:rsid w:val="002063CA"/>
    <w:rsid w:val="002063CB"/>
    <w:rsid w:val="00206402"/>
    <w:rsid w:val="002064B8"/>
    <w:rsid w:val="00206609"/>
    <w:rsid w:val="0020664A"/>
    <w:rsid w:val="002066B1"/>
    <w:rsid w:val="002066FB"/>
    <w:rsid w:val="00206809"/>
    <w:rsid w:val="002068D7"/>
    <w:rsid w:val="00206B73"/>
    <w:rsid w:val="00206DDE"/>
    <w:rsid w:val="00206F95"/>
    <w:rsid w:val="00207325"/>
    <w:rsid w:val="002073CF"/>
    <w:rsid w:val="00207486"/>
    <w:rsid w:val="002075C3"/>
    <w:rsid w:val="00207689"/>
    <w:rsid w:val="002076C0"/>
    <w:rsid w:val="00207735"/>
    <w:rsid w:val="00207873"/>
    <w:rsid w:val="00207DCD"/>
    <w:rsid w:val="00207F09"/>
    <w:rsid w:val="00207FC1"/>
    <w:rsid w:val="0021017A"/>
    <w:rsid w:val="002101D4"/>
    <w:rsid w:val="0021025C"/>
    <w:rsid w:val="00210354"/>
    <w:rsid w:val="002103EE"/>
    <w:rsid w:val="00210AC5"/>
    <w:rsid w:val="00210B02"/>
    <w:rsid w:val="00210B6A"/>
    <w:rsid w:val="00210CBC"/>
    <w:rsid w:val="00210CE0"/>
    <w:rsid w:val="00211057"/>
    <w:rsid w:val="00211081"/>
    <w:rsid w:val="0021117F"/>
    <w:rsid w:val="00211236"/>
    <w:rsid w:val="002113C8"/>
    <w:rsid w:val="002114E1"/>
    <w:rsid w:val="0021162A"/>
    <w:rsid w:val="00211816"/>
    <w:rsid w:val="002118A1"/>
    <w:rsid w:val="002118FC"/>
    <w:rsid w:val="002119C6"/>
    <w:rsid w:val="00211A5C"/>
    <w:rsid w:val="00211A5D"/>
    <w:rsid w:val="00211B05"/>
    <w:rsid w:val="00211CDF"/>
    <w:rsid w:val="00211D00"/>
    <w:rsid w:val="00211D8E"/>
    <w:rsid w:val="00211DB4"/>
    <w:rsid w:val="00211DDB"/>
    <w:rsid w:val="00212146"/>
    <w:rsid w:val="00212316"/>
    <w:rsid w:val="00212425"/>
    <w:rsid w:val="002124B4"/>
    <w:rsid w:val="002124D0"/>
    <w:rsid w:val="00212623"/>
    <w:rsid w:val="00212685"/>
    <w:rsid w:val="0021282A"/>
    <w:rsid w:val="00212986"/>
    <w:rsid w:val="00212C51"/>
    <w:rsid w:val="00212CE2"/>
    <w:rsid w:val="00212E28"/>
    <w:rsid w:val="00212F62"/>
    <w:rsid w:val="0021314F"/>
    <w:rsid w:val="00213337"/>
    <w:rsid w:val="00213372"/>
    <w:rsid w:val="002133CA"/>
    <w:rsid w:val="00213431"/>
    <w:rsid w:val="002134BA"/>
    <w:rsid w:val="00213509"/>
    <w:rsid w:val="002135D6"/>
    <w:rsid w:val="002135EF"/>
    <w:rsid w:val="0021365E"/>
    <w:rsid w:val="0021382D"/>
    <w:rsid w:val="00213875"/>
    <w:rsid w:val="0021396B"/>
    <w:rsid w:val="002139F4"/>
    <w:rsid w:val="002139F5"/>
    <w:rsid w:val="00213B8E"/>
    <w:rsid w:val="00213D76"/>
    <w:rsid w:val="00213DEC"/>
    <w:rsid w:val="00213EB6"/>
    <w:rsid w:val="002141E8"/>
    <w:rsid w:val="0021422E"/>
    <w:rsid w:val="00214247"/>
    <w:rsid w:val="0021428C"/>
    <w:rsid w:val="0021430D"/>
    <w:rsid w:val="00214317"/>
    <w:rsid w:val="0021451A"/>
    <w:rsid w:val="002145C9"/>
    <w:rsid w:val="002146AC"/>
    <w:rsid w:val="002146FA"/>
    <w:rsid w:val="002147DE"/>
    <w:rsid w:val="002149A1"/>
    <w:rsid w:val="00214B47"/>
    <w:rsid w:val="00214B63"/>
    <w:rsid w:val="00214BAB"/>
    <w:rsid w:val="00214C08"/>
    <w:rsid w:val="00214D95"/>
    <w:rsid w:val="00214EA9"/>
    <w:rsid w:val="00214F2C"/>
    <w:rsid w:val="00214F9F"/>
    <w:rsid w:val="00214FAE"/>
    <w:rsid w:val="00214FCF"/>
    <w:rsid w:val="00215196"/>
    <w:rsid w:val="002151DE"/>
    <w:rsid w:val="0021527D"/>
    <w:rsid w:val="002152A2"/>
    <w:rsid w:val="00215586"/>
    <w:rsid w:val="002155AC"/>
    <w:rsid w:val="0021575E"/>
    <w:rsid w:val="00215785"/>
    <w:rsid w:val="002158B7"/>
    <w:rsid w:val="002158D6"/>
    <w:rsid w:val="0021595D"/>
    <w:rsid w:val="002159F2"/>
    <w:rsid w:val="00215C0E"/>
    <w:rsid w:val="00215C36"/>
    <w:rsid w:val="00215C3C"/>
    <w:rsid w:val="00215C99"/>
    <w:rsid w:val="00216223"/>
    <w:rsid w:val="002166C7"/>
    <w:rsid w:val="002166CD"/>
    <w:rsid w:val="00216721"/>
    <w:rsid w:val="00216758"/>
    <w:rsid w:val="0021677E"/>
    <w:rsid w:val="002167D8"/>
    <w:rsid w:val="002168AA"/>
    <w:rsid w:val="002169FA"/>
    <w:rsid w:val="00216A02"/>
    <w:rsid w:val="00216A15"/>
    <w:rsid w:val="00216B60"/>
    <w:rsid w:val="00216BA9"/>
    <w:rsid w:val="00216BB9"/>
    <w:rsid w:val="00216C04"/>
    <w:rsid w:val="00216E1F"/>
    <w:rsid w:val="002170C7"/>
    <w:rsid w:val="002171E7"/>
    <w:rsid w:val="0021724B"/>
    <w:rsid w:val="00217257"/>
    <w:rsid w:val="0021742C"/>
    <w:rsid w:val="0021745A"/>
    <w:rsid w:val="00217504"/>
    <w:rsid w:val="002175B5"/>
    <w:rsid w:val="0021765C"/>
    <w:rsid w:val="002176E9"/>
    <w:rsid w:val="0021775A"/>
    <w:rsid w:val="002178DC"/>
    <w:rsid w:val="00217BC1"/>
    <w:rsid w:val="00217C4D"/>
    <w:rsid w:val="00217DA0"/>
    <w:rsid w:val="00217FF3"/>
    <w:rsid w:val="002200E9"/>
    <w:rsid w:val="002200F2"/>
    <w:rsid w:val="00220252"/>
    <w:rsid w:val="002205A0"/>
    <w:rsid w:val="002206BC"/>
    <w:rsid w:val="00220719"/>
    <w:rsid w:val="0022082F"/>
    <w:rsid w:val="00220843"/>
    <w:rsid w:val="0022089A"/>
    <w:rsid w:val="00220913"/>
    <w:rsid w:val="0022094F"/>
    <w:rsid w:val="00220D4D"/>
    <w:rsid w:val="00220E22"/>
    <w:rsid w:val="00220EB9"/>
    <w:rsid w:val="00220ED6"/>
    <w:rsid w:val="002210FB"/>
    <w:rsid w:val="0022121E"/>
    <w:rsid w:val="00221317"/>
    <w:rsid w:val="00221367"/>
    <w:rsid w:val="002213BA"/>
    <w:rsid w:val="002214DE"/>
    <w:rsid w:val="00221531"/>
    <w:rsid w:val="00221581"/>
    <w:rsid w:val="002216EA"/>
    <w:rsid w:val="002217D7"/>
    <w:rsid w:val="00221850"/>
    <w:rsid w:val="0022187D"/>
    <w:rsid w:val="00221B99"/>
    <w:rsid w:val="00221CD6"/>
    <w:rsid w:val="00221DC4"/>
    <w:rsid w:val="00221DCA"/>
    <w:rsid w:val="00221DF2"/>
    <w:rsid w:val="00221E35"/>
    <w:rsid w:val="00221F8A"/>
    <w:rsid w:val="00221FB3"/>
    <w:rsid w:val="0022227D"/>
    <w:rsid w:val="00222449"/>
    <w:rsid w:val="002225E6"/>
    <w:rsid w:val="0022269C"/>
    <w:rsid w:val="002226E5"/>
    <w:rsid w:val="002227CB"/>
    <w:rsid w:val="00222878"/>
    <w:rsid w:val="00222898"/>
    <w:rsid w:val="00222A89"/>
    <w:rsid w:val="00222ABA"/>
    <w:rsid w:val="00222B88"/>
    <w:rsid w:val="00222D79"/>
    <w:rsid w:val="00222E4A"/>
    <w:rsid w:val="00222FF2"/>
    <w:rsid w:val="002231AD"/>
    <w:rsid w:val="0022343E"/>
    <w:rsid w:val="00223554"/>
    <w:rsid w:val="002235BE"/>
    <w:rsid w:val="002235C4"/>
    <w:rsid w:val="00223655"/>
    <w:rsid w:val="00223739"/>
    <w:rsid w:val="00223795"/>
    <w:rsid w:val="002239C1"/>
    <w:rsid w:val="00223AC5"/>
    <w:rsid w:val="00223DE9"/>
    <w:rsid w:val="00223E7F"/>
    <w:rsid w:val="00223F33"/>
    <w:rsid w:val="00223FE3"/>
    <w:rsid w:val="00224086"/>
    <w:rsid w:val="00224231"/>
    <w:rsid w:val="00224295"/>
    <w:rsid w:val="002242D5"/>
    <w:rsid w:val="0022447C"/>
    <w:rsid w:val="002245FD"/>
    <w:rsid w:val="00224666"/>
    <w:rsid w:val="0022466D"/>
    <w:rsid w:val="002246AF"/>
    <w:rsid w:val="002247FA"/>
    <w:rsid w:val="00224A0A"/>
    <w:rsid w:val="00224AE2"/>
    <w:rsid w:val="00224AF5"/>
    <w:rsid w:val="00224B32"/>
    <w:rsid w:val="00224B65"/>
    <w:rsid w:val="00224DA4"/>
    <w:rsid w:val="00224F81"/>
    <w:rsid w:val="00224FFD"/>
    <w:rsid w:val="00225032"/>
    <w:rsid w:val="00225114"/>
    <w:rsid w:val="0022533B"/>
    <w:rsid w:val="00225518"/>
    <w:rsid w:val="002255DB"/>
    <w:rsid w:val="0022563C"/>
    <w:rsid w:val="00225668"/>
    <w:rsid w:val="002256E2"/>
    <w:rsid w:val="00225764"/>
    <w:rsid w:val="00225778"/>
    <w:rsid w:val="002257E1"/>
    <w:rsid w:val="002258AC"/>
    <w:rsid w:val="002259F1"/>
    <w:rsid w:val="00225A13"/>
    <w:rsid w:val="00225AA5"/>
    <w:rsid w:val="00225B01"/>
    <w:rsid w:val="00225BD5"/>
    <w:rsid w:val="00225D57"/>
    <w:rsid w:val="00225F93"/>
    <w:rsid w:val="00225FF0"/>
    <w:rsid w:val="002261FD"/>
    <w:rsid w:val="002263E1"/>
    <w:rsid w:val="002263E5"/>
    <w:rsid w:val="002264EF"/>
    <w:rsid w:val="00226507"/>
    <w:rsid w:val="0022656A"/>
    <w:rsid w:val="00226586"/>
    <w:rsid w:val="0022661A"/>
    <w:rsid w:val="002266A5"/>
    <w:rsid w:val="0022670D"/>
    <w:rsid w:val="00226789"/>
    <w:rsid w:val="002267AA"/>
    <w:rsid w:val="00226872"/>
    <w:rsid w:val="002268C8"/>
    <w:rsid w:val="00226B61"/>
    <w:rsid w:val="00226BA1"/>
    <w:rsid w:val="00226C73"/>
    <w:rsid w:val="00226E01"/>
    <w:rsid w:val="00226EF9"/>
    <w:rsid w:val="00226F11"/>
    <w:rsid w:val="00227137"/>
    <w:rsid w:val="0022727D"/>
    <w:rsid w:val="00227530"/>
    <w:rsid w:val="002276E7"/>
    <w:rsid w:val="00227732"/>
    <w:rsid w:val="0022774C"/>
    <w:rsid w:val="0022776D"/>
    <w:rsid w:val="0022788E"/>
    <w:rsid w:val="002278E4"/>
    <w:rsid w:val="00227980"/>
    <w:rsid w:val="00227A1A"/>
    <w:rsid w:val="00227A36"/>
    <w:rsid w:val="00227E2E"/>
    <w:rsid w:val="00230063"/>
    <w:rsid w:val="0023015C"/>
    <w:rsid w:val="002301B1"/>
    <w:rsid w:val="002302B9"/>
    <w:rsid w:val="002302EF"/>
    <w:rsid w:val="0023089B"/>
    <w:rsid w:val="00230913"/>
    <w:rsid w:val="0023095E"/>
    <w:rsid w:val="00230A5D"/>
    <w:rsid w:val="00230AE7"/>
    <w:rsid w:val="00230B90"/>
    <w:rsid w:val="00230C34"/>
    <w:rsid w:val="00230D9E"/>
    <w:rsid w:val="00230F71"/>
    <w:rsid w:val="002310C2"/>
    <w:rsid w:val="0023110D"/>
    <w:rsid w:val="0023144E"/>
    <w:rsid w:val="002315B6"/>
    <w:rsid w:val="002316A7"/>
    <w:rsid w:val="002318A0"/>
    <w:rsid w:val="002318FB"/>
    <w:rsid w:val="002319CF"/>
    <w:rsid w:val="00231A43"/>
    <w:rsid w:val="00231BC6"/>
    <w:rsid w:val="00231BE9"/>
    <w:rsid w:val="00231E50"/>
    <w:rsid w:val="00231E5C"/>
    <w:rsid w:val="002320D1"/>
    <w:rsid w:val="002320DB"/>
    <w:rsid w:val="00232204"/>
    <w:rsid w:val="002322B6"/>
    <w:rsid w:val="00232397"/>
    <w:rsid w:val="00232408"/>
    <w:rsid w:val="002324D9"/>
    <w:rsid w:val="0023251F"/>
    <w:rsid w:val="00232618"/>
    <w:rsid w:val="00232774"/>
    <w:rsid w:val="00232826"/>
    <w:rsid w:val="00232925"/>
    <w:rsid w:val="00232AB5"/>
    <w:rsid w:val="00232B26"/>
    <w:rsid w:val="00232BF9"/>
    <w:rsid w:val="00232C18"/>
    <w:rsid w:val="00232C2E"/>
    <w:rsid w:val="00232E08"/>
    <w:rsid w:val="00232EBD"/>
    <w:rsid w:val="00232EE7"/>
    <w:rsid w:val="00232F19"/>
    <w:rsid w:val="00232F46"/>
    <w:rsid w:val="0023308B"/>
    <w:rsid w:val="002330D5"/>
    <w:rsid w:val="00233136"/>
    <w:rsid w:val="00233199"/>
    <w:rsid w:val="002332A4"/>
    <w:rsid w:val="002332E9"/>
    <w:rsid w:val="00233393"/>
    <w:rsid w:val="002335C6"/>
    <w:rsid w:val="002336A7"/>
    <w:rsid w:val="00233B06"/>
    <w:rsid w:val="00233DCC"/>
    <w:rsid w:val="00233F92"/>
    <w:rsid w:val="00233F9F"/>
    <w:rsid w:val="00234183"/>
    <w:rsid w:val="0023426F"/>
    <w:rsid w:val="002342C2"/>
    <w:rsid w:val="00234570"/>
    <w:rsid w:val="0023459E"/>
    <w:rsid w:val="002347EB"/>
    <w:rsid w:val="00234905"/>
    <w:rsid w:val="00234976"/>
    <w:rsid w:val="00234A7E"/>
    <w:rsid w:val="00234B0F"/>
    <w:rsid w:val="00234C02"/>
    <w:rsid w:val="00234D6F"/>
    <w:rsid w:val="00234D97"/>
    <w:rsid w:val="00234E28"/>
    <w:rsid w:val="00234E4D"/>
    <w:rsid w:val="00234EDE"/>
    <w:rsid w:val="00234F2A"/>
    <w:rsid w:val="0023510E"/>
    <w:rsid w:val="00235303"/>
    <w:rsid w:val="0023531E"/>
    <w:rsid w:val="00235332"/>
    <w:rsid w:val="00235343"/>
    <w:rsid w:val="002354B5"/>
    <w:rsid w:val="002354FD"/>
    <w:rsid w:val="002355E5"/>
    <w:rsid w:val="002357DD"/>
    <w:rsid w:val="00235893"/>
    <w:rsid w:val="002358F2"/>
    <w:rsid w:val="0023594C"/>
    <w:rsid w:val="00235B16"/>
    <w:rsid w:val="00235B23"/>
    <w:rsid w:val="00235CCB"/>
    <w:rsid w:val="00235DA8"/>
    <w:rsid w:val="00235E65"/>
    <w:rsid w:val="00235ED7"/>
    <w:rsid w:val="00235F56"/>
    <w:rsid w:val="00236058"/>
    <w:rsid w:val="0023627C"/>
    <w:rsid w:val="002362CD"/>
    <w:rsid w:val="002362E5"/>
    <w:rsid w:val="0023642E"/>
    <w:rsid w:val="002369A9"/>
    <w:rsid w:val="002369E1"/>
    <w:rsid w:val="00236E99"/>
    <w:rsid w:val="00236EB9"/>
    <w:rsid w:val="002370D5"/>
    <w:rsid w:val="0023721C"/>
    <w:rsid w:val="00237586"/>
    <w:rsid w:val="002375B8"/>
    <w:rsid w:val="0023762B"/>
    <w:rsid w:val="0023769A"/>
    <w:rsid w:val="0023779A"/>
    <w:rsid w:val="00237889"/>
    <w:rsid w:val="00237967"/>
    <w:rsid w:val="002379DA"/>
    <w:rsid w:val="002379F3"/>
    <w:rsid w:val="00237A0A"/>
    <w:rsid w:val="00237A3E"/>
    <w:rsid w:val="00237A5E"/>
    <w:rsid w:val="00237A78"/>
    <w:rsid w:val="00237AD6"/>
    <w:rsid w:val="00237BBB"/>
    <w:rsid w:val="00237C1D"/>
    <w:rsid w:val="00237E51"/>
    <w:rsid w:val="0024007A"/>
    <w:rsid w:val="002400A7"/>
    <w:rsid w:val="0024029C"/>
    <w:rsid w:val="002402B3"/>
    <w:rsid w:val="002402D7"/>
    <w:rsid w:val="00240372"/>
    <w:rsid w:val="0024042E"/>
    <w:rsid w:val="00240488"/>
    <w:rsid w:val="002404DC"/>
    <w:rsid w:val="0024060A"/>
    <w:rsid w:val="002407C2"/>
    <w:rsid w:val="002408F8"/>
    <w:rsid w:val="00240977"/>
    <w:rsid w:val="00240B8F"/>
    <w:rsid w:val="00240CF3"/>
    <w:rsid w:val="00240FA8"/>
    <w:rsid w:val="002413A7"/>
    <w:rsid w:val="002413F6"/>
    <w:rsid w:val="002415F1"/>
    <w:rsid w:val="0024173F"/>
    <w:rsid w:val="00241BB9"/>
    <w:rsid w:val="00241EBB"/>
    <w:rsid w:val="00241F64"/>
    <w:rsid w:val="00241F9D"/>
    <w:rsid w:val="00242192"/>
    <w:rsid w:val="002422B6"/>
    <w:rsid w:val="00242394"/>
    <w:rsid w:val="00242629"/>
    <w:rsid w:val="002426A7"/>
    <w:rsid w:val="002426F5"/>
    <w:rsid w:val="0024286D"/>
    <w:rsid w:val="00242935"/>
    <w:rsid w:val="002429CA"/>
    <w:rsid w:val="002429F6"/>
    <w:rsid w:val="00242CBB"/>
    <w:rsid w:val="00242D0B"/>
    <w:rsid w:val="00242D55"/>
    <w:rsid w:val="00242E29"/>
    <w:rsid w:val="00242EEB"/>
    <w:rsid w:val="00243177"/>
    <w:rsid w:val="00243257"/>
    <w:rsid w:val="0024328C"/>
    <w:rsid w:val="002432D9"/>
    <w:rsid w:val="0024338E"/>
    <w:rsid w:val="002433CE"/>
    <w:rsid w:val="0024368F"/>
    <w:rsid w:val="00243765"/>
    <w:rsid w:val="00243787"/>
    <w:rsid w:val="00243AAB"/>
    <w:rsid w:val="00243B19"/>
    <w:rsid w:val="00243C34"/>
    <w:rsid w:val="00243D80"/>
    <w:rsid w:val="00243DCC"/>
    <w:rsid w:val="0024405F"/>
    <w:rsid w:val="00244077"/>
    <w:rsid w:val="002443EE"/>
    <w:rsid w:val="0024473A"/>
    <w:rsid w:val="002448C7"/>
    <w:rsid w:val="002448E2"/>
    <w:rsid w:val="00244956"/>
    <w:rsid w:val="00244AA5"/>
    <w:rsid w:val="00244BF8"/>
    <w:rsid w:val="00244DAC"/>
    <w:rsid w:val="00244DF8"/>
    <w:rsid w:val="00244F2C"/>
    <w:rsid w:val="0024517A"/>
    <w:rsid w:val="0024544A"/>
    <w:rsid w:val="00245512"/>
    <w:rsid w:val="0024557D"/>
    <w:rsid w:val="0024568C"/>
    <w:rsid w:val="002456FC"/>
    <w:rsid w:val="00245794"/>
    <w:rsid w:val="002457B8"/>
    <w:rsid w:val="002458A6"/>
    <w:rsid w:val="00245A09"/>
    <w:rsid w:val="00245AB7"/>
    <w:rsid w:val="00245B4F"/>
    <w:rsid w:val="00245C05"/>
    <w:rsid w:val="00245DD9"/>
    <w:rsid w:val="00245E52"/>
    <w:rsid w:val="00245ECE"/>
    <w:rsid w:val="0024609D"/>
    <w:rsid w:val="0024624A"/>
    <w:rsid w:val="0024631F"/>
    <w:rsid w:val="00246580"/>
    <w:rsid w:val="00246604"/>
    <w:rsid w:val="0024666B"/>
    <w:rsid w:val="00246829"/>
    <w:rsid w:val="00246898"/>
    <w:rsid w:val="002468FC"/>
    <w:rsid w:val="00246916"/>
    <w:rsid w:val="002469F8"/>
    <w:rsid w:val="002470BC"/>
    <w:rsid w:val="0024719C"/>
    <w:rsid w:val="002471F1"/>
    <w:rsid w:val="00247368"/>
    <w:rsid w:val="0024775F"/>
    <w:rsid w:val="00247903"/>
    <w:rsid w:val="00247A03"/>
    <w:rsid w:val="00247B7D"/>
    <w:rsid w:val="00247C1D"/>
    <w:rsid w:val="00247CCC"/>
    <w:rsid w:val="00247F08"/>
    <w:rsid w:val="00247FB8"/>
    <w:rsid w:val="00247FDF"/>
    <w:rsid w:val="0025004D"/>
    <w:rsid w:val="0025007E"/>
    <w:rsid w:val="0025021E"/>
    <w:rsid w:val="0025040B"/>
    <w:rsid w:val="00250449"/>
    <w:rsid w:val="002504A8"/>
    <w:rsid w:val="002505ED"/>
    <w:rsid w:val="00250646"/>
    <w:rsid w:val="00250901"/>
    <w:rsid w:val="00250C17"/>
    <w:rsid w:val="00250C48"/>
    <w:rsid w:val="00250FF4"/>
    <w:rsid w:val="00251202"/>
    <w:rsid w:val="00251233"/>
    <w:rsid w:val="0025123F"/>
    <w:rsid w:val="002512CB"/>
    <w:rsid w:val="00251577"/>
    <w:rsid w:val="00251584"/>
    <w:rsid w:val="00251633"/>
    <w:rsid w:val="00251B3B"/>
    <w:rsid w:val="00251C93"/>
    <w:rsid w:val="00251D1C"/>
    <w:rsid w:val="00251F15"/>
    <w:rsid w:val="00252034"/>
    <w:rsid w:val="0025211C"/>
    <w:rsid w:val="0025212A"/>
    <w:rsid w:val="00252133"/>
    <w:rsid w:val="00252377"/>
    <w:rsid w:val="00252518"/>
    <w:rsid w:val="00252571"/>
    <w:rsid w:val="00252AE4"/>
    <w:rsid w:val="00252B27"/>
    <w:rsid w:val="00252BBA"/>
    <w:rsid w:val="00252C7C"/>
    <w:rsid w:val="00252CE9"/>
    <w:rsid w:val="00252EF9"/>
    <w:rsid w:val="0025362B"/>
    <w:rsid w:val="00253731"/>
    <w:rsid w:val="00253789"/>
    <w:rsid w:val="002537EA"/>
    <w:rsid w:val="002538C9"/>
    <w:rsid w:val="00253938"/>
    <w:rsid w:val="00253A08"/>
    <w:rsid w:val="00253A45"/>
    <w:rsid w:val="00253BCE"/>
    <w:rsid w:val="00253E83"/>
    <w:rsid w:val="00254031"/>
    <w:rsid w:val="0025426C"/>
    <w:rsid w:val="002543D2"/>
    <w:rsid w:val="0025444D"/>
    <w:rsid w:val="00254574"/>
    <w:rsid w:val="00254692"/>
    <w:rsid w:val="002549F9"/>
    <w:rsid w:val="002549FD"/>
    <w:rsid w:val="00254BF4"/>
    <w:rsid w:val="00254C76"/>
    <w:rsid w:val="00254C97"/>
    <w:rsid w:val="00254CAD"/>
    <w:rsid w:val="00254CC1"/>
    <w:rsid w:val="00254D17"/>
    <w:rsid w:val="00254DF6"/>
    <w:rsid w:val="00254EA1"/>
    <w:rsid w:val="00255051"/>
    <w:rsid w:val="0025511E"/>
    <w:rsid w:val="002553E1"/>
    <w:rsid w:val="002555AD"/>
    <w:rsid w:val="002556F1"/>
    <w:rsid w:val="002557AA"/>
    <w:rsid w:val="00255BC6"/>
    <w:rsid w:val="00255C61"/>
    <w:rsid w:val="00255CA1"/>
    <w:rsid w:val="00255E5C"/>
    <w:rsid w:val="00256247"/>
    <w:rsid w:val="002562A8"/>
    <w:rsid w:val="0025644E"/>
    <w:rsid w:val="002564B0"/>
    <w:rsid w:val="0025680A"/>
    <w:rsid w:val="0025683A"/>
    <w:rsid w:val="00256A85"/>
    <w:rsid w:val="00256C53"/>
    <w:rsid w:val="00256D88"/>
    <w:rsid w:val="00257052"/>
    <w:rsid w:val="00257064"/>
    <w:rsid w:val="00257200"/>
    <w:rsid w:val="00257202"/>
    <w:rsid w:val="00257398"/>
    <w:rsid w:val="00257499"/>
    <w:rsid w:val="0025758F"/>
    <w:rsid w:val="00257617"/>
    <w:rsid w:val="002576A5"/>
    <w:rsid w:val="00257B73"/>
    <w:rsid w:val="00257B9B"/>
    <w:rsid w:val="00257BE3"/>
    <w:rsid w:val="00257CCC"/>
    <w:rsid w:val="00257D17"/>
    <w:rsid w:val="00257F52"/>
    <w:rsid w:val="00257F83"/>
    <w:rsid w:val="0026017D"/>
    <w:rsid w:val="00260226"/>
    <w:rsid w:val="0026027B"/>
    <w:rsid w:val="0026051A"/>
    <w:rsid w:val="0026071B"/>
    <w:rsid w:val="00260A1D"/>
    <w:rsid w:val="00260A3A"/>
    <w:rsid w:val="00260B2B"/>
    <w:rsid w:val="00260F28"/>
    <w:rsid w:val="00260F2C"/>
    <w:rsid w:val="00261069"/>
    <w:rsid w:val="0026126B"/>
    <w:rsid w:val="00261437"/>
    <w:rsid w:val="00261559"/>
    <w:rsid w:val="002616D5"/>
    <w:rsid w:val="0026184D"/>
    <w:rsid w:val="0026185A"/>
    <w:rsid w:val="00261BE6"/>
    <w:rsid w:val="00261C0D"/>
    <w:rsid w:val="00261CA2"/>
    <w:rsid w:val="00261D76"/>
    <w:rsid w:val="00261EAC"/>
    <w:rsid w:val="00261F19"/>
    <w:rsid w:val="002622AE"/>
    <w:rsid w:val="00262317"/>
    <w:rsid w:val="0026232A"/>
    <w:rsid w:val="00262511"/>
    <w:rsid w:val="0026274B"/>
    <w:rsid w:val="00262782"/>
    <w:rsid w:val="00262A80"/>
    <w:rsid w:val="00262AEC"/>
    <w:rsid w:val="00262AF2"/>
    <w:rsid w:val="00262C4B"/>
    <w:rsid w:val="00262D0E"/>
    <w:rsid w:val="00262D98"/>
    <w:rsid w:val="00262F05"/>
    <w:rsid w:val="00263079"/>
    <w:rsid w:val="0026319D"/>
    <w:rsid w:val="002632DA"/>
    <w:rsid w:val="0026361E"/>
    <w:rsid w:val="00263672"/>
    <w:rsid w:val="00263696"/>
    <w:rsid w:val="00263936"/>
    <w:rsid w:val="00263986"/>
    <w:rsid w:val="002639F4"/>
    <w:rsid w:val="00263A90"/>
    <w:rsid w:val="00263A97"/>
    <w:rsid w:val="00263C19"/>
    <w:rsid w:val="00263DD3"/>
    <w:rsid w:val="00263EBC"/>
    <w:rsid w:val="00263FA6"/>
    <w:rsid w:val="00263FE7"/>
    <w:rsid w:val="002640A9"/>
    <w:rsid w:val="0026419E"/>
    <w:rsid w:val="00264280"/>
    <w:rsid w:val="002642C4"/>
    <w:rsid w:val="0026433D"/>
    <w:rsid w:val="00264409"/>
    <w:rsid w:val="002644BC"/>
    <w:rsid w:val="002644CC"/>
    <w:rsid w:val="002644D9"/>
    <w:rsid w:val="0026459A"/>
    <w:rsid w:val="0026460A"/>
    <w:rsid w:val="0026479F"/>
    <w:rsid w:val="002649E1"/>
    <w:rsid w:val="00264C1B"/>
    <w:rsid w:val="00264C1F"/>
    <w:rsid w:val="00264D99"/>
    <w:rsid w:val="00264FC5"/>
    <w:rsid w:val="00264FD5"/>
    <w:rsid w:val="00264FFA"/>
    <w:rsid w:val="0026514B"/>
    <w:rsid w:val="00265180"/>
    <w:rsid w:val="002651B5"/>
    <w:rsid w:val="002651C6"/>
    <w:rsid w:val="00265223"/>
    <w:rsid w:val="002652EF"/>
    <w:rsid w:val="00265348"/>
    <w:rsid w:val="0026559E"/>
    <w:rsid w:val="002656A7"/>
    <w:rsid w:val="0026572A"/>
    <w:rsid w:val="00265794"/>
    <w:rsid w:val="00265856"/>
    <w:rsid w:val="002658D9"/>
    <w:rsid w:val="0026590A"/>
    <w:rsid w:val="0026592F"/>
    <w:rsid w:val="00265A04"/>
    <w:rsid w:val="00265A55"/>
    <w:rsid w:val="00265BF2"/>
    <w:rsid w:val="00265C48"/>
    <w:rsid w:val="00265C58"/>
    <w:rsid w:val="00265C9B"/>
    <w:rsid w:val="00265E41"/>
    <w:rsid w:val="00265F48"/>
    <w:rsid w:val="00266386"/>
    <w:rsid w:val="002663B9"/>
    <w:rsid w:val="0026641B"/>
    <w:rsid w:val="002665F4"/>
    <w:rsid w:val="002667A4"/>
    <w:rsid w:val="0026687F"/>
    <w:rsid w:val="00266A78"/>
    <w:rsid w:val="00266A7A"/>
    <w:rsid w:val="00266AAA"/>
    <w:rsid w:val="00266B07"/>
    <w:rsid w:val="00266BA9"/>
    <w:rsid w:val="00266C0B"/>
    <w:rsid w:val="00266D1B"/>
    <w:rsid w:val="00266D52"/>
    <w:rsid w:val="00266DE7"/>
    <w:rsid w:val="00266F29"/>
    <w:rsid w:val="00266F59"/>
    <w:rsid w:val="00267211"/>
    <w:rsid w:val="002672FB"/>
    <w:rsid w:val="00267408"/>
    <w:rsid w:val="00267474"/>
    <w:rsid w:val="00267506"/>
    <w:rsid w:val="002676C3"/>
    <w:rsid w:val="00267730"/>
    <w:rsid w:val="00267743"/>
    <w:rsid w:val="0026774D"/>
    <w:rsid w:val="0026780F"/>
    <w:rsid w:val="002678C6"/>
    <w:rsid w:val="00267972"/>
    <w:rsid w:val="00267A91"/>
    <w:rsid w:val="00267AD7"/>
    <w:rsid w:val="00267AF1"/>
    <w:rsid w:val="00267D33"/>
    <w:rsid w:val="00267D46"/>
    <w:rsid w:val="00267D7D"/>
    <w:rsid w:val="00267E13"/>
    <w:rsid w:val="00270012"/>
    <w:rsid w:val="00270071"/>
    <w:rsid w:val="00270168"/>
    <w:rsid w:val="00270253"/>
    <w:rsid w:val="0027027D"/>
    <w:rsid w:val="002702E4"/>
    <w:rsid w:val="00270338"/>
    <w:rsid w:val="00270447"/>
    <w:rsid w:val="002704AD"/>
    <w:rsid w:val="00270527"/>
    <w:rsid w:val="0027057B"/>
    <w:rsid w:val="00270850"/>
    <w:rsid w:val="00270888"/>
    <w:rsid w:val="002709B6"/>
    <w:rsid w:val="00270A4E"/>
    <w:rsid w:val="00270C7C"/>
    <w:rsid w:val="00270D27"/>
    <w:rsid w:val="00270D45"/>
    <w:rsid w:val="00270D4C"/>
    <w:rsid w:val="00270DFA"/>
    <w:rsid w:val="00270E14"/>
    <w:rsid w:val="00270E83"/>
    <w:rsid w:val="00270EBB"/>
    <w:rsid w:val="002711F1"/>
    <w:rsid w:val="0027133B"/>
    <w:rsid w:val="00271386"/>
    <w:rsid w:val="00271392"/>
    <w:rsid w:val="00271833"/>
    <w:rsid w:val="0027186C"/>
    <w:rsid w:val="00271953"/>
    <w:rsid w:val="002719B1"/>
    <w:rsid w:val="00271A99"/>
    <w:rsid w:val="00271AC3"/>
    <w:rsid w:val="00271B42"/>
    <w:rsid w:val="00271CC5"/>
    <w:rsid w:val="00271DE0"/>
    <w:rsid w:val="00271E7D"/>
    <w:rsid w:val="00271FEA"/>
    <w:rsid w:val="0027221E"/>
    <w:rsid w:val="0027222A"/>
    <w:rsid w:val="00272266"/>
    <w:rsid w:val="00272480"/>
    <w:rsid w:val="002724C7"/>
    <w:rsid w:val="00272715"/>
    <w:rsid w:val="00272784"/>
    <w:rsid w:val="0027279A"/>
    <w:rsid w:val="002727EB"/>
    <w:rsid w:val="0027296F"/>
    <w:rsid w:val="00272A28"/>
    <w:rsid w:val="00272A45"/>
    <w:rsid w:val="00272B75"/>
    <w:rsid w:val="00272C61"/>
    <w:rsid w:val="00272D9A"/>
    <w:rsid w:val="00272E7C"/>
    <w:rsid w:val="00272EC9"/>
    <w:rsid w:val="00272EF0"/>
    <w:rsid w:val="00272FD0"/>
    <w:rsid w:val="00273033"/>
    <w:rsid w:val="00273096"/>
    <w:rsid w:val="00273174"/>
    <w:rsid w:val="002733C8"/>
    <w:rsid w:val="002733D7"/>
    <w:rsid w:val="00273535"/>
    <w:rsid w:val="00273607"/>
    <w:rsid w:val="00273690"/>
    <w:rsid w:val="00273743"/>
    <w:rsid w:val="002737F5"/>
    <w:rsid w:val="00273B70"/>
    <w:rsid w:val="00273DA2"/>
    <w:rsid w:val="00273E68"/>
    <w:rsid w:val="002742A9"/>
    <w:rsid w:val="002742B1"/>
    <w:rsid w:val="0027442F"/>
    <w:rsid w:val="00274449"/>
    <w:rsid w:val="0027461A"/>
    <w:rsid w:val="00274856"/>
    <w:rsid w:val="002748DA"/>
    <w:rsid w:val="0027490C"/>
    <w:rsid w:val="002749EA"/>
    <w:rsid w:val="00274A3B"/>
    <w:rsid w:val="00274C39"/>
    <w:rsid w:val="00274CE8"/>
    <w:rsid w:val="00274D64"/>
    <w:rsid w:val="00274EE9"/>
    <w:rsid w:val="00274F01"/>
    <w:rsid w:val="0027505C"/>
    <w:rsid w:val="002750BE"/>
    <w:rsid w:val="0027522B"/>
    <w:rsid w:val="00275431"/>
    <w:rsid w:val="002754A8"/>
    <w:rsid w:val="0027560C"/>
    <w:rsid w:val="00275670"/>
    <w:rsid w:val="0027577B"/>
    <w:rsid w:val="002757A2"/>
    <w:rsid w:val="00275980"/>
    <w:rsid w:val="002759E8"/>
    <w:rsid w:val="002759EE"/>
    <w:rsid w:val="00275A16"/>
    <w:rsid w:val="00275C1D"/>
    <w:rsid w:val="00275D81"/>
    <w:rsid w:val="00275DEF"/>
    <w:rsid w:val="00275EFC"/>
    <w:rsid w:val="00275F94"/>
    <w:rsid w:val="00276249"/>
    <w:rsid w:val="00276268"/>
    <w:rsid w:val="002762C6"/>
    <w:rsid w:val="002762F3"/>
    <w:rsid w:val="00276361"/>
    <w:rsid w:val="00276380"/>
    <w:rsid w:val="00276414"/>
    <w:rsid w:val="00276429"/>
    <w:rsid w:val="00276541"/>
    <w:rsid w:val="002765AD"/>
    <w:rsid w:val="002766BE"/>
    <w:rsid w:val="002767BE"/>
    <w:rsid w:val="002767D6"/>
    <w:rsid w:val="0027682A"/>
    <w:rsid w:val="0027692C"/>
    <w:rsid w:val="00276A07"/>
    <w:rsid w:val="00276B62"/>
    <w:rsid w:val="00276CBB"/>
    <w:rsid w:val="00276E6F"/>
    <w:rsid w:val="00276EA9"/>
    <w:rsid w:val="00277195"/>
    <w:rsid w:val="002771DD"/>
    <w:rsid w:val="0027721C"/>
    <w:rsid w:val="002774AB"/>
    <w:rsid w:val="0027751F"/>
    <w:rsid w:val="00277555"/>
    <w:rsid w:val="002775DF"/>
    <w:rsid w:val="0027762C"/>
    <w:rsid w:val="002776D1"/>
    <w:rsid w:val="00277711"/>
    <w:rsid w:val="00277737"/>
    <w:rsid w:val="0027781A"/>
    <w:rsid w:val="00277985"/>
    <w:rsid w:val="002779AD"/>
    <w:rsid w:val="00277A57"/>
    <w:rsid w:val="00277C33"/>
    <w:rsid w:val="00277C8D"/>
    <w:rsid w:val="00277E7E"/>
    <w:rsid w:val="00277EA2"/>
    <w:rsid w:val="00277F91"/>
    <w:rsid w:val="00277FBA"/>
    <w:rsid w:val="00280148"/>
    <w:rsid w:val="00280398"/>
    <w:rsid w:val="00280429"/>
    <w:rsid w:val="0028048D"/>
    <w:rsid w:val="002804A9"/>
    <w:rsid w:val="00280644"/>
    <w:rsid w:val="002807AA"/>
    <w:rsid w:val="002807D2"/>
    <w:rsid w:val="00280930"/>
    <w:rsid w:val="00280C06"/>
    <w:rsid w:val="00280C77"/>
    <w:rsid w:val="0028112E"/>
    <w:rsid w:val="002814AC"/>
    <w:rsid w:val="002817C3"/>
    <w:rsid w:val="0028180E"/>
    <w:rsid w:val="00281884"/>
    <w:rsid w:val="00281927"/>
    <w:rsid w:val="0028193D"/>
    <w:rsid w:val="00281A2C"/>
    <w:rsid w:val="00281C24"/>
    <w:rsid w:val="00281CB1"/>
    <w:rsid w:val="00281CF6"/>
    <w:rsid w:val="0028223C"/>
    <w:rsid w:val="00282296"/>
    <w:rsid w:val="002822B8"/>
    <w:rsid w:val="002823E6"/>
    <w:rsid w:val="00282565"/>
    <w:rsid w:val="0028258E"/>
    <w:rsid w:val="0028259C"/>
    <w:rsid w:val="002825B8"/>
    <w:rsid w:val="002825D2"/>
    <w:rsid w:val="00282620"/>
    <w:rsid w:val="002827DE"/>
    <w:rsid w:val="002828B0"/>
    <w:rsid w:val="002829AA"/>
    <w:rsid w:val="00282EED"/>
    <w:rsid w:val="002830E5"/>
    <w:rsid w:val="00283368"/>
    <w:rsid w:val="00283420"/>
    <w:rsid w:val="00283423"/>
    <w:rsid w:val="00283550"/>
    <w:rsid w:val="002836F2"/>
    <w:rsid w:val="0028374E"/>
    <w:rsid w:val="00283C51"/>
    <w:rsid w:val="00283CC7"/>
    <w:rsid w:val="00283D26"/>
    <w:rsid w:val="00283DD9"/>
    <w:rsid w:val="00283FB7"/>
    <w:rsid w:val="0028408A"/>
    <w:rsid w:val="00284175"/>
    <w:rsid w:val="00284271"/>
    <w:rsid w:val="002843D9"/>
    <w:rsid w:val="002844A9"/>
    <w:rsid w:val="0028489B"/>
    <w:rsid w:val="002849F6"/>
    <w:rsid w:val="00284A09"/>
    <w:rsid w:val="00284A4B"/>
    <w:rsid w:val="00284BA0"/>
    <w:rsid w:val="00284BBC"/>
    <w:rsid w:val="00284CD7"/>
    <w:rsid w:val="00285302"/>
    <w:rsid w:val="00285329"/>
    <w:rsid w:val="0028549C"/>
    <w:rsid w:val="0028560E"/>
    <w:rsid w:val="00285783"/>
    <w:rsid w:val="0028582D"/>
    <w:rsid w:val="00285921"/>
    <w:rsid w:val="0028598E"/>
    <w:rsid w:val="00285992"/>
    <w:rsid w:val="00285A85"/>
    <w:rsid w:val="00285B51"/>
    <w:rsid w:val="00285C03"/>
    <w:rsid w:val="00285C16"/>
    <w:rsid w:val="00285E5C"/>
    <w:rsid w:val="00285E76"/>
    <w:rsid w:val="00286385"/>
    <w:rsid w:val="0028642C"/>
    <w:rsid w:val="0028670A"/>
    <w:rsid w:val="00286796"/>
    <w:rsid w:val="00286948"/>
    <w:rsid w:val="00286A82"/>
    <w:rsid w:val="00286AFC"/>
    <w:rsid w:val="00286C2D"/>
    <w:rsid w:val="00286E68"/>
    <w:rsid w:val="00286FEB"/>
    <w:rsid w:val="00287082"/>
    <w:rsid w:val="002871FD"/>
    <w:rsid w:val="002872C3"/>
    <w:rsid w:val="0028747C"/>
    <w:rsid w:val="00287566"/>
    <w:rsid w:val="002876E7"/>
    <w:rsid w:val="002877C6"/>
    <w:rsid w:val="00287811"/>
    <w:rsid w:val="002879DF"/>
    <w:rsid w:val="00287B8A"/>
    <w:rsid w:val="00287DE1"/>
    <w:rsid w:val="00287ED4"/>
    <w:rsid w:val="002901ED"/>
    <w:rsid w:val="00290377"/>
    <w:rsid w:val="00290418"/>
    <w:rsid w:val="002904E3"/>
    <w:rsid w:val="00290531"/>
    <w:rsid w:val="002905E4"/>
    <w:rsid w:val="0029067A"/>
    <w:rsid w:val="002906A3"/>
    <w:rsid w:val="0029070B"/>
    <w:rsid w:val="002907F9"/>
    <w:rsid w:val="002908F4"/>
    <w:rsid w:val="00290949"/>
    <w:rsid w:val="00290AB2"/>
    <w:rsid w:val="00290BA0"/>
    <w:rsid w:val="00290C62"/>
    <w:rsid w:val="00290D91"/>
    <w:rsid w:val="00290DCE"/>
    <w:rsid w:val="00290F8D"/>
    <w:rsid w:val="00290FFA"/>
    <w:rsid w:val="0029109F"/>
    <w:rsid w:val="002911AC"/>
    <w:rsid w:val="00291992"/>
    <w:rsid w:val="0029199A"/>
    <w:rsid w:val="00291B14"/>
    <w:rsid w:val="00291C7B"/>
    <w:rsid w:val="00291CB0"/>
    <w:rsid w:val="00291CF2"/>
    <w:rsid w:val="00291D4F"/>
    <w:rsid w:val="00291DBB"/>
    <w:rsid w:val="00291E42"/>
    <w:rsid w:val="00292034"/>
    <w:rsid w:val="00292043"/>
    <w:rsid w:val="002920E2"/>
    <w:rsid w:val="00292199"/>
    <w:rsid w:val="00292408"/>
    <w:rsid w:val="00292412"/>
    <w:rsid w:val="0029249C"/>
    <w:rsid w:val="00292559"/>
    <w:rsid w:val="0029271A"/>
    <w:rsid w:val="00292B65"/>
    <w:rsid w:val="00292BE1"/>
    <w:rsid w:val="00292C19"/>
    <w:rsid w:val="00292CE2"/>
    <w:rsid w:val="00292E35"/>
    <w:rsid w:val="00292EB8"/>
    <w:rsid w:val="00292F83"/>
    <w:rsid w:val="0029307C"/>
    <w:rsid w:val="002932FA"/>
    <w:rsid w:val="00293375"/>
    <w:rsid w:val="002933D7"/>
    <w:rsid w:val="002933D9"/>
    <w:rsid w:val="002935B8"/>
    <w:rsid w:val="00293678"/>
    <w:rsid w:val="00293877"/>
    <w:rsid w:val="00293CFD"/>
    <w:rsid w:val="00293D50"/>
    <w:rsid w:val="00293DAA"/>
    <w:rsid w:val="00293DB1"/>
    <w:rsid w:val="00293DB2"/>
    <w:rsid w:val="00293DD3"/>
    <w:rsid w:val="00293E33"/>
    <w:rsid w:val="00293EEB"/>
    <w:rsid w:val="00294034"/>
    <w:rsid w:val="0029424D"/>
    <w:rsid w:val="0029428A"/>
    <w:rsid w:val="00294490"/>
    <w:rsid w:val="00294656"/>
    <w:rsid w:val="00294788"/>
    <w:rsid w:val="002949F1"/>
    <w:rsid w:val="00294BBE"/>
    <w:rsid w:val="00294C39"/>
    <w:rsid w:val="00294CD4"/>
    <w:rsid w:val="00294CF2"/>
    <w:rsid w:val="00294DD2"/>
    <w:rsid w:val="00294E2F"/>
    <w:rsid w:val="00294E4B"/>
    <w:rsid w:val="00294F8D"/>
    <w:rsid w:val="0029525B"/>
    <w:rsid w:val="00295265"/>
    <w:rsid w:val="0029528B"/>
    <w:rsid w:val="002952C9"/>
    <w:rsid w:val="0029532B"/>
    <w:rsid w:val="00295493"/>
    <w:rsid w:val="002954F0"/>
    <w:rsid w:val="002955E6"/>
    <w:rsid w:val="002955F0"/>
    <w:rsid w:val="00295663"/>
    <w:rsid w:val="00295710"/>
    <w:rsid w:val="002957D0"/>
    <w:rsid w:val="0029584E"/>
    <w:rsid w:val="0029587E"/>
    <w:rsid w:val="00295AB5"/>
    <w:rsid w:val="00295ADD"/>
    <w:rsid w:val="00295AE5"/>
    <w:rsid w:val="00295B55"/>
    <w:rsid w:val="00295C25"/>
    <w:rsid w:val="00295DEB"/>
    <w:rsid w:val="00295EE6"/>
    <w:rsid w:val="00295F8B"/>
    <w:rsid w:val="002960F2"/>
    <w:rsid w:val="002962D6"/>
    <w:rsid w:val="0029635B"/>
    <w:rsid w:val="002964C5"/>
    <w:rsid w:val="0029652D"/>
    <w:rsid w:val="00296613"/>
    <w:rsid w:val="00296687"/>
    <w:rsid w:val="002966C6"/>
    <w:rsid w:val="0029679E"/>
    <w:rsid w:val="002967B6"/>
    <w:rsid w:val="00296813"/>
    <w:rsid w:val="00296920"/>
    <w:rsid w:val="00296C01"/>
    <w:rsid w:val="00296C33"/>
    <w:rsid w:val="00296E15"/>
    <w:rsid w:val="00296F98"/>
    <w:rsid w:val="00297058"/>
    <w:rsid w:val="002970A1"/>
    <w:rsid w:val="002971C3"/>
    <w:rsid w:val="00297407"/>
    <w:rsid w:val="00297485"/>
    <w:rsid w:val="0029761D"/>
    <w:rsid w:val="00297776"/>
    <w:rsid w:val="00297A5B"/>
    <w:rsid w:val="00297AD3"/>
    <w:rsid w:val="00297CD5"/>
    <w:rsid w:val="00297DBB"/>
    <w:rsid w:val="00297EA4"/>
    <w:rsid w:val="00297ED7"/>
    <w:rsid w:val="00297F89"/>
    <w:rsid w:val="002A02A3"/>
    <w:rsid w:val="002A02F4"/>
    <w:rsid w:val="002A038A"/>
    <w:rsid w:val="002A0456"/>
    <w:rsid w:val="002A059C"/>
    <w:rsid w:val="002A0927"/>
    <w:rsid w:val="002A0A84"/>
    <w:rsid w:val="002A0AC1"/>
    <w:rsid w:val="002A0B1A"/>
    <w:rsid w:val="002A1101"/>
    <w:rsid w:val="002A11A0"/>
    <w:rsid w:val="002A1358"/>
    <w:rsid w:val="002A1371"/>
    <w:rsid w:val="002A13BE"/>
    <w:rsid w:val="002A1421"/>
    <w:rsid w:val="002A1518"/>
    <w:rsid w:val="002A1563"/>
    <w:rsid w:val="002A19BF"/>
    <w:rsid w:val="002A19DB"/>
    <w:rsid w:val="002A1AF6"/>
    <w:rsid w:val="002A1B2E"/>
    <w:rsid w:val="002A1B4A"/>
    <w:rsid w:val="002A1C2C"/>
    <w:rsid w:val="002A1CD3"/>
    <w:rsid w:val="002A1F96"/>
    <w:rsid w:val="002A1FB6"/>
    <w:rsid w:val="002A2050"/>
    <w:rsid w:val="002A22E3"/>
    <w:rsid w:val="002A22F9"/>
    <w:rsid w:val="002A24BB"/>
    <w:rsid w:val="002A2599"/>
    <w:rsid w:val="002A26A2"/>
    <w:rsid w:val="002A2B43"/>
    <w:rsid w:val="002A2C0D"/>
    <w:rsid w:val="002A2E92"/>
    <w:rsid w:val="002A2FD8"/>
    <w:rsid w:val="002A308A"/>
    <w:rsid w:val="002A32D7"/>
    <w:rsid w:val="002A333F"/>
    <w:rsid w:val="002A34EC"/>
    <w:rsid w:val="002A35AE"/>
    <w:rsid w:val="002A3664"/>
    <w:rsid w:val="002A383D"/>
    <w:rsid w:val="002A39BA"/>
    <w:rsid w:val="002A3B64"/>
    <w:rsid w:val="002A3B6A"/>
    <w:rsid w:val="002A3B88"/>
    <w:rsid w:val="002A3C86"/>
    <w:rsid w:val="002A3E7E"/>
    <w:rsid w:val="002A3F2F"/>
    <w:rsid w:val="002A3F95"/>
    <w:rsid w:val="002A40C7"/>
    <w:rsid w:val="002A420F"/>
    <w:rsid w:val="002A4231"/>
    <w:rsid w:val="002A4410"/>
    <w:rsid w:val="002A45BB"/>
    <w:rsid w:val="002A461F"/>
    <w:rsid w:val="002A472F"/>
    <w:rsid w:val="002A4741"/>
    <w:rsid w:val="002A48A1"/>
    <w:rsid w:val="002A49A2"/>
    <w:rsid w:val="002A4A95"/>
    <w:rsid w:val="002A5069"/>
    <w:rsid w:val="002A54B9"/>
    <w:rsid w:val="002A559B"/>
    <w:rsid w:val="002A5826"/>
    <w:rsid w:val="002A58F4"/>
    <w:rsid w:val="002A5933"/>
    <w:rsid w:val="002A5A6D"/>
    <w:rsid w:val="002A5B07"/>
    <w:rsid w:val="002A5B2A"/>
    <w:rsid w:val="002A5DC8"/>
    <w:rsid w:val="002A5DEF"/>
    <w:rsid w:val="002A5ED2"/>
    <w:rsid w:val="002A5EE1"/>
    <w:rsid w:val="002A5F84"/>
    <w:rsid w:val="002A5FCE"/>
    <w:rsid w:val="002A62E1"/>
    <w:rsid w:val="002A6386"/>
    <w:rsid w:val="002A63DF"/>
    <w:rsid w:val="002A643C"/>
    <w:rsid w:val="002A6550"/>
    <w:rsid w:val="002A6585"/>
    <w:rsid w:val="002A6650"/>
    <w:rsid w:val="002A67E7"/>
    <w:rsid w:val="002A6881"/>
    <w:rsid w:val="002A691E"/>
    <w:rsid w:val="002A6A65"/>
    <w:rsid w:val="002A6DA5"/>
    <w:rsid w:val="002A7010"/>
    <w:rsid w:val="002A707C"/>
    <w:rsid w:val="002A71F2"/>
    <w:rsid w:val="002A75D8"/>
    <w:rsid w:val="002A7620"/>
    <w:rsid w:val="002A76A8"/>
    <w:rsid w:val="002A783F"/>
    <w:rsid w:val="002A78B2"/>
    <w:rsid w:val="002A78C4"/>
    <w:rsid w:val="002A7943"/>
    <w:rsid w:val="002A7A1A"/>
    <w:rsid w:val="002A7A80"/>
    <w:rsid w:val="002A7B30"/>
    <w:rsid w:val="002A7B58"/>
    <w:rsid w:val="002A7B9C"/>
    <w:rsid w:val="002A7C26"/>
    <w:rsid w:val="002A7C72"/>
    <w:rsid w:val="002A7CCE"/>
    <w:rsid w:val="002A7F7D"/>
    <w:rsid w:val="002B00B4"/>
    <w:rsid w:val="002B0178"/>
    <w:rsid w:val="002B01A1"/>
    <w:rsid w:val="002B023A"/>
    <w:rsid w:val="002B0280"/>
    <w:rsid w:val="002B053F"/>
    <w:rsid w:val="002B0588"/>
    <w:rsid w:val="002B0598"/>
    <w:rsid w:val="002B0631"/>
    <w:rsid w:val="002B070E"/>
    <w:rsid w:val="002B08DA"/>
    <w:rsid w:val="002B0A73"/>
    <w:rsid w:val="002B0AF4"/>
    <w:rsid w:val="002B0C16"/>
    <w:rsid w:val="002B0CF2"/>
    <w:rsid w:val="002B0D91"/>
    <w:rsid w:val="002B0E61"/>
    <w:rsid w:val="002B0E67"/>
    <w:rsid w:val="002B0F61"/>
    <w:rsid w:val="002B0F66"/>
    <w:rsid w:val="002B14B0"/>
    <w:rsid w:val="002B15EC"/>
    <w:rsid w:val="002B1653"/>
    <w:rsid w:val="002B180B"/>
    <w:rsid w:val="002B18DF"/>
    <w:rsid w:val="002B190C"/>
    <w:rsid w:val="002B1BB1"/>
    <w:rsid w:val="002B1CB5"/>
    <w:rsid w:val="002B1E03"/>
    <w:rsid w:val="002B2238"/>
    <w:rsid w:val="002B22FD"/>
    <w:rsid w:val="002B23E7"/>
    <w:rsid w:val="002B2512"/>
    <w:rsid w:val="002B257F"/>
    <w:rsid w:val="002B284E"/>
    <w:rsid w:val="002B2894"/>
    <w:rsid w:val="002B293C"/>
    <w:rsid w:val="002B2C57"/>
    <w:rsid w:val="002B2C58"/>
    <w:rsid w:val="002B2C5A"/>
    <w:rsid w:val="002B2D67"/>
    <w:rsid w:val="002B2DB6"/>
    <w:rsid w:val="002B2FA7"/>
    <w:rsid w:val="002B31EF"/>
    <w:rsid w:val="002B32CA"/>
    <w:rsid w:val="002B3374"/>
    <w:rsid w:val="002B3429"/>
    <w:rsid w:val="002B3607"/>
    <w:rsid w:val="002B3692"/>
    <w:rsid w:val="002B37DB"/>
    <w:rsid w:val="002B3938"/>
    <w:rsid w:val="002B39B8"/>
    <w:rsid w:val="002B3C2C"/>
    <w:rsid w:val="002B3C54"/>
    <w:rsid w:val="002B3D17"/>
    <w:rsid w:val="002B3DAE"/>
    <w:rsid w:val="002B3E1B"/>
    <w:rsid w:val="002B3E3B"/>
    <w:rsid w:val="002B3EFA"/>
    <w:rsid w:val="002B3FA1"/>
    <w:rsid w:val="002B40EF"/>
    <w:rsid w:val="002B41BE"/>
    <w:rsid w:val="002B41F0"/>
    <w:rsid w:val="002B4205"/>
    <w:rsid w:val="002B4236"/>
    <w:rsid w:val="002B43BE"/>
    <w:rsid w:val="002B4611"/>
    <w:rsid w:val="002B46DB"/>
    <w:rsid w:val="002B4804"/>
    <w:rsid w:val="002B48F8"/>
    <w:rsid w:val="002B4975"/>
    <w:rsid w:val="002B4CDA"/>
    <w:rsid w:val="002B4F07"/>
    <w:rsid w:val="002B4F50"/>
    <w:rsid w:val="002B4FD2"/>
    <w:rsid w:val="002B532D"/>
    <w:rsid w:val="002B5414"/>
    <w:rsid w:val="002B54A5"/>
    <w:rsid w:val="002B54C3"/>
    <w:rsid w:val="002B5518"/>
    <w:rsid w:val="002B559E"/>
    <w:rsid w:val="002B55A3"/>
    <w:rsid w:val="002B55A9"/>
    <w:rsid w:val="002B55F3"/>
    <w:rsid w:val="002B56AF"/>
    <w:rsid w:val="002B57BE"/>
    <w:rsid w:val="002B57D5"/>
    <w:rsid w:val="002B5867"/>
    <w:rsid w:val="002B5899"/>
    <w:rsid w:val="002B58DB"/>
    <w:rsid w:val="002B5910"/>
    <w:rsid w:val="002B5969"/>
    <w:rsid w:val="002B5AC9"/>
    <w:rsid w:val="002B5F10"/>
    <w:rsid w:val="002B6044"/>
    <w:rsid w:val="002B6052"/>
    <w:rsid w:val="002B63C5"/>
    <w:rsid w:val="002B67FB"/>
    <w:rsid w:val="002B68A3"/>
    <w:rsid w:val="002B6C1A"/>
    <w:rsid w:val="002B6CE1"/>
    <w:rsid w:val="002B6DCD"/>
    <w:rsid w:val="002B6DDD"/>
    <w:rsid w:val="002B6E26"/>
    <w:rsid w:val="002B708D"/>
    <w:rsid w:val="002B71AF"/>
    <w:rsid w:val="002B7204"/>
    <w:rsid w:val="002B7459"/>
    <w:rsid w:val="002B749C"/>
    <w:rsid w:val="002B7736"/>
    <w:rsid w:val="002B7758"/>
    <w:rsid w:val="002B7779"/>
    <w:rsid w:val="002B7879"/>
    <w:rsid w:val="002B78E2"/>
    <w:rsid w:val="002B78FB"/>
    <w:rsid w:val="002B7A6F"/>
    <w:rsid w:val="002B7AF7"/>
    <w:rsid w:val="002B7B55"/>
    <w:rsid w:val="002B7DB4"/>
    <w:rsid w:val="002B7EAF"/>
    <w:rsid w:val="002B7EB1"/>
    <w:rsid w:val="002B7F05"/>
    <w:rsid w:val="002B7F40"/>
    <w:rsid w:val="002C020B"/>
    <w:rsid w:val="002C02C8"/>
    <w:rsid w:val="002C06FB"/>
    <w:rsid w:val="002C074A"/>
    <w:rsid w:val="002C0777"/>
    <w:rsid w:val="002C08F8"/>
    <w:rsid w:val="002C0BE6"/>
    <w:rsid w:val="002C0CCB"/>
    <w:rsid w:val="002C0F3D"/>
    <w:rsid w:val="002C1154"/>
    <w:rsid w:val="002C1446"/>
    <w:rsid w:val="002C14D2"/>
    <w:rsid w:val="002C14F9"/>
    <w:rsid w:val="002C151D"/>
    <w:rsid w:val="002C15A2"/>
    <w:rsid w:val="002C15BB"/>
    <w:rsid w:val="002C169B"/>
    <w:rsid w:val="002C1891"/>
    <w:rsid w:val="002C18D4"/>
    <w:rsid w:val="002C1A03"/>
    <w:rsid w:val="002C1B25"/>
    <w:rsid w:val="002C1C91"/>
    <w:rsid w:val="002C1D41"/>
    <w:rsid w:val="002C1E17"/>
    <w:rsid w:val="002C1ECE"/>
    <w:rsid w:val="002C1F26"/>
    <w:rsid w:val="002C1F7D"/>
    <w:rsid w:val="002C1F7F"/>
    <w:rsid w:val="002C1F87"/>
    <w:rsid w:val="002C2360"/>
    <w:rsid w:val="002C2407"/>
    <w:rsid w:val="002C258D"/>
    <w:rsid w:val="002C284F"/>
    <w:rsid w:val="002C2938"/>
    <w:rsid w:val="002C29F1"/>
    <w:rsid w:val="002C2A66"/>
    <w:rsid w:val="002C2B90"/>
    <w:rsid w:val="002C2D1B"/>
    <w:rsid w:val="002C2DC8"/>
    <w:rsid w:val="002C2FA2"/>
    <w:rsid w:val="002C3025"/>
    <w:rsid w:val="002C3094"/>
    <w:rsid w:val="002C312D"/>
    <w:rsid w:val="002C31AC"/>
    <w:rsid w:val="002C31C8"/>
    <w:rsid w:val="002C330C"/>
    <w:rsid w:val="002C33DC"/>
    <w:rsid w:val="002C3534"/>
    <w:rsid w:val="002C36AE"/>
    <w:rsid w:val="002C36B9"/>
    <w:rsid w:val="002C3712"/>
    <w:rsid w:val="002C3795"/>
    <w:rsid w:val="002C37E4"/>
    <w:rsid w:val="002C380F"/>
    <w:rsid w:val="002C3C3B"/>
    <w:rsid w:val="002C3C7F"/>
    <w:rsid w:val="002C3DE1"/>
    <w:rsid w:val="002C3EB9"/>
    <w:rsid w:val="002C4078"/>
    <w:rsid w:val="002C421A"/>
    <w:rsid w:val="002C42AA"/>
    <w:rsid w:val="002C4460"/>
    <w:rsid w:val="002C44D5"/>
    <w:rsid w:val="002C44FA"/>
    <w:rsid w:val="002C458D"/>
    <w:rsid w:val="002C464B"/>
    <w:rsid w:val="002C465C"/>
    <w:rsid w:val="002C4720"/>
    <w:rsid w:val="002C47AE"/>
    <w:rsid w:val="002C47FF"/>
    <w:rsid w:val="002C4810"/>
    <w:rsid w:val="002C484A"/>
    <w:rsid w:val="002C4884"/>
    <w:rsid w:val="002C4924"/>
    <w:rsid w:val="002C49CA"/>
    <w:rsid w:val="002C4A1D"/>
    <w:rsid w:val="002C4AD1"/>
    <w:rsid w:val="002C4C4C"/>
    <w:rsid w:val="002C4C53"/>
    <w:rsid w:val="002C4DE6"/>
    <w:rsid w:val="002C5002"/>
    <w:rsid w:val="002C543D"/>
    <w:rsid w:val="002C54CB"/>
    <w:rsid w:val="002C5674"/>
    <w:rsid w:val="002C5685"/>
    <w:rsid w:val="002C56F3"/>
    <w:rsid w:val="002C5757"/>
    <w:rsid w:val="002C5799"/>
    <w:rsid w:val="002C58B0"/>
    <w:rsid w:val="002C59A3"/>
    <w:rsid w:val="002C5ACC"/>
    <w:rsid w:val="002C5B53"/>
    <w:rsid w:val="002C5D2E"/>
    <w:rsid w:val="002C5E90"/>
    <w:rsid w:val="002C5F4D"/>
    <w:rsid w:val="002C5F8F"/>
    <w:rsid w:val="002C6074"/>
    <w:rsid w:val="002C6348"/>
    <w:rsid w:val="002C6549"/>
    <w:rsid w:val="002C65ED"/>
    <w:rsid w:val="002C666D"/>
    <w:rsid w:val="002C6796"/>
    <w:rsid w:val="002C68ED"/>
    <w:rsid w:val="002C6950"/>
    <w:rsid w:val="002C6999"/>
    <w:rsid w:val="002C6A38"/>
    <w:rsid w:val="002C6B2C"/>
    <w:rsid w:val="002C6C2E"/>
    <w:rsid w:val="002C6CBD"/>
    <w:rsid w:val="002C6ED2"/>
    <w:rsid w:val="002C6F0F"/>
    <w:rsid w:val="002C6F5A"/>
    <w:rsid w:val="002C6FA7"/>
    <w:rsid w:val="002C7038"/>
    <w:rsid w:val="002C72B7"/>
    <w:rsid w:val="002C73AE"/>
    <w:rsid w:val="002C75BE"/>
    <w:rsid w:val="002C761E"/>
    <w:rsid w:val="002C77D8"/>
    <w:rsid w:val="002C787F"/>
    <w:rsid w:val="002C78B3"/>
    <w:rsid w:val="002C795C"/>
    <w:rsid w:val="002C7ADC"/>
    <w:rsid w:val="002C7C05"/>
    <w:rsid w:val="002C7E0D"/>
    <w:rsid w:val="002C7F00"/>
    <w:rsid w:val="002D017E"/>
    <w:rsid w:val="002D01D7"/>
    <w:rsid w:val="002D032E"/>
    <w:rsid w:val="002D0680"/>
    <w:rsid w:val="002D099D"/>
    <w:rsid w:val="002D0B78"/>
    <w:rsid w:val="002D0B89"/>
    <w:rsid w:val="002D0C89"/>
    <w:rsid w:val="002D0CEB"/>
    <w:rsid w:val="002D1067"/>
    <w:rsid w:val="002D12B5"/>
    <w:rsid w:val="002D13BF"/>
    <w:rsid w:val="002D14E8"/>
    <w:rsid w:val="002D15C7"/>
    <w:rsid w:val="002D1776"/>
    <w:rsid w:val="002D183A"/>
    <w:rsid w:val="002D18BA"/>
    <w:rsid w:val="002D19DF"/>
    <w:rsid w:val="002D19F5"/>
    <w:rsid w:val="002D1BB4"/>
    <w:rsid w:val="002D1CB9"/>
    <w:rsid w:val="002D1D99"/>
    <w:rsid w:val="002D1EBB"/>
    <w:rsid w:val="002D1F3A"/>
    <w:rsid w:val="002D2051"/>
    <w:rsid w:val="002D2336"/>
    <w:rsid w:val="002D24DB"/>
    <w:rsid w:val="002D2603"/>
    <w:rsid w:val="002D28EC"/>
    <w:rsid w:val="002D28F2"/>
    <w:rsid w:val="002D2B76"/>
    <w:rsid w:val="002D2C08"/>
    <w:rsid w:val="002D2C82"/>
    <w:rsid w:val="002D2CA2"/>
    <w:rsid w:val="002D2ED9"/>
    <w:rsid w:val="002D2F09"/>
    <w:rsid w:val="002D2FD3"/>
    <w:rsid w:val="002D310A"/>
    <w:rsid w:val="002D3151"/>
    <w:rsid w:val="002D3263"/>
    <w:rsid w:val="002D3302"/>
    <w:rsid w:val="002D3623"/>
    <w:rsid w:val="002D36B3"/>
    <w:rsid w:val="002D36FC"/>
    <w:rsid w:val="002D37BC"/>
    <w:rsid w:val="002D38EA"/>
    <w:rsid w:val="002D3A17"/>
    <w:rsid w:val="002D3B87"/>
    <w:rsid w:val="002D3BF4"/>
    <w:rsid w:val="002D3CB0"/>
    <w:rsid w:val="002D3CD7"/>
    <w:rsid w:val="002D3D69"/>
    <w:rsid w:val="002D3E01"/>
    <w:rsid w:val="002D3E1B"/>
    <w:rsid w:val="002D3F07"/>
    <w:rsid w:val="002D3F5B"/>
    <w:rsid w:val="002D3FC8"/>
    <w:rsid w:val="002D40F8"/>
    <w:rsid w:val="002D4210"/>
    <w:rsid w:val="002D4229"/>
    <w:rsid w:val="002D4292"/>
    <w:rsid w:val="002D4354"/>
    <w:rsid w:val="002D482F"/>
    <w:rsid w:val="002D4885"/>
    <w:rsid w:val="002D48A2"/>
    <w:rsid w:val="002D4C86"/>
    <w:rsid w:val="002D4E58"/>
    <w:rsid w:val="002D4EB8"/>
    <w:rsid w:val="002D4FAF"/>
    <w:rsid w:val="002D506F"/>
    <w:rsid w:val="002D5140"/>
    <w:rsid w:val="002D527D"/>
    <w:rsid w:val="002D5358"/>
    <w:rsid w:val="002D5522"/>
    <w:rsid w:val="002D5534"/>
    <w:rsid w:val="002D56E3"/>
    <w:rsid w:val="002D56E7"/>
    <w:rsid w:val="002D57FF"/>
    <w:rsid w:val="002D582A"/>
    <w:rsid w:val="002D58B7"/>
    <w:rsid w:val="002D5A61"/>
    <w:rsid w:val="002D5BA3"/>
    <w:rsid w:val="002D5C68"/>
    <w:rsid w:val="002D5CB0"/>
    <w:rsid w:val="002D5E39"/>
    <w:rsid w:val="002D5E51"/>
    <w:rsid w:val="002D5EF3"/>
    <w:rsid w:val="002D5F09"/>
    <w:rsid w:val="002D5F4E"/>
    <w:rsid w:val="002D5FAF"/>
    <w:rsid w:val="002D5FEC"/>
    <w:rsid w:val="002D607D"/>
    <w:rsid w:val="002D6147"/>
    <w:rsid w:val="002D6178"/>
    <w:rsid w:val="002D61A7"/>
    <w:rsid w:val="002D6611"/>
    <w:rsid w:val="002D6694"/>
    <w:rsid w:val="002D669C"/>
    <w:rsid w:val="002D67D1"/>
    <w:rsid w:val="002D68D7"/>
    <w:rsid w:val="002D697B"/>
    <w:rsid w:val="002D69F6"/>
    <w:rsid w:val="002D6B6C"/>
    <w:rsid w:val="002D6C74"/>
    <w:rsid w:val="002D6C8F"/>
    <w:rsid w:val="002D6CAE"/>
    <w:rsid w:val="002D6E40"/>
    <w:rsid w:val="002D6E8D"/>
    <w:rsid w:val="002D6F21"/>
    <w:rsid w:val="002D721C"/>
    <w:rsid w:val="002D723D"/>
    <w:rsid w:val="002D723F"/>
    <w:rsid w:val="002D725A"/>
    <w:rsid w:val="002D7265"/>
    <w:rsid w:val="002D732F"/>
    <w:rsid w:val="002D757C"/>
    <w:rsid w:val="002D760F"/>
    <w:rsid w:val="002D78FB"/>
    <w:rsid w:val="002D7A23"/>
    <w:rsid w:val="002D7A55"/>
    <w:rsid w:val="002D7BC2"/>
    <w:rsid w:val="002D7E96"/>
    <w:rsid w:val="002D7F0B"/>
    <w:rsid w:val="002D7F18"/>
    <w:rsid w:val="002D7F38"/>
    <w:rsid w:val="002D7F8C"/>
    <w:rsid w:val="002D7FC0"/>
    <w:rsid w:val="002E019F"/>
    <w:rsid w:val="002E0220"/>
    <w:rsid w:val="002E0308"/>
    <w:rsid w:val="002E05B8"/>
    <w:rsid w:val="002E0647"/>
    <w:rsid w:val="002E0ABD"/>
    <w:rsid w:val="002E0D1D"/>
    <w:rsid w:val="002E0D2D"/>
    <w:rsid w:val="002E0D3B"/>
    <w:rsid w:val="002E0F57"/>
    <w:rsid w:val="002E0F5A"/>
    <w:rsid w:val="002E1002"/>
    <w:rsid w:val="002E116F"/>
    <w:rsid w:val="002E119B"/>
    <w:rsid w:val="002E11F3"/>
    <w:rsid w:val="002E1209"/>
    <w:rsid w:val="002E1345"/>
    <w:rsid w:val="002E1426"/>
    <w:rsid w:val="002E152F"/>
    <w:rsid w:val="002E16C4"/>
    <w:rsid w:val="002E1755"/>
    <w:rsid w:val="002E1A2E"/>
    <w:rsid w:val="002E1A54"/>
    <w:rsid w:val="002E1B2A"/>
    <w:rsid w:val="002E1C13"/>
    <w:rsid w:val="002E1F31"/>
    <w:rsid w:val="002E1FF7"/>
    <w:rsid w:val="002E210F"/>
    <w:rsid w:val="002E22EB"/>
    <w:rsid w:val="002E2375"/>
    <w:rsid w:val="002E2393"/>
    <w:rsid w:val="002E2394"/>
    <w:rsid w:val="002E23CA"/>
    <w:rsid w:val="002E24A0"/>
    <w:rsid w:val="002E2514"/>
    <w:rsid w:val="002E26D0"/>
    <w:rsid w:val="002E274C"/>
    <w:rsid w:val="002E2775"/>
    <w:rsid w:val="002E295D"/>
    <w:rsid w:val="002E2CA9"/>
    <w:rsid w:val="002E2CCC"/>
    <w:rsid w:val="002E2DAE"/>
    <w:rsid w:val="002E2DEE"/>
    <w:rsid w:val="002E2F04"/>
    <w:rsid w:val="002E3035"/>
    <w:rsid w:val="002E32B5"/>
    <w:rsid w:val="002E32FF"/>
    <w:rsid w:val="002E3359"/>
    <w:rsid w:val="002E33C4"/>
    <w:rsid w:val="002E342A"/>
    <w:rsid w:val="002E3542"/>
    <w:rsid w:val="002E3562"/>
    <w:rsid w:val="002E359B"/>
    <w:rsid w:val="002E3746"/>
    <w:rsid w:val="002E374F"/>
    <w:rsid w:val="002E38AC"/>
    <w:rsid w:val="002E38DE"/>
    <w:rsid w:val="002E3996"/>
    <w:rsid w:val="002E39A7"/>
    <w:rsid w:val="002E3AFD"/>
    <w:rsid w:val="002E3B36"/>
    <w:rsid w:val="002E3BE1"/>
    <w:rsid w:val="002E3C65"/>
    <w:rsid w:val="002E3CAE"/>
    <w:rsid w:val="002E3CF4"/>
    <w:rsid w:val="002E3E3A"/>
    <w:rsid w:val="002E4054"/>
    <w:rsid w:val="002E40A0"/>
    <w:rsid w:val="002E41ED"/>
    <w:rsid w:val="002E43FF"/>
    <w:rsid w:val="002E4403"/>
    <w:rsid w:val="002E4425"/>
    <w:rsid w:val="002E442F"/>
    <w:rsid w:val="002E459B"/>
    <w:rsid w:val="002E45C0"/>
    <w:rsid w:val="002E45C5"/>
    <w:rsid w:val="002E46AA"/>
    <w:rsid w:val="002E46BE"/>
    <w:rsid w:val="002E486F"/>
    <w:rsid w:val="002E49B2"/>
    <w:rsid w:val="002E4A47"/>
    <w:rsid w:val="002E4AAD"/>
    <w:rsid w:val="002E4C79"/>
    <w:rsid w:val="002E4CEF"/>
    <w:rsid w:val="002E4F71"/>
    <w:rsid w:val="002E5085"/>
    <w:rsid w:val="002E512E"/>
    <w:rsid w:val="002E51D8"/>
    <w:rsid w:val="002E54E8"/>
    <w:rsid w:val="002E5515"/>
    <w:rsid w:val="002E557E"/>
    <w:rsid w:val="002E5682"/>
    <w:rsid w:val="002E5748"/>
    <w:rsid w:val="002E5754"/>
    <w:rsid w:val="002E575B"/>
    <w:rsid w:val="002E57F0"/>
    <w:rsid w:val="002E585B"/>
    <w:rsid w:val="002E5872"/>
    <w:rsid w:val="002E5A88"/>
    <w:rsid w:val="002E5BFC"/>
    <w:rsid w:val="002E5C60"/>
    <w:rsid w:val="002E5C9A"/>
    <w:rsid w:val="002E5CD6"/>
    <w:rsid w:val="002E5CF7"/>
    <w:rsid w:val="002E5E35"/>
    <w:rsid w:val="002E5E83"/>
    <w:rsid w:val="002E5FA7"/>
    <w:rsid w:val="002E5FAA"/>
    <w:rsid w:val="002E605C"/>
    <w:rsid w:val="002E60B8"/>
    <w:rsid w:val="002E65C9"/>
    <w:rsid w:val="002E67C4"/>
    <w:rsid w:val="002E68C2"/>
    <w:rsid w:val="002E695A"/>
    <w:rsid w:val="002E6A51"/>
    <w:rsid w:val="002E6A68"/>
    <w:rsid w:val="002E6C03"/>
    <w:rsid w:val="002E6CCE"/>
    <w:rsid w:val="002E6D3D"/>
    <w:rsid w:val="002E6D62"/>
    <w:rsid w:val="002E6EB5"/>
    <w:rsid w:val="002E7166"/>
    <w:rsid w:val="002E71C5"/>
    <w:rsid w:val="002E7230"/>
    <w:rsid w:val="002E74CE"/>
    <w:rsid w:val="002E7559"/>
    <w:rsid w:val="002E7563"/>
    <w:rsid w:val="002E7698"/>
    <w:rsid w:val="002E76B5"/>
    <w:rsid w:val="002E78BF"/>
    <w:rsid w:val="002E7933"/>
    <w:rsid w:val="002E79BF"/>
    <w:rsid w:val="002E79E6"/>
    <w:rsid w:val="002E7B27"/>
    <w:rsid w:val="002E7CE1"/>
    <w:rsid w:val="002E7E43"/>
    <w:rsid w:val="002E7EA1"/>
    <w:rsid w:val="002F0052"/>
    <w:rsid w:val="002F0063"/>
    <w:rsid w:val="002F0067"/>
    <w:rsid w:val="002F009B"/>
    <w:rsid w:val="002F01EA"/>
    <w:rsid w:val="002F024E"/>
    <w:rsid w:val="002F02D3"/>
    <w:rsid w:val="002F03CD"/>
    <w:rsid w:val="002F0540"/>
    <w:rsid w:val="002F0599"/>
    <w:rsid w:val="002F05F2"/>
    <w:rsid w:val="002F05FD"/>
    <w:rsid w:val="002F0622"/>
    <w:rsid w:val="002F069E"/>
    <w:rsid w:val="002F0727"/>
    <w:rsid w:val="002F0A5E"/>
    <w:rsid w:val="002F0AAB"/>
    <w:rsid w:val="002F0C07"/>
    <w:rsid w:val="002F0C99"/>
    <w:rsid w:val="002F0DF1"/>
    <w:rsid w:val="002F0F7A"/>
    <w:rsid w:val="002F12C7"/>
    <w:rsid w:val="002F172E"/>
    <w:rsid w:val="002F1736"/>
    <w:rsid w:val="002F183A"/>
    <w:rsid w:val="002F193B"/>
    <w:rsid w:val="002F1A06"/>
    <w:rsid w:val="002F1A88"/>
    <w:rsid w:val="002F1AE1"/>
    <w:rsid w:val="002F1B32"/>
    <w:rsid w:val="002F1BA1"/>
    <w:rsid w:val="002F1DDD"/>
    <w:rsid w:val="002F1EBB"/>
    <w:rsid w:val="002F1EBE"/>
    <w:rsid w:val="002F2163"/>
    <w:rsid w:val="002F222B"/>
    <w:rsid w:val="002F2716"/>
    <w:rsid w:val="002F2AAD"/>
    <w:rsid w:val="002F2AE9"/>
    <w:rsid w:val="002F2D01"/>
    <w:rsid w:val="002F2DB4"/>
    <w:rsid w:val="002F2EEE"/>
    <w:rsid w:val="002F2FB5"/>
    <w:rsid w:val="002F3301"/>
    <w:rsid w:val="002F3389"/>
    <w:rsid w:val="002F3426"/>
    <w:rsid w:val="002F34FD"/>
    <w:rsid w:val="002F37E3"/>
    <w:rsid w:val="002F381F"/>
    <w:rsid w:val="002F3B75"/>
    <w:rsid w:val="002F3BE9"/>
    <w:rsid w:val="002F3D96"/>
    <w:rsid w:val="002F3DF7"/>
    <w:rsid w:val="002F4036"/>
    <w:rsid w:val="002F416C"/>
    <w:rsid w:val="002F4200"/>
    <w:rsid w:val="002F4219"/>
    <w:rsid w:val="002F42F3"/>
    <w:rsid w:val="002F4301"/>
    <w:rsid w:val="002F43F3"/>
    <w:rsid w:val="002F4448"/>
    <w:rsid w:val="002F45A7"/>
    <w:rsid w:val="002F45AD"/>
    <w:rsid w:val="002F460F"/>
    <w:rsid w:val="002F4653"/>
    <w:rsid w:val="002F476F"/>
    <w:rsid w:val="002F48BC"/>
    <w:rsid w:val="002F49A9"/>
    <w:rsid w:val="002F4BB0"/>
    <w:rsid w:val="002F4C3E"/>
    <w:rsid w:val="002F4EB2"/>
    <w:rsid w:val="002F5023"/>
    <w:rsid w:val="002F51BA"/>
    <w:rsid w:val="002F52D8"/>
    <w:rsid w:val="002F5386"/>
    <w:rsid w:val="002F55DC"/>
    <w:rsid w:val="002F573D"/>
    <w:rsid w:val="002F5744"/>
    <w:rsid w:val="002F5913"/>
    <w:rsid w:val="002F5B85"/>
    <w:rsid w:val="002F5CA0"/>
    <w:rsid w:val="002F5DCA"/>
    <w:rsid w:val="002F5E8B"/>
    <w:rsid w:val="002F5F27"/>
    <w:rsid w:val="002F5F73"/>
    <w:rsid w:val="002F6010"/>
    <w:rsid w:val="002F60A3"/>
    <w:rsid w:val="002F60E4"/>
    <w:rsid w:val="002F6378"/>
    <w:rsid w:val="002F655C"/>
    <w:rsid w:val="002F69AF"/>
    <w:rsid w:val="002F6D30"/>
    <w:rsid w:val="002F6EE8"/>
    <w:rsid w:val="002F6F7B"/>
    <w:rsid w:val="002F6FAE"/>
    <w:rsid w:val="002F723F"/>
    <w:rsid w:val="002F7265"/>
    <w:rsid w:val="002F7283"/>
    <w:rsid w:val="002F72F5"/>
    <w:rsid w:val="002F7324"/>
    <w:rsid w:val="002F7332"/>
    <w:rsid w:val="002F73DE"/>
    <w:rsid w:val="002F74F2"/>
    <w:rsid w:val="002F7650"/>
    <w:rsid w:val="002F765B"/>
    <w:rsid w:val="002F76E0"/>
    <w:rsid w:val="002F7755"/>
    <w:rsid w:val="002F7926"/>
    <w:rsid w:val="002F7A09"/>
    <w:rsid w:val="002F7B2A"/>
    <w:rsid w:val="002F7B3B"/>
    <w:rsid w:val="002F7B64"/>
    <w:rsid w:val="002F7DBF"/>
    <w:rsid w:val="002F7DEE"/>
    <w:rsid w:val="002F7E33"/>
    <w:rsid w:val="002F7EB0"/>
    <w:rsid w:val="00300014"/>
    <w:rsid w:val="00300039"/>
    <w:rsid w:val="003000FF"/>
    <w:rsid w:val="00300146"/>
    <w:rsid w:val="0030016A"/>
    <w:rsid w:val="0030021F"/>
    <w:rsid w:val="00300237"/>
    <w:rsid w:val="00300250"/>
    <w:rsid w:val="0030041F"/>
    <w:rsid w:val="0030043A"/>
    <w:rsid w:val="0030045C"/>
    <w:rsid w:val="00300474"/>
    <w:rsid w:val="00300482"/>
    <w:rsid w:val="003006A6"/>
    <w:rsid w:val="00300ABF"/>
    <w:rsid w:val="00300B37"/>
    <w:rsid w:val="00300C71"/>
    <w:rsid w:val="00300CA4"/>
    <w:rsid w:val="00300EF1"/>
    <w:rsid w:val="00301009"/>
    <w:rsid w:val="003014E0"/>
    <w:rsid w:val="003014F5"/>
    <w:rsid w:val="0030155C"/>
    <w:rsid w:val="00301626"/>
    <w:rsid w:val="003016D9"/>
    <w:rsid w:val="00301767"/>
    <w:rsid w:val="003018CF"/>
    <w:rsid w:val="00301A86"/>
    <w:rsid w:val="00301B36"/>
    <w:rsid w:val="00301BFF"/>
    <w:rsid w:val="00301CA9"/>
    <w:rsid w:val="00301E84"/>
    <w:rsid w:val="00301EDC"/>
    <w:rsid w:val="00301EF4"/>
    <w:rsid w:val="00301F32"/>
    <w:rsid w:val="0030210C"/>
    <w:rsid w:val="00302172"/>
    <w:rsid w:val="00302372"/>
    <w:rsid w:val="0030241B"/>
    <w:rsid w:val="00302617"/>
    <w:rsid w:val="003026EF"/>
    <w:rsid w:val="0030283B"/>
    <w:rsid w:val="00302BA4"/>
    <w:rsid w:val="00302DB8"/>
    <w:rsid w:val="00302E28"/>
    <w:rsid w:val="00302FCD"/>
    <w:rsid w:val="00303004"/>
    <w:rsid w:val="003030FD"/>
    <w:rsid w:val="00303315"/>
    <w:rsid w:val="00303621"/>
    <w:rsid w:val="0030377C"/>
    <w:rsid w:val="00303925"/>
    <w:rsid w:val="0030398E"/>
    <w:rsid w:val="003039D4"/>
    <w:rsid w:val="003039EC"/>
    <w:rsid w:val="00303A6B"/>
    <w:rsid w:val="00303CF5"/>
    <w:rsid w:val="00303D18"/>
    <w:rsid w:val="00303E54"/>
    <w:rsid w:val="00303E74"/>
    <w:rsid w:val="00303E99"/>
    <w:rsid w:val="00303F2E"/>
    <w:rsid w:val="003040CC"/>
    <w:rsid w:val="0030414E"/>
    <w:rsid w:val="0030441F"/>
    <w:rsid w:val="003045AF"/>
    <w:rsid w:val="00304690"/>
    <w:rsid w:val="00304AA7"/>
    <w:rsid w:val="00304C3A"/>
    <w:rsid w:val="00304E2A"/>
    <w:rsid w:val="00304E90"/>
    <w:rsid w:val="00304FFE"/>
    <w:rsid w:val="00305024"/>
    <w:rsid w:val="00305048"/>
    <w:rsid w:val="00305180"/>
    <w:rsid w:val="00305261"/>
    <w:rsid w:val="00305307"/>
    <w:rsid w:val="003053EA"/>
    <w:rsid w:val="0030541F"/>
    <w:rsid w:val="0030549F"/>
    <w:rsid w:val="003055DA"/>
    <w:rsid w:val="00305946"/>
    <w:rsid w:val="003059C4"/>
    <w:rsid w:val="003059C5"/>
    <w:rsid w:val="00305A60"/>
    <w:rsid w:val="00305BF3"/>
    <w:rsid w:val="00305C33"/>
    <w:rsid w:val="00305D90"/>
    <w:rsid w:val="00305DE5"/>
    <w:rsid w:val="003062CE"/>
    <w:rsid w:val="00306327"/>
    <w:rsid w:val="00306383"/>
    <w:rsid w:val="00306393"/>
    <w:rsid w:val="0030650A"/>
    <w:rsid w:val="00306602"/>
    <w:rsid w:val="0030665D"/>
    <w:rsid w:val="00306679"/>
    <w:rsid w:val="0030676E"/>
    <w:rsid w:val="00306B28"/>
    <w:rsid w:val="00306BEF"/>
    <w:rsid w:val="00306C4D"/>
    <w:rsid w:val="00306C61"/>
    <w:rsid w:val="00306F5F"/>
    <w:rsid w:val="00306F9C"/>
    <w:rsid w:val="00307010"/>
    <w:rsid w:val="00307078"/>
    <w:rsid w:val="0030711A"/>
    <w:rsid w:val="0030729E"/>
    <w:rsid w:val="0030752E"/>
    <w:rsid w:val="00307544"/>
    <w:rsid w:val="0030763F"/>
    <w:rsid w:val="0030766A"/>
    <w:rsid w:val="003076F0"/>
    <w:rsid w:val="00307769"/>
    <w:rsid w:val="003077FC"/>
    <w:rsid w:val="0030791C"/>
    <w:rsid w:val="00307934"/>
    <w:rsid w:val="00307CEC"/>
    <w:rsid w:val="00307DE9"/>
    <w:rsid w:val="003103FE"/>
    <w:rsid w:val="003104D9"/>
    <w:rsid w:val="0031068D"/>
    <w:rsid w:val="0031070C"/>
    <w:rsid w:val="0031072E"/>
    <w:rsid w:val="00310777"/>
    <w:rsid w:val="003109C0"/>
    <w:rsid w:val="003109F9"/>
    <w:rsid w:val="00310A1B"/>
    <w:rsid w:val="00310B3B"/>
    <w:rsid w:val="00310DFB"/>
    <w:rsid w:val="00310EB3"/>
    <w:rsid w:val="00310F44"/>
    <w:rsid w:val="00311106"/>
    <w:rsid w:val="003111B3"/>
    <w:rsid w:val="00311281"/>
    <w:rsid w:val="00311304"/>
    <w:rsid w:val="00311555"/>
    <w:rsid w:val="003116FB"/>
    <w:rsid w:val="003117AB"/>
    <w:rsid w:val="0031187C"/>
    <w:rsid w:val="00311EAC"/>
    <w:rsid w:val="003120A3"/>
    <w:rsid w:val="003120C6"/>
    <w:rsid w:val="003120E3"/>
    <w:rsid w:val="00312232"/>
    <w:rsid w:val="00312341"/>
    <w:rsid w:val="00312461"/>
    <w:rsid w:val="003125D5"/>
    <w:rsid w:val="00312693"/>
    <w:rsid w:val="00312708"/>
    <w:rsid w:val="00312A44"/>
    <w:rsid w:val="00312A97"/>
    <w:rsid w:val="00312B1D"/>
    <w:rsid w:val="00312B1E"/>
    <w:rsid w:val="00312B4B"/>
    <w:rsid w:val="00312CF2"/>
    <w:rsid w:val="00312D38"/>
    <w:rsid w:val="00312DAE"/>
    <w:rsid w:val="00312DC3"/>
    <w:rsid w:val="00312F32"/>
    <w:rsid w:val="00313096"/>
    <w:rsid w:val="003130AE"/>
    <w:rsid w:val="00313356"/>
    <w:rsid w:val="00313575"/>
    <w:rsid w:val="0031380E"/>
    <w:rsid w:val="003139B3"/>
    <w:rsid w:val="003139BF"/>
    <w:rsid w:val="00313B2F"/>
    <w:rsid w:val="00313BAD"/>
    <w:rsid w:val="00313BB2"/>
    <w:rsid w:val="00313EAE"/>
    <w:rsid w:val="00313F32"/>
    <w:rsid w:val="00313FC6"/>
    <w:rsid w:val="00314002"/>
    <w:rsid w:val="00314030"/>
    <w:rsid w:val="003141A4"/>
    <w:rsid w:val="003142DF"/>
    <w:rsid w:val="00314359"/>
    <w:rsid w:val="00314590"/>
    <w:rsid w:val="003145C6"/>
    <w:rsid w:val="0031464D"/>
    <w:rsid w:val="00314887"/>
    <w:rsid w:val="003148F9"/>
    <w:rsid w:val="003149B5"/>
    <w:rsid w:val="00314A3E"/>
    <w:rsid w:val="00314A83"/>
    <w:rsid w:val="00314B46"/>
    <w:rsid w:val="00314CE3"/>
    <w:rsid w:val="00314D82"/>
    <w:rsid w:val="00314FD6"/>
    <w:rsid w:val="00315036"/>
    <w:rsid w:val="003151F2"/>
    <w:rsid w:val="003152C8"/>
    <w:rsid w:val="003152DC"/>
    <w:rsid w:val="0031531E"/>
    <w:rsid w:val="00315332"/>
    <w:rsid w:val="003153A6"/>
    <w:rsid w:val="0031540C"/>
    <w:rsid w:val="003154C7"/>
    <w:rsid w:val="0031583E"/>
    <w:rsid w:val="003159E5"/>
    <w:rsid w:val="00315A55"/>
    <w:rsid w:val="00315AA1"/>
    <w:rsid w:val="00315BF7"/>
    <w:rsid w:val="00315C09"/>
    <w:rsid w:val="00315C49"/>
    <w:rsid w:val="00315DED"/>
    <w:rsid w:val="00315EE4"/>
    <w:rsid w:val="00315F4D"/>
    <w:rsid w:val="0031604C"/>
    <w:rsid w:val="0031609F"/>
    <w:rsid w:val="00316255"/>
    <w:rsid w:val="003164FF"/>
    <w:rsid w:val="003166CC"/>
    <w:rsid w:val="003166D5"/>
    <w:rsid w:val="003169F1"/>
    <w:rsid w:val="00316A46"/>
    <w:rsid w:val="00316B5E"/>
    <w:rsid w:val="00316BDC"/>
    <w:rsid w:val="00316EA0"/>
    <w:rsid w:val="00316ED8"/>
    <w:rsid w:val="00316F55"/>
    <w:rsid w:val="00316FCC"/>
    <w:rsid w:val="00317295"/>
    <w:rsid w:val="003173A8"/>
    <w:rsid w:val="0031741F"/>
    <w:rsid w:val="00317664"/>
    <w:rsid w:val="00317827"/>
    <w:rsid w:val="003178B6"/>
    <w:rsid w:val="00317A1B"/>
    <w:rsid w:val="00317A1C"/>
    <w:rsid w:val="00317A30"/>
    <w:rsid w:val="00317B77"/>
    <w:rsid w:val="00317B93"/>
    <w:rsid w:val="00317BBD"/>
    <w:rsid w:val="00317D72"/>
    <w:rsid w:val="00317E69"/>
    <w:rsid w:val="00317E80"/>
    <w:rsid w:val="00317F05"/>
    <w:rsid w:val="00317F93"/>
    <w:rsid w:val="00317FFE"/>
    <w:rsid w:val="00320003"/>
    <w:rsid w:val="00320130"/>
    <w:rsid w:val="00320205"/>
    <w:rsid w:val="003204CF"/>
    <w:rsid w:val="00320506"/>
    <w:rsid w:val="00320513"/>
    <w:rsid w:val="0032054D"/>
    <w:rsid w:val="0032056D"/>
    <w:rsid w:val="00320774"/>
    <w:rsid w:val="003207CA"/>
    <w:rsid w:val="00320833"/>
    <w:rsid w:val="003208D6"/>
    <w:rsid w:val="0032098B"/>
    <w:rsid w:val="00320A2B"/>
    <w:rsid w:val="00320ABA"/>
    <w:rsid w:val="00320F83"/>
    <w:rsid w:val="00320FAC"/>
    <w:rsid w:val="0032121F"/>
    <w:rsid w:val="00321314"/>
    <w:rsid w:val="00321470"/>
    <w:rsid w:val="0032171B"/>
    <w:rsid w:val="0032181D"/>
    <w:rsid w:val="00321835"/>
    <w:rsid w:val="003218E5"/>
    <w:rsid w:val="0032192F"/>
    <w:rsid w:val="00321A41"/>
    <w:rsid w:val="00321B30"/>
    <w:rsid w:val="00321B72"/>
    <w:rsid w:val="00321B96"/>
    <w:rsid w:val="00321BF7"/>
    <w:rsid w:val="00321E40"/>
    <w:rsid w:val="00322274"/>
    <w:rsid w:val="00322285"/>
    <w:rsid w:val="0032228B"/>
    <w:rsid w:val="003222E8"/>
    <w:rsid w:val="003223FC"/>
    <w:rsid w:val="00322464"/>
    <w:rsid w:val="003225E3"/>
    <w:rsid w:val="003225FB"/>
    <w:rsid w:val="00322768"/>
    <w:rsid w:val="00322A7C"/>
    <w:rsid w:val="00322AF2"/>
    <w:rsid w:val="00322B42"/>
    <w:rsid w:val="00322D05"/>
    <w:rsid w:val="00322D2B"/>
    <w:rsid w:val="00322D91"/>
    <w:rsid w:val="00322E6C"/>
    <w:rsid w:val="00322E8D"/>
    <w:rsid w:val="00322F2D"/>
    <w:rsid w:val="00322FA4"/>
    <w:rsid w:val="00323089"/>
    <w:rsid w:val="003232CF"/>
    <w:rsid w:val="0032330C"/>
    <w:rsid w:val="0032330D"/>
    <w:rsid w:val="0032352A"/>
    <w:rsid w:val="0032373B"/>
    <w:rsid w:val="00323769"/>
    <w:rsid w:val="0032399C"/>
    <w:rsid w:val="003239E6"/>
    <w:rsid w:val="003239E9"/>
    <w:rsid w:val="003239FB"/>
    <w:rsid w:val="00323ACC"/>
    <w:rsid w:val="00323B17"/>
    <w:rsid w:val="00323BD4"/>
    <w:rsid w:val="00323BEC"/>
    <w:rsid w:val="00323CA0"/>
    <w:rsid w:val="00323E76"/>
    <w:rsid w:val="00323E7A"/>
    <w:rsid w:val="00323F8B"/>
    <w:rsid w:val="00324053"/>
    <w:rsid w:val="0032414D"/>
    <w:rsid w:val="00324151"/>
    <w:rsid w:val="003242DB"/>
    <w:rsid w:val="003242DC"/>
    <w:rsid w:val="00324588"/>
    <w:rsid w:val="003245CE"/>
    <w:rsid w:val="003245EA"/>
    <w:rsid w:val="00324B4E"/>
    <w:rsid w:val="00324C0A"/>
    <w:rsid w:val="00325175"/>
    <w:rsid w:val="00325269"/>
    <w:rsid w:val="003255B4"/>
    <w:rsid w:val="0032586F"/>
    <w:rsid w:val="0032594E"/>
    <w:rsid w:val="00325BCC"/>
    <w:rsid w:val="00325C4E"/>
    <w:rsid w:val="00325CF6"/>
    <w:rsid w:val="00325D5D"/>
    <w:rsid w:val="00325ECA"/>
    <w:rsid w:val="003260BF"/>
    <w:rsid w:val="003260F4"/>
    <w:rsid w:val="0032619E"/>
    <w:rsid w:val="003261E7"/>
    <w:rsid w:val="00326233"/>
    <w:rsid w:val="003262D1"/>
    <w:rsid w:val="003264C1"/>
    <w:rsid w:val="003265D8"/>
    <w:rsid w:val="0032682C"/>
    <w:rsid w:val="00326A41"/>
    <w:rsid w:val="00326A8C"/>
    <w:rsid w:val="00326AA4"/>
    <w:rsid w:val="00326B07"/>
    <w:rsid w:val="00326B46"/>
    <w:rsid w:val="00326BC8"/>
    <w:rsid w:val="00326D13"/>
    <w:rsid w:val="00326E7F"/>
    <w:rsid w:val="00326EAC"/>
    <w:rsid w:val="00326EB8"/>
    <w:rsid w:val="00326F76"/>
    <w:rsid w:val="00326F8B"/>
    <w:rsid w:val="00327020"/>
    <w:rsid w:val="0032713D"/>
    <w:rsid w:val="00327219"/>
    <w:rsid w:val="003274CD"/>
    <w:rsid w:val="003276A5"/>
    <w:rsid w:val="0032778D"/>
    <w:rsid w:val="003277A3"/>
    <w:rsid w:val="003278D9"/>
    <w:rsid w:val="003279BC"/>
    <w:rsid w:val="00327A48"/>
    <w:rsid w:val="00327A70"/>
    <w:rsid w:val="00327AD5"/>
    <w:rsid w:val="00327ADE"/>
    <w:rsid w:val="00327BFA"/>
    <w:rsid w:val="00327CF8"/>
    <w:rsid w:val="00327D1C"/>
    <w:rsid w:val="00327D63"/>
    <w:rsid w:val="00327DD3"/>
    <w:rsid w:val="00327EB4"/>
    <w:rsid w:val="00327F8F"/>
    <w:rsid w:val="00327FAF"/>
    <w:rsid w:val="00327FF8"/>
    <w:rsid w:val="00330033"/>
    <w:rsid w:val="00330045"/>
    <w:rsid w:val="003300AD"/>
    <w:rsid w:val="003300D3"/>
    <w:rsid w:val="003302AF"/>
    <w:rsid w:val="003304BB"/>
    <w:rsid w:val="003304E4"/>
    <w:rsid w:val="0033053F"/>
    <w:rsid w:val="00330596"/>
    <w:rsid w:val="003305F2"/>
    <w:rsid w:val="003306E3"/>
    <w:rsid w:val="00330B42"/>
    <w:rsid w:val="00330B57"/>
    <w:rsid w:val="00330C7E"/>
    <w:rsid w:val="00330D5A"/>
    <w:rsid w:val="00330E55"/>
    <w:rsid w:val="0033108B"/>
    <w:rsid w:val="003310B4"/>
    <w:rsid w:val="0033163C"/>
    <w:rsid w:val="003316B7"/>
    <w:rsid w:val="003316CD"/>
    <w:rsid w:val="003316DF"/>
    <w:rsid w:val="003317DD"/>
    <w:rsid w:val="0033182A"/>
    <w:rsid w:val="00331897"/>
    <w:rsid w:val="003318B6"/>
    <w:rsid w:val="00331987"/>
    <w:rsid w:val="00331AA7"/>
    <w:rsid w:val="00331B5E"/>
    <w:rsid w:val="00331CA2"/>
    <w:rsid w:val="00331D75"/>
    <w:rsid w:val="00331E8A"/>
    <w:rsid w:val="00331F8E"/>
    <w:rsid w:val="003322A2"/>
    <w:rsid w:val="003325A8"/>
    <w:rsid w:val="003325CE"/>
    <w:rsid w:val="003325F9"/>
    <w:rsid w:val="0033272D"/>
    <w:rsid w:val="00332945"/>
    <w:rsid w:val="00332A83"/>
    <w:rsid w:val="00332B71"/>
    <w:rsid w:val="00332CF3"/>
    <w:rsid w:val="00332D25"/>
    <w:rsid w:val="00332DCF"/>
    <w:rsid w:val="00332EE5"/>
    <w:rsid w:val="00332F3C"/>
    <w:rsid w:val="00332FDD"/>
    <w:rsid w:val="00333021"/>
    <w:rsid w:val="00333052"/>
    <w:rsid w:val="00333070"/>
    <w:rsid w:val="003330BF"/>
    <w:rsid w:val="0033317E"/>
    <w:rsid w:val="003331DF"/>
    <w:rsid w:val="0033321C"/>
    <w:rsid w:val="0033324A"/>
    <w:rsid w:val="003332F9"/>
    <w:rsid w:val="00333301"/>
    <w:rsid w:val="003333DC"/>
    <w:rsid w:val="00333420"/>
    <w:rsid w:val="0033348C"/>
    <w:rsid w:val="0033357F"/>
    <w:rsid w:val="0033359B"/>
    <w:rsid w:val="00333629"/>
    <w:rsid w:val="0033382D"/>
    <w:rsid w:val="00333B59"/>
    <w:rsid w:val="00333B99"/>
    <w:rsid w:val="00333DEF"/>
    <w:rsid w:val="00333E3E"/>
    <w:rsid w:val="00333EDD"/>
    <w:rsid w:val="00333F60"/>
    <w:rsid w:val="00333FE6"/>
    <w:rsid w:val="003340F8"/>
    <w:rsid w:val="00334117"/>
    <w:rsid w:val="0033414D"/>
    <w:rsid w:val="00334201"/>
    <w:rsid w:val="00334236"/>
    <w:rsid w:val="00334243"/>
    <w:rsid w:val="00334326"/>
    <w:rsid w:val="0033434C"/>
    <w:rsid w:val="00334589"/>
    <w:rsid w:val="0033467E"/>
    <w:rsid w:val="00334781"/>
    <w:rsid w:val="00334921"/>
    <w:rsid w:val="003349E7"/>
    <w:rsid w:val="00334B2E"/>
    <w:rsid w:val="00334B68"/>
    <w:rsid w:val="00334B79"/>
    <w:rsid w:val="00334BCC"/>
    <w:rsid w:val="00334CE4"/>
    <w:rsid w:val="00334E7A"/>
    <w:rsid w:val="00334F29"/>
    <w:rsid w:val="00335001"/>
    <w:rsid w:val="00335148"/>
    <w:rsid w:val="0033520F"/>
    <w:rsid w:val="00335226"/>
    <w:rsid w:val="0033535F"/>
    <w:rsid w:val="0033549C"/>
    <w:rsid w:val="003354F1"/>
    <w:rsid w:val="00335507"/>
    <w:rsid w:val="00335693"/>
    <w:rsid w:val="003358A8"/>
    <w:rsid w:val="00335A40"/>
    <w:rsid w:val="00335ACD"/>
    <w:rsid w:val="00335BA6"/>
    <w:rsid w:val="00335D13"/>
    <w:rsid w:val="00335DD8"/>
    <w:rsid w:val="00335ECA"/>
    <w:rsid w:val="00335EDD"/>
    <w:rsid w:val="00335FFB"/>
    <w:rsid w:val="0033620F"/>
    <w:rsid w:val="00336239"/>
    <w:rsid w:val="003362E1"/>
    <w:rsid w:val="003362E5"/>
    <w:rsid w:val="0033640B"/>
    <w:rsid w:val="00336495"/>
    <w:rsid w:val="003364E3"/>
    <w:rsid w:val="00336612"/>
    <w:rsid w:val="003366DC"/>
    <w:rsid w:val="003367C3"/>
    <w:rsid w:val="003368A2"/>
    <w:rsid w:val="00336ADB"/>
    <w:rsid w:val="00336C44"/>
    <w:rsid w:val="00336CA2"/>
    <w:rsid w:val="00336F47"/>
    <w:rsid w:val="003371A5"/>
    <w:rsid w:val="003373BE"/>
    <w:rsid w:val="00337499"/>
    <w:rsid w:val="00337505"/>
    <w:rsid w:val="00337580"/>
    <w:rsid w:val="003375E4"/>
    <w:rsid w:val="0033785E"/>
    <w:rsid w:val="00337896"/>
    <w:rsid w:val="003378B1"/>
    <w:rsid w:val="00337951"/>
    <w:rsid w:val="00337969"/>
    <w:rsid w:val="00337BAD"/>
    <w:rsid w:val="00337BFD"/>
    <w:rsid w:val="00337D11"/>
    <w:rsid w:val="00337E04"/>
    <w:rsid w:val="00337FEF"/>
    <w:rsid w:val="00340053"/>
    <w:rsid w:val="00340114"/>
    <w:rsid w:val="003402D2"/>
    <w:rsid w:val="003404DC"/>
    <w:rsid w:val="00340568"/>
    <w:rsid w:val="00340682"/>
    <w:rsid w:val="00340DCE"/>
    <w:rsid w:val="003410FE"/>
    <w:rsid w:val="0034116D"/>
    <w:rsid w:val="00341180"/>
    <w:rsid w:val="003412C8"/>
    <w:rsid w:val="00341302"/>
    <w:rsid w:val="0034141F"/>
    <w:rsid w:val="00341538"/>
    <w:rsid w:val="00341574"/>
    <w:rsid w:val="00341987"/>
    <w:rsid w:val="00341A9A"/>
    <w:rsid w:val="00341AD9"/>
    <w:rsid w:val="00341AE3"/>
    <w:rsid w:val="00341D48"/>
    <w:rsid w:val="00341E1B"/>
    <w:rsid w:val="00341EEE"/>
    <w:rsid w:val="00341F24"/>
    <w:rsid w:val="00341F84"/>
    <w:rsid w:val="00342149"/>
    <w:rsid w:val="00342155"/>
    <w:rsid w:val="003421DC"/>
    <w:rsid w:val="0034237C"/>
    <w:rsid w:val="003424B9"/>
    <w:rsid w:val="00342553"/>
    <w:rsid w:val="00342834"/>
    <w:rsid w:val="00342B40"/>
    <w:rsid w:val="00342F1A"/>
    <w:rsid w:val="00342F4E"/>
    <w:rsid w:val="00342F77"/>
    <w:rsid w:val="00343104"/>
    <w:rsid w:val="00343109"/>
    <w:rsid w:val="00343150"/>
    <w:rsid w:val="0034316C"/>
    <w:rsid w:val="00343457"/>
    <w:rsid w:val="00343582"/>
    <w:rsid w:val="00343859"/>
    <w:rsid w:val="00343FB9"/>
    <w:rsid w:val="00344222"/>
    <w:rsid w:val="0034430A"/>
    <w:rsid w:val="00344681"/>
    <w:rsid w:val="003448FF"/>
    <w:rsid w:val="0034491E"/>
    <w:rsid w:val="0034492D"/>
    <w:rsid w:val="0034495C"/>
    <w:rsid w:val="00344A50"/>
    <w:rsid w:val="00344B7D"/>
    <w:rsid w:val="00344C53"/>
    <w:rsid w:val="00344C9F"/>
    <w:rsid w:val="00344CED"/>
    <w:rsid w:val="00344CF8"/>
    <w:rsid w:val="00344E4E"/>
    <w:rsid w:val="00344F87"/>
    <w:rsid w:val="00344FAC"/>
    <w:rsid w:val="00345082"/>
    <w:rsid w:val="00345365"/>
    <w:rsid w:val="00345457"/>
    <w:rsid w:val="0034557D"/>
    <w:rsid w:val="00345599"/>
    <w:rsid w:val="00345625"/>
    <w:rsid w:val="0034562F"/>
    <w:rsid w:val="003457F1"/>
    <w:rsid w:val="003458D4"/>
    <w:rsid w:val="003458E8"/>
    <w:rsid w:val="0034599D"/>
    <w:rsid w:val="00345B5F"/>
    <w:rsid w:val="00345C9D"/>
    <w:rsid w:val="00345CC1"/>
    <w:rsid w:val="00345E7E"/>
    <w:rsid w:val="00345F62"/>
    <w:rsid w:val="003460E3"/>
    <w:rsid w:val="00346105"/>
    <w:rsid w:val="00346153"/>
    <w:rsid w:val="003461D2"/>
    <w:rsid w:val="003462C1"/>
    <w:rsid w:val="0034631E"/>
    <w:rsid w:val="00346524"/>
    <w:rsid w:val="0034673C"/>
    <w:rsid w:val="003468D0"/>
    <w:rsid w:val="003468DE"/>
    <w:rsid w:val="00346CFA"/>
    <w:rsid w:val="00346D11"/>
    <w:rsid w:val="00346EEC"/>
    <w:rsid w:val="00346F7E"/>
    <w:rsid w:val="00346FE8"/>
    <w:rsid w:val="003473D6"/>
    <w:rsid w:val="003475B8"/>
    <w:rsid w:val="00347621"/>
    <w:rsid w:val="0034784E"/>
    <w:rsid w:val="0034792D"/>
    <w:rsid w:val="003479A7"/>
    <w:rsid w:val="00347BD9"/>
    <w:rsid w:val="00347C4E"/>
    <w:rsid w:val="00347CB0"/>
    <w:rsid w:val="00347CE7"/>
    <w:rsid w:val="00347E03"/>
    <w:rsid w:val="00347F3B"/>
    <w:rsid w:val="003500DB"/>
    <w:rsid w:val="0035011E"/>
    <w:rsid w:val="00350199"/>
    <w:rsid w:val="0035039E"/>
    <w:rsid w:val="00350510"/>
    <w:rsid w:val="00350593"/>
    <w:rsid w:val="00350815"/>
    <w:rsid w:val="003508F9"/>
    <w:rsid w:val="00350B84"/>
    <w:rsid w:val="00350D79"/>
    <w:rsid w:val="00350E03"/>
    <w:rsid w:val="00350E09"/>
    <w:rsid w:val="00350E8D"/>
    <w:rsid w:val="00350EFD"/>
    <w:rsid w:val="00350FA6"/>
    <w:rsid w:val="00350FF5"/>
    <w:rsid w:val="00351083"/>
    <w:rsid w:val="003510B8"/>
    <w:rsid w:val="003510F9"/>
    <w:rsid w:val="003514A9"/>
    <w:rsid w:val="00351599"/>
    <w:rsid w:val="00351750"/>
    <w:rsid w:val="003518AC"/>
    <w:rsid w:val="00351AD7"/>
    <w:rsid w:val="00351BF1"/>
    <w:rsid w:val="00351C96"/>
    <w:rsid w:val="00351DBF"/>
    <w:rsid w:val="00351FEB"/>
    <w:rsid w:val="00352114"/>
    <w:rsid w:val="00352140"/>
    <w:rsid w:val="00352241"/>
    <w:rsid w:val="003522BB"/>
    <w:rsid w:val="003523F0"/>
    <w:rsid w:val="003524CD"/>
    <w:rsid w:val="003524F7"/>
    <w:rsid w:val="00352560"/>
    <w:rsid w:val="00352A4F"/>
    <w:rsid w:val="00352A75"/>
    <w:rsid w:val="00352AA3"/>
    <w:rsid w:val="00352AEC"/>
    <w:rsid w:val="00352D62"/>
    <w:rsid w:val="00352DC3"/>
    <w:rsid w:val="00352E47"/>
    <w:rsid w:val="00352EF6"/>
    <w:rsid w:val="003530BF"/>
    <w:rsid w:val="0035314C"/>
    <w:rsid w:val="00353243"/>
    <w:rsid w:val="00353286"/>
    <w:rsid w:val="00353399"/>
    <w:rsid w:val="003534C7"/>
    <w:rsid w:val="003534D2"/>
    <w:rsid w:val="003534F4"/>
    <w:rsid w:val="00353654"/>
    <w:rsid w:val="003536DB"/>
    <w:rsid w:val="0035373B"/>
    <w:rsid w:val="00353769"/>
    <w:rsid w:val="00353795"/>
    <w:rsid w:val="0035383F"/>
    <w:rsid w:val="00353923"/>
    <w:rsid w:val="00353925"/>
    <w:rsid w:val="00353A5B"/>
    <w:rsid w:val="00353B7F"/>
    <w:rsid w:val="00353FC3"/>
    <w:rsid w:val="003541B9"/>
    <w:rsid w:val="003541C8"/>
    <w:rsid w:val="00354745"/>
    <w:rsid w:val="0035485A"/>
    <w:rsid w:val="003549A3"/>
    <w:rsid w:val="003549A8"/>
    <w:rsid w:val="00354AC8"/>
    <w:rsid w:val="00354B2F"/>
    <w:rsid w:val="00354B5C"/>
    <w:rsid w:val="00354CD1"/>
    <w:rsid w:val="00354CD5"/>
    <w:rsid w:val="00354D51"/>
    <w:rsid w:val="00354EB2"/>
    <w:rsid w:val="00354F3B"/>
    <w:rsid w:val="00354FBF"/>
    <w:rsid w:val="00354FF5"/>
    <w:rsid w:val="00355092"/>
    <w:rsid w:val="003551C9"/>
    <w:rsid w:val="003551E3"/>
    <w:rsid w:val="003552B2"/>
    <w:rsid w:val="00355393"/>
    <w:rsid w:val="0035543A"/>
    <w:rsid w:val="003555A0"/>
    <w:rsid w:val="003555B2"/>
    <w:rsid w:val="003555DD"/>
    <w:rsid w:val="00355626"/>
    <w:rsid w:val="003556B0"/>
    <w:rsid w:val="003556DE"/>
    <w:rsid w:val="003556ED"/>
    <w:rsid w:val="00355725"/>
    <w:rsid w:val="0035584D"/>
    <w:rsid w:val="00355B7A"/>
    <w:rsid w:val="00355CE8"/>
    <w:rsid w:val="00355D10"/>
    <w:rsid w:val="00355D44"/>
    <w:rsid w:val="00355DB0"/>
    <w:rsid w:val="00356035"/>
    <w:rsid w:val="00356080"/>
    <w:rsid w:val="003561C5"/>
    <w:rsid w:val="0035623D"/>
    <w:rsid w:val="00356332"/>
    <w:rsid w:val="0035636B"/>
    <w:rsid w:val="00356416"/>
    <w:rsid w:val="00356481"/>
    <w:rsid w:val="00356570"/>
    <w:rsid w:val="0035668C"/>
    <w:rsid w:val="003567D7"/>
    <w:rsid w:val="003567E5"/>
    <w:rsid w:val="00356841"/>
    <w:rsid w:val="003568B2"/>
    <w:rsid w:val="00356BEE"/>
    <w:rsid w:val="00356D98"/>
    <w:rsid w:val="00356E92"/>
    <w:rsid w:val="00356F74"/>
    <w:rsid w:val="00357196"/>
    <w:rsid w:val="00357233"/>
    <w:rsid w:val="0035732D"/>
    <w:rsid w:val="003574AA"/>
    <w:rsid w:val="003574C8"/>
    <w:rsid w:val="00357717"/>
    <w:rsid w:val="0035794F"/>
    <w:rsid w:val="00357A6F"/>
    <w:rsid w:val="00357D86"/>
    <w:rsid w:val="00360094"/>
    <w:rsid w:val="003600AF"/>
    <w:rsid w:val="0036031D"/>
    <w:rsid w:val="0036033F"/>
    <w:rsid w:val="0036037F"/>
    <w:rsid w:val="0036039F"/>
    <w:rsid w:val="0036054F"/>
    <w:rsid w:val="0036066B"/>
    <w:rsid w:val="003606BE"/>
    <w:rsid w:val="00360709"/>
    <w:rsid w:val="00360899"/>
    <w:rsid w:val="0036089C"/>
    <w:rsid w:val="00360973"/>
    <w:rsid w:val="00360A10"/>
    <w:rsid w:val="00360B32"/>
    <w:rsid w:val="00360B37"/>
    <w:rsid w:val="00360C59"/>
    <w:rsid w:val="00360D3A"/>
    <w:rsid w:val="00360D90"/>
    <w:rsid w:val="0036102C"/>
    <w:rsid w:val="003611AF"/>
    <w:rsid w:val="0036121B"/>
    <w:rsid w:val="0036123D"/>
    <w:rsid w:val="00361242"/>
    <w:rsid w:val="00361485"/>
    <w:rsid w:val="00361673"/>
    <w:rsid w:val="003616E1"/>
    <w:rsid w:val="0036170F"/>
    <w:rsid w:val="00361CEE"/>
    <w:rsid w:val="00361D4B"/>
    <w:rsid w:val="00361E19"/>
    <w:rsid w:val="00361F25"/>
    <w:rsid w:val="0036235E"/>
    <w:rsid w:val="00362490"/>
    <w:rsid w:val="00362494"/>
    <w:rsid w:val="0036261A"/>
    <w:rsid w:val="0036268F"/>
    <w:rsid w:val="0036290C"/>
    <w:rsid w:val="00362A92"/>
    <w:rsid w:val="00362ACC"/>
    <w:rsid w:val="00362BFD"/>
    <w:rsid w:val="00362CCD"/>
    <w:rsid w:val="00362D92"/>
    <w:rsid w:val="00362F36"/>
    <w:rsid w:val="00362FBC"/>
    <w:rsid w:val="00363024"/>
    <w:rsid w:val="00363175"/>
    <w:rsid w:val="003631D9"/>
    <w:rsid w:val="00363252"/>
    <w:rsid w:val="00363255"/>
    <w:rsid w:val="00363357"/>
    <w:rsid w:val="0036344D"/>
    <w:rsid w:val="003634E4"/>
    <w:rsid w:val="003635E8"/>
    <w:rsid w:val="00363970"/>
    <w:rsid w:val="00363A6E"/>
    <w:rsid w:val="00363B50"/>
    <w:rsid w:val="00363DF1"/>
    <w:rsid w:val="00363EAB"/>
    <w:rsid w:val="00363EDD"/>
    <w:rsid w:val="0036436F"/>
    <w:rsid w:val="00364445"/>
    <w:rsid w:val="003644CB"/>
    <w:rsid w:val="003645E5"/>
    <w:rsid w:val="003645E7"/>
    <w:rsid w:val="00364665"/>
    <w:rsid w:val="0036466F"/>
    <w:rsid w:val="003648DE"/>
    <w:rsid w:val="00364A3E"/>
    <w:rsid w:val="00364ADB"/>
    <w:rsid w:val="00364BBA"/>
    <w:rsid w:val="00364C65"/>
    <w:rsid w:val="00364D30"/>
    <w:rsid w:val="00364E13"/>
    <w:rsid w:val="00364F45"/>
    <w:rsid w:val="0036509C"/>
    <w:rsid w:val="003650A5"/>
    <w:rsid w:val="0036512A"/>
    <w:rsid w:val="0036535E"/>
    <w:rsid w:val="00365517"/>
    <w:rsid w:val="00365548"/>
    <w:rsid w:val="0036570B"/>
    <w:rsid w:val="003658FF"/>
    <w:rsid w:val="0036597A"/>
    <w:rsid w:val="00365999"/>
    <w:rsid w:val="00365AF4"/>
    <w:rsid w:val="00365B5A"/>
    <w:rsid w:val="00365C56"/>
    <w:rsid w:val="00365C73"/>
    <w:rsid w:val="00365EAE"/>
    <w:rsid w:val="00365F92"/>
    <w:rsid w:val="003661D9"/>
    <w:rsid w:val="0036648C"/>
    <w:rsid w:val="00366593"/>
    <w:rsid w:val="003665DC"/>
    <w:rsid w:val="0036663C"/>
    <w:rsid w:val="003668A7"/>
    <w:rsid w:val="0036690A"/>
    <w:rsid w:val="00366A65"/>
    <w:rsid w:val="00366F2D"/>
    <w:rsid w:val="00366F97"/>
    <w:rsid w:val="00366FD6"/>
    <w:rsid w:val="003671D5"/>
    <w:rsid w:val="0036738D"/>
    <w:rsid w:val="003673D5"/>
    <w:rsid w:val="00367513"/>
    <w:rsid w:val="0036756F"/>
    <w:rsid w:val="0036777B"/>
    <w:rsid w:val="00367BD6"/>
    <w:rsid w:val="00367BFD"/>
    <w:rsid w:val="00367C26"/>
    <w:rsid w:val="00367FB1"/>
    <w:rsid w:val="00370018"/>
    <w:rsid w:val="0037010E"/>
    <w:rsid w:val="00370134"/>
    <w:rsid w:val="0037026F"/>
    <w:rsid w:val="003708A8"/>
    <w:rsid w:val="003708ED"/>
    <w:rsid w:val="00370915"/>
    <w:rsid w:val="00370991"/>
    <w:rsid w:val="00370AE0"/>
    <w:rsid w:val="00370B39"/>
    <w:rsid w:val="00370C2D"/>
    <w:rsid w:val="00370D88"/>
    <w:rsid w:val="00370E3E"/>
    <w:rsid w:val="00370EF2"/>
    <w:rsid w:val="00371221"/>
    <w:rsid w:val="00371338"/>
    <w:rsid w:val="003713D7"/>
    <w:rsid w:val="003714FD"/>
    <w:rsid w:val="00371729"/>
    <w:rsid w:val="00371889"/>
    <w:rsid w:val="0037196A"/>
    <w:rsid w:val="00371A05"/>
    <w:rsid w:val="00371A7E"/>
    <w:rsid w:val="00371E6E"/>
    <w:rsid w:val="00371E9B"/>
    <w:rsid w:val="00371ED4"/>
    <w:rsid w:val="00371FEF"/>
    <w:rsid w:val="00372073"/>
    <w:rsid w:val="00372118"/>
    <w:rsid w:val="003721A2"/>
    <w:rsid w:val="003721A9"/>
    <w:rsid w:val="003721CE"/>
    <w:rsid w:val="00372384"/>
    <w:rsid w:val="003723CA"/>
    <w:rsid w:val="00372523"/>
    <w:rsid w:val="003725CF"/>
    <w:rsid w:val="0037260D"/>
    <w:rsid w:val="0037278D"/>
    <w:rsid w:val="00372A03"/>
    <w:rsid w:val="00372CFB"/>
    <w:rsid w:val="00372E16"/>
    <w:rsid w:val="00372E56"/>
    <w:rsid w:val="0037307D"/>
    <w:rsid w:val="003731E7"/>
    <w:rsid w:val="00373357"/>
    <w:rsid w:val="0037338E"/>
    <w:rsid w:val="003733B0"/>
    <w:rsid w:val="003733CB"/>
    <w:rsid w:val="00373487"/>
    <w:rsid w:val="00373603"/>
    <w:rsid w:val="003736D1"/>
    <w:rsid w:val="003737FD"/>
    <w:rsid w:val="003739A2"/>
    <w:rsid w:val="00373A17"/>
    <w:rsid w:val="00373A76"/>
    <w:rsid w:val="00373AD2"/>
    <w:rsid w:val="00373B3A"/>
    <w:rsid w:val="00373BED"/>
    <w:rsid w:val="00373C16"/>
    <w:rsid w:val="00373CF6"/>
    <w:rsid w:val="00373FA2"/>
    <w:rsid w:val="00373FE7"/>
    <w:rsid w:val="00374050"/>
    <w:rsid w:val="00374154"/>
    <w:rsid w:val="00374301"/>
    <w:rsid w:val="003743C5"/>
    <w:rsid w:val="0037450D"/>
    <w:rsid w:val="00374817"/>
    <w:rsid w:val="003748F8"/>
    <w:rsid w:val="00374935"/>
    <w:rsid w:val="00374997"/>
    <w:rsid w:val="0037499C"/>
    <w:rsid w:val="003749A7"/>
    <w:rsid w:val="00374A83"/>
    <w:rsid w:val="00374A87"/>
    <w:rsid w:val="00374B29"/>
    <w:rsid w:val="00374CB0"/>
    <w:rsid w:val="00374D7C"/>
    <w:rsid w:val="00374E8D"/>
    <w:rsid w:val="00374F28"/>
    <w:rsid w:val="00374FD4"/>
    <w:rsid w:val="00375089"/>
    <w:rsid w:val="00375272"/>
    <w:rsid w:val="00375334"/>
    <w:rsid w:val="003757C7"/>
    <w:rsid w:val="00375806"/>
    <w:rsid w:val="003758FE"/>
    <w:rsid w:val="003759ED"/>
    <w:rsid w:val="00375A84"/>
    <w:rsid w:val="00375BB9"/>
    <w:rsid w:val="00375D22"/>
    <w:rsid w:val="00375E73"/>
    <w:rsid w:val="00376058"/>
    <w:rsid w:val="00376498"/>
    <w:rsid w:val="0037652A"/>
    <w:rsid w:val="003765A9"/>
    <w:rsid w:val="003766F4"/>
    <w:rsid w:val="00376808"/>
    <w:rsid w:val="00376842"/>
    <w:rsid w:val="00376957"/>
    <w:rsid w:val="003769BF"/>
    <w:rsid w:val="00376A13"/>
    <w:rsid w:val="00376ECB"/>
    <w:rsid w:val="00377012"/>
    <w:rsid w:val="00377291"/>
    <w:rsid w:val="00377351"/>
    <w:rsid w:val="003774AE"/>
    <w:rsid w:val="00377504"/>
    <w:rsid w:val="00377592"/>
    <w:rsid w:val="0037788C"/>
    <w:rsid w:val="003778E6"/>
    <w:rsid w:val="00377918"/>
    <w:rsid w:val="00377983"/>
    <w:rsid w:val="00377A2A"/>
    <w:rsid w:val="00377A49"/>
    <w:rsid w:val="00377A8D"/>
    <w:rsid w:val="00377B18"/>
    <w:rsid w:val="00377D98"/>
    <w:rsid w:val="00377E95"/>
    <w:rsid w:val="0038007C"/>
    <w:rsid w:val="00380133"/>
    <w:rsid w:val="00380139"/>
    <w:rsid w:val="0038019C"/>
    <w:rsid w:val="003802E6"/>
    <w:rsid w:val="0038035B"/>
    <w:rsid w:val="003803A9"/>
    <w:rsid w:val="003803AA"/>
    <w:rsid w:val="00380416"/>
    <w:rsid w:val="00380542"/>
    <w:rsid w:val="00380797"/>
    <w:rsid w:val="00380AA8"/>
    <w:rsid w:val="00380B79"/>
    <w:rsid w:val="00380C3A"/>
    <w:rsid w:val="00380C69"/>
    <w:rsid w:val="00380D01"/>
    <w:rsid w:val="00380D7C"/>
    <w:rsid w:val="00380F7C"/>
    <w:rsid w:val="00381120"/>
    <w:rsid w:val="0038144A"/>
    <w:rsid w:val="00381474"/>
    <w:rsid w:val="0038149F"/>
    <w:rsid w:val="003814D3"/>
    <w:rsid w:val="00381576"/>
    <w:rsid w:val="003816E4"/>
    <w:rsid w:val="003818CF"/>
    <w:rsid w:val="00381952"/>
    <w:rsid w:val="00381980"/>
    <w:rsid w:val="00381C86"/>
    <w:rsid w:val="00381D30"/>
    <w:rsid w:val="00381DF6"/>
    <w:rsid w:val="00382381"/>
    <w:rsid w:val="00382402"/>
    <w:rsid w:val="00382452"/>
    <w:rsid w:val="00382840"/>
    <w:rsid w:val="0038285C"/>
    <w:rsid w:val="00382898"/>
    <w:rsid w:val="0038297C"/>
    <w:rsid w:val="003829BF"/>
    <w:rsid w:val="00382CC4"/>
    <w:rsid w:val="00382D5C"/>
    <w:rsid w:val="00382DE3"/>
    <w:rsid w:val="00382F1F"/>
    <w:rsid w:val="00382F87"/>
    <w:rsid w:val="00383067"/>
    <w:rsid w:val="00383377"/>
    <w:rsid w:val="00383548"/>
    <w:rsid w:val="0038363E"/>
    <w:rsid w:val="0038366E"/>
    <w:rsid w:val="00383827"/>
    <w:rsid w:val="00383868"/>
    <w:rsid w:val="0038388F"/>
    <w:rsid w:val="003838AF"/>
    <w:rsid w:val="00383937"/>
    <w:rsid w:val="0038396D"/>
    <w:rsid w:val="00383AB2"/>
    <w:rsid w:val="00383B1D"/>
    <w:rsid w:val="00383C17"/>
    <w:rsid w:val="00383CB4"/>
    <w:rsid w:val="0038421A"/>
    <w:rsid w:val="003842A6"/>
    <w:rsid w:val="00384449"/>
    <w:rsid w:val="003846B4"/>
    <w:rsid w:val="003846BD"/>
    <w:rsid w:val="003846D4"/>
    <w:rsid w:val="003847A8"/>
    <w:rsid w:val="0038491D"/>
    <w:rsid w:val="003849B6"/>
    <w:rsid w:val="00384A9A"/>
    <w:rsid w:val="00384AB1"/>
    <w:rsid w:val="00384B67"/>
    <w:rsid w:val="00384B94"/>
    <w:rsid w:val="00384C50"/>
    <w:rsid w:val="00384C58"/>
    <w:rsid w:val="00384C84"/>
    <w:rsid w:val="00384DEB"/>
    <w:rsid w:val="00384E93"/>
    <w:rsid w:val="00384F6A"/>
    <w:rsid w:val="00385309"/>
    <w:rsid w:val="0038535C"/>
    <w:rsid w:val="003853AF"/>
    <w:rsid w:val="003855D9"/>
    <w:rsid w:val="00385624"/>
    <w:rsid w:val="0038563A"/>
    <w:rsid w:val="0038584C"/>
    <w:rsid w:val="00385AD2"/>
    <w:rsid w:val="00385D27"/>
    <w:rsid w:val="00385DAF"/>
    <w:rsid w:val="00385DB4"/>
    <w:rsid w:val="00385FA8"/>
    <w:rsid w:val="00386053"/>
    <w:rsid w:val="0038608F"/>
    <w:rsid w:val="003860B3"/>
    <w:rsid w:val="003860FC"/>
    <w:rsid w:val="0038617D"/>
    <w:rsid w:val="003861D3"/>
    <w:rsid w:val="0038622E"/>
    <w:rsid w:val="00386718"/>
    <w:rsid w:val="00386843"/>
    <w:rsid w:val="00386882"/>
    <w:rsid w:val="003868D5"/>
    <w:rsid w:val="0038692D"/>
    <w:rsid w:val="00386A48"/>
    <w:rsid w:val="00386A9D"/>
    <w:rsid w:val="00386ABB"/>
    <w:rsid w:val="00386B6B"/>
    <w:rsid w:val="00386C0B"/>
    <w:rsid w:val="00386F97"/>
    <w:rsid w:val="0038708B"/>
    <w:rsid w:val="00387100"/>
    <w:rsid w:val="0038710E"/>
    <w:rsid w:val="00387198"/>
    <w:rsid w:val="00387872"/>
    <w:rsid w:val="00387938"/>
    <w:rsid w:val="00387D23"/>
    <w:rsid w:val="00387D7D"/>
    <w:rsid w:val="00387DF6"/>
    <w:rsid w:val="00387EEE"/>
    <w:rsid w:val="00387F4E"/>
    <w:rsid w:val="00387F70"/>
    <w:rsid w:val="00390068"/>
    <w:rsid w:val="0039012F"/>
    <w:rsid w:val="003902AA"/>
    <w:rsid w:val="00390379"/>
    <w:rsid w:val="00390553"/>
    <w:rsid w:val="003905DD"/>
    <w:rsid w:val="0039061A"/>
    <w:rsid w:val="00390697"/>
    <w:rsid w:val="00390A16"/>
    <w:rsid w:val="00390A78"/>
    <w:rsid w:val="00390AE4"/>
    <w:rsid w:val="00390B2A"/>
    <w:rsid w:val="00390BCF"/>
    <w:rsid w:val="00390F06"/>
    <w:rsid w:val="00391004"/>
    <w:rsid w:val="00391103"/>
    <w:rsid w:val="0039145C"/>
    <w:rsid w:val="0039147E"/>
    <w:rsid w:val="00391488"/>
    <w:rsid w:val="00391509"/>
    <w:rsid w:val="0039158D"/>
    <w:rsid w:val="0039175A"/>
    <w:rsid w:val="003917B2"/>
    <w:rsid w:val="00391B29"/>
    <w:rsid w:val="00391C90"/>
    <w:rsid w:val="00391D31"/>
    <w:rsid w:val="00391E7D"/>
    <w:rsid w:val="00391F12"/>
    <w:rsid w:val="00391F31"/>
    <w:rsid w:val="003921E1"/>
    <w:rsid w:val="00392249"/>
    <w:rsid w:val="0039232B"/>
    <w:rsid w:val="00392380"/>
    <w:rsid w:val="003923DB"/>
    <w:rsid w:val="00392425"/>
    <w:rsid w:val="0039251E"/>
    <w:rsid w:val="00392567"/>
    <w:rsid w:val="0039263B"/>
    <w:rsid w:val="003926C5"/>
    <w:rsid w:val="003927D9"/>
    <w:rsid w:val="00392860"/>
    <w:rsid w:val="00392A0F"/>
    <w:rsid w:val="00392B0C"/>
    <w:rsid w:val="00392B92"/>
    <w:rsid w:val="00392C16"/>
    <w:rsid w:val="00392C69"/>
    <w:rsid w:val="00392C83"/>
    <w:rsid w:val="00392F5A"/>
    <w:rsid w:val="003932F8"/>
    <w:rsid w:val="0039337A"/>
    <w:rsid w:val="00393407"/>
    <w:rsid w:val="0039341A"/>
    <w:rsid w:val="003934B6"/>
    <w:rsid w:val="0039352E"/>
    <w:rsid w:val="00393647"/>
    <w:rsid w:val="0039388F"/>
    <w:rsid w:val="003939BE"/>
    <w:rsid w:val="00393B55"/>
    <w:rsid w:val="00393BD4"/>
    <w:rsid w:val="00393C3A"/>
    <w:rsid w:val="00393D93"/>
    <w:rsid w:val="00393F55"/>
    <w:rsid w:val="00393F7A"/>
    <w:rsid w:val="0039408F"/>
    <w:rsid w:val="0039411E"/>
    <w:rsid w:val="00394144"/>
    <w:rsid w:val="003941D0"/>
    <w:rsid w:val="003941E5"/>
    <w:rsid w:val="00394202"/>
    <w:rsid w:val="003942DE"/>
    <w:rsid w:val="003942F1"/>
    <w:rsid w:val="0039435A"/>
    <w:rsid w:val="003945C3"/>
    <w:rsid w:val="0039470E"/>
    <w:rsid w:val="0039485D"/>
    <w:rsid w:val="00394BB8"/>
    <w:rsid w:val="00394D3B"/>
    <w:rsid w:val="00394DF4"/>
    <w:rsid w:val="00394DF6"/>
    <w:rsid w:val="00394EC3"/>
    <w:rsid w:val="00394F63"/>
    <w:rsid w:val="00395015"/>
    <w:rsid w:val="00395621"/>
    <w:rsid w:val="0039563D"/>
    <w:rsid w:val="003956BB"/>
    <w:rsid w:val="003956CA"/>
    <w:rsid w:val="00395C48"/>
    <w:rsid w:val="00395D24"/>
    <w:rsid w:val="00395DAD"/>
    <w:rsid w:val="00395E7F"/>
    <w:rsid w:val="00395FD8"/>
    <w:rsid w:val="00395FFC"/>
    <w:rsid w:val="00396097"/>
    <w:rsid w:val="0039609F"/>
    <w:rsid w:val="00396190"/>
    <w:rsid w:val="003961E9"/>
    <w:rsid w:val="00396242"/>
    <w:rsid w:val="003962DE"/>
    <w:rsid w:val="00396302"/>
    <w:rsid w:val="003964DB"/>
    <w:rsid w:val="0039658C"/>
    <w:rsid w:val="003965F9"/>
    <w:rsid w:val="00396783"/>
    <w:rsid w:val="00396A45"/>
    <w:rsid w:val="00396B5A"/>
    <w:rsid w:val="00396BD6"/>
    <w:rsid w:val="00396F46"/>
    <w:rsid w:val="00396F6B"/>
    <w:rsid w:val="00396FB1"/>
    <w:rsid w:val="00397086"/>
    <w:rsid w:val="0039731D"/>
    <w:rsid w:val="003974E7"/>
    <w:rsid w:val="003975E8"/>
    <w:rsid w:val="00397638"/>
    <w:rsid w:val="003976B8"/>
    <w:rsid w:val="00397908"/>
    <w:rsid w:val="00397920"/>
    <w:rsid w:val="00397A1C"/>
    <w:rsid w:val="00397B39"/>
    <w:rsid w:val="00397B3F"/>
    <w:rsid w:val="00397B8B"/>
    <w:rsid w:val="00397C41"/>
    <w:rsid w:val="00397CAF"/>
    <w:rsid w:val="00397CD8"/>
    <w:rsid w:val="00397D19"/>
    <w:rsid w:val="00397D63"/>
    <w:rsid w:val="00397D85"/>
    <w:rsid w:val="00397DCD"/>
    <w:rsid w:val="003A00DC"/>
    <w:rsid w:val="003A0175"/>
    <w:rsid w:val="003A0180"/>
    <w:rsid w:val="003A033F"/>
    <w:rsid w:val="003A037A"/>
    <w:rsid w:val="003A0461"/>
    <w:rsid w:val="003A04FD"/>
    <w:rsid w:val="003A0506"/>
    <w:rsid w:val="003A0642"/>
    <w:rsid w:val="003A06D9"/>
    <w:rsid w:val="003A0849"/>
    <w:rsid w:val="003A08E5"/>
    <w:rsid w:val="003A091E"/>
    <w:rsid w:val="003A098A"/>
    <w:rsid w:val="003A0A08"/>
    <w:rsid w:val="003A0A3E"/>
    <w:rsid w:val="003A0A5C"/>
    <w:rsid w:val="003A0BC9"/>
    <w:rsid w:val="003A0C17"/>
    <w:rsid w:val="003A0F2A"/>
    <w:rsid w:val="003A0F80"/>
    <w:rsid w:val="003A10D0"/>
    <w:rsid w:val="003A1248"/>
    <w:rsid w:val="003A12C4"/>
    <w:rsid w:val="003A1315"/>
    <w:rsid w:val="003A134E"/>
    <w:rsid w:val="003A148F"/>
    <w:rsid w:val="003A169C"/>
    <w:rsid w:val="003A1717"/>
    <w:rsid w:val="003A1729"/>
    <w:rsid w:val="003A17BE"/>
    <w:rsid w:val="003A17DF"/>
    <w:rsid w:val="003A195E"/>
    <w:rsid w:val="003A1B00"/>
    <w:rsid w:val="003A1B2D"/>
    <w:rsid w:val="003A1C85"/>
    <w:rsid w:val="003A1E0A"/>
    <w:rsid w:val="003A1E61"/>
    <w:rsid w:val="003A1EB6"/>
    <w:rsid w:val="003A1EDD"/>
    <w:rsid w:val="003A1F9A"/>
    <w:rsid w:val="003A204F"/>
    <w:rsid w:val="003A2188"/>
    <w:rsid w:val="003A21B0"/>
    <w:rsid w:val="003A21E6"/>
    <w:rsid w:val="003A24DE"/>
    <w:rsid w:val="003A2551"/>
    <w:rsid w:val="003A2561"/>
    <w:rsid w:val="003A26F3"/>
    <w:rsid w:val="003A2793"/>
    <w:rsid w:val="003A279E"/>
    <w:rsid w:val="003A2845"/>
    <w:rsid w:val="003A29AB"/>
    <w:rsid w:val="003A2A77"/>
    <w:rsid w:val="003A2BCA"/>
    <w:rsid w:val="003A2C71"/>
    <w:rsid w:val="003A2C79"/>
    <w:rsid w:val="003A2D26"/>
    <w:rsid w:val="003A2D5D"/>
    <w:rsid w:val="003A2D62"/>
    <w:rsid w:val="003A2E11"/>
    <w:rsid w:val="003A2E5D"/>
    <w:rsid w:val="003A318D"/>
    <w:rsid w:val="003A329C"/>
    <w:rsid w:val="003A333A"/>
    <w:rsid w:val="003A3364"/>
    <w:rsid w:val="003A3404"/>
    <w:rsid w:val="003A3420"/>
    <w:rsid w:val="003A3639"/>
    <w:rsid w:val="003A3669"/>
    <w:rsid w:val="003A369A"/>
    <w:rsid w:val="003A3728"/>
    <w:rsid w:val="003A3750"/>
    <w:rsid w:val="003A3771"/>
    <w:rsid w:val="003A391B"/>
    <w:rsid w:val="003A39B8"/>
    <w:rsid w:val="003A39D3"/>
    <w:rsid w:val="003A3B47"/>
    <w:rsid w:val="003A3D30"/>
    <w:rsid w:val="003A3EA9"/>
    <w:rsid w:val="003A3FE7"/>
    <w:rsid w:val="003A41F7"/>
    <w:rsid w:val="003A4220"/>
    <w:rsid w:val="003A4268"/>
    <w:rsid w:val="003A42ED"/>
    <w:rsid w:val="003A436C"/>
    <w:rsid w:val="003A4377"/>
    <w:rsid w:val="003A4417"/>
    <w:rsid w:val="003A4431"/>
    <w:rsid w:val="003A448A"/>
    <w:rsid w:val="003A454A"/>
    <w:rsid w:val="003A45CD"/>
    <w:rsid w:val="003A4980"/>
    <w:rsid w:val="003A4B12"/>
    <w:rsid w:val="003A4BDB"/>
    <w:rsid w:val="003A4D66"/>
    <w:rsid w:val="003A4ED7"/>
    <w:rsid w:val="003A515A"/>
    <w:rsid w:val="003A51AE"/>
    <w:rsid w:val="003A5619"/>
    <w:rsid w:val="003A5625"/>
    <w:rsid w:val="003A5626"/>
    <w:rsid w:val="003A5856"/>
    <w:rsid w:val="003A5959"/>
    <w:rsid w:val="003A59EB"/>
    <w:rsid w:val="003A5A5A"/>
    <w:rsid w:val="003A5B38"/>
    <w:rsid w:val="003A5B59"/>
    <w:rsid w:val="003A5BBA"/>
    <w:rsid w:val="003A5D3F"/>
    <w:rsid w:val="003A5F3B"/>
    <w:rsid w:val="003A5F68"/>
    <w:rsid w:val="003A5FC8"/>
    <w:rsid w:val="003A630F"/>
    <w:rsid w:val="003A64E9"/>
    <w:rsid w:val="003A661D"/>
    <w:rsid w:val="003A662E"/>
    <w:rsid w:val="003A6A85"/>
    <w:rsid w:val="003A6B96"/>
    <w:rsid w:val="003A6D85"/>
    <w:rsid w:val="003A6DDB"/>
    <w:rsid w:val="003A6DF4"/>
    <w:rsid w:val="003A6E4E"/>
    <w:rsid w:val="003A6EDC"/>
    <w:rsid w:val="003A6F04"/>
    <w:rsid w:val="003A7024"/>
    <w:rsid w:val="003A7297"/>
    <w:rsid w:val="003A7428"/>
    <w:rsid w:val="003A754D"/>
    <w:rsid w:val="003A7665"/>
    <w:rsid w:val="003A766C"/>
    <w:rsid w:val="003A79D5"/>
    <w:rsid w:val="003A7AD0"/>
    <w:rsid w:val="003A7AF7"/>
    <w:rsid w:val="003A7B51"/>
    <w:rsid w:val="003A7BBD"/>
    <w:rsid w:val="003A7C7D"/>
    <w:rsid w:val="003A7E5B"/>
    <w:rsid w:val="003B0074"/>
    <w:rsid w:val="003B01AA"/>
    <w:rsid w:val="003B01FE"/>
    <w:rsid w:val="003B03E2"/>
    <w:rsid w:val="003B0493"/>
    <w:rsid w:val="003B0556"/>
    <w:rsid w:val="003B060A"/>
    <w:rsid w:val="003B063B"/>
    <w:rsid w:val="003B0693"/>
    <w:rsid w:val="003B078D"/>
    <w:rsid w:val="003B07AB"/>
    <w:rsid w:val="003B07E6"/>
    <w:rsid w:val="003B092D"/>
    <w:rsid w:val="003B0934"/>
    <w:rsid w:val="003B097B"/>
    <w:rsid w:val="003B0A0B"/>
    <w:rsid w:val="003B0BAB"/>
    <w:rsid w:val="003B0C01"/>
    <w:rsid w:val="003B0CA4"/>
    <w:rsid w:val="003B0DB5"/>
    <w:rsid w:val="003B0E13"/>
    <w:rsid w:val="003B0E18"/>
    <w:rsid w:val="003B0EF0"/>
    <w:rsid w:val="003B103D"/>
    <w:rsid w:val="003B10F9"/>
    <w:rsid w:val="003B13DE"/>
    <w:rsid w:val="003B1683"/>
    <w:rsid w:val="003B16A3"/>
    <w:rsid w:val="003B18E2"/>
    <w:rsid w:val="003B1933"/>
    <w:rsid w:val="003B1A38"/>
    <w:rsid w:val="003B1A43"/>
    <w:rsid w:val="003B1D55"/>
    <w:rsid w:val="003B1E4F"/>
    <w:rsid w:val="003B2287"/>
    <w:rsid w:val="003B260B"/>
    <w:rsid w:val="003B2916"/>
    <w:rsid w:val="003B2965"/>
    <w:rsid w:val="003B2970"/>
    <w:rsid w:val="003B2A56"/>
    <w:rsid w:val="003B2B11"/>
    <w:rsid w:val="003B2B71"/>
    <w:rsid w:val="003B2BB0"/>
    <w:rsid w:val="003B2C72"/>
    <w:rsid w:val="003B2C87"/>
    <w:rsid w:val="003B2D31"/>
    <w:rsid w:val="003B2D50"/>
    <w:rsid w:val="003B2E62"/>
    <w:rsid w:val="003B30BA"/>
    <w:rsid w:val="003B314B"/>
    <w:rsid w:val="003B31AE"/>
    <w:rsid w:val="003B3307"/>
    <w:rsid w:val="003B3456"/>
    <w:rsid w:val="003B3468"/>
    <w:rsid w:val="003B3480"/>
    <w:rsid w:val="003B34F6"/>
    <w:rsid w:val="003B36A4"/>
    <w:rsid w:val="003B36ED"/>
    <w:rsid w:val="003B3789"/>
    <w:rsid w:val="003B38CB"/>
    <w:rsid w:val="003B38E4"/>
    <w:rsid w:val="003B390C"/>
    <w:rsid w:val="003B39F5"/>
    <w:rsid w:val="003B3A28"/>
    <w:rsid w:val="003B3A4C"/>
    <w:rsid w:val="003B3D19"/>
    <w:rsid w:val="003B3D30"/>
    <w:rsid w:val="003B3D80"/>
    <w:rsid w:val="003B3E89"/>
    <w:rsid w:val="003B3F62"/>
    <w:rsid w:val="003B3F76"/>
    <w:rsid w:val="003B4059"/>
    <w:rsid w:val="003B40D8"/>
    <w:rsid w:val="003B426B"/>
    <w:rsid w:val="003B4379"/>
    <w:rsid w:val="003B4421"/>
    <w:rsid w:val="003B46D1"/>
    <w:rsid w:val="003B4808"/>
    <w:rsid w:val="003B484B"/>
    <w:rsid w:val="003B4A68"/>
    <w:rsid w:val="003B4AE7"/>
    <w:rsid w:val="003B4D83"/>
    <w:rsid w:val="003B5053"/>
    <w:rsid w:val="003B5060"/>
    <w:rsid w:val="003B5190"/>
    <w:rsid w:val="003B51FC"/>
    <w:rsid w:val="003B5209"/>
    <w:rsid w:val="003B54B5"/>
    <w:rsid w:val="003B55AA"/>
    <w:rsid w:val="003B579C"/>
    <w:rsid w:val="003B5843"/>
    <w:rsid w:val="003B59BA"/>
    <w:rsid w:val="003B59F7"/>
    <w:rsid w:val="003B5A40"/>
    <w:rsid w:val="003B5A5F"/>
    <w:rsid w:val="003B5AAC"/>
    <w:rsid w:val="003B5B06"/>
    <w:rsid w:val="003B5D7C"/>
    <w:rsid w:val="003B5DD1"/>
    <w:rsid w:val="003B5F4F"/>
    <w:rsid w:val="003B5F7E"/>
    <w:rsid w:val="003B6052"/>
    <w:rsid w:val="003B608F"/>
    <w:rsid w:val="003B6091"/>
    <w:rsid w:val="003B6118"/>
    <w:rsid w:val="003B6233"/>
    <w:rsid w:val="003B623E"/>
    <w:rsid w:val="003B62A5"/>
    <w:rsid w:val="003B6399"/>
    <w:rsid w:val="003B66D1"/>
    <w:rsid w:val="003B6785"/>
    <w:rsid w:val="003B67C5"/>
    <w:rsid w:val="003B6833"/>
    <w:rsid w:val="003B6A81"/>
    <w:rsid w:val="003B6C1D"/>
    <w:rsid w:val="003B6D51"/>
    <w:rsid w:val="003B6DF0"/>
    <w:rsid w:val="003B700C"/>
    <w:rsid w:val="003B7128"/>
    <w:rsid w:val="003B7153"/>
    <w:rsid w:val="003B725D"/>
    <w:rsid w:val="003B72AF"/>
    <w:rsid w:val="003B735D"/>
    <w:rsid w:val="003B73EE"/>
    <w:rsid w:val="003B74A3"/>
    <w:rsid w:val="003B76A5"/>
    <w:rsid w:val="003B76DC"/>
    <w:rsid w:val="003B7900"/>
    <w:rsid w:val="003B7984"/>
    <w:rsid w:val="003B79C1"/>
    <w:rsid w:val="003B7F48"/>
    <w:rsid w:val="003B7F6F"/>
    <w:rsid w:val="003C0099"/>
    <w:rsid w:val="003C00DD"/>
    <w:rsid w:val="003C0126"/>
    <w:rsid w:val="003C043B"/>
    <w:rsid w:val="003C0599"/>
    <w:rsid w:val="003C0634"/>
    <w:rsid w:val="003C095D"/>
    <w:rsid w:val="003C09C6"/>
    <w:rsid w:val="003C0A11"/>
    <w:rsid w:val="003C0AC7"/>
    <w:rsid w:val="003C0BA7"/>
    <w:rsid w:val="003C0D4B"/>
    <w:rsid w:val="003C0F51"/>
    <w:rsid w:val="003C0FC5"/>
    <w:rsid w:val="003C1102"/>
    <w:rsid w:val="003C118E"/>
    <w:rsid w:val="003C1243"/>
    <w:rsid w:val="003C135C"/>
    <w:rsid w:val="003C1796"/>
    <w:rsid w:val="003C1A82"/>
    <w:rsid w:val="003C1AE5"/>
    <w:rsid w:val="003C1B0D"/>
    <w:rsid w:val="003C1C5E"/>
    <w:rsid w:val="003C1C9C"/>
    <w:rsid w:val="003C1D97"/>
    <w:rsid w:val="003C1D99"/>
    <w:rsid w:val="003C1E15"/>
    <w:rsid w:val="003C1F89"/>
    <w:rsid w:val="003C1FDE"/>
    <w:rsid w:val="003C20C8"/>
    <w:rsid w:val="003C2326"/>
    <w:rsid w:val="003C239B"/>
    <w:rsid w:val="003C244D"/>
    <w:rsid w:val="003C24E8"/>
    <w:rsid w:val="003C24FB"/>
    <w:rsid w:val="003C299C"/>
    <w:rsid w:val="003C29C9"/>
    <w:rsid w:val="003C2A54"/>
    <w:rsid w:val="003C2BD8"/>
    <w:rsid w:val="003C2CF1"/>
    <w:rsid w:val="003C2CF3"/>
    <w:rsid w:val="003C2E87"/>
    <w:rsid w:val="003C2EE9"/>
    <w:rsid w:val="003C2F02"/>
    <w:rsid w:val="003C2FFD"/>
    <w:rsid w:val="003C30C7"/>
    <w:rsid w:val="003C313C"/>
    <w:rsid w:val="003C3354"/>
    <w:rsid w:val="003C3382"/>
    <w:rsid w:val="003C3476"/>
    <w:rsid w:val="003C357F"/>
    <w:rsid w:val="003C364A"/>
    <w:rsid w:val="003C36A8"/>
    <w:rsid w:val="003C384A"/>
    <w:rsid w:val="003C3876"/>
    <w:rsid w:val="003C3B51"/>
    <w:rsid w:val="003C3BCB"/>
    <w:rsid w:val="003C3C6C"/>
    <w:rsid w:val="003C3E38"/>
    <w:rsid w:val="003C3EC4"/>
    <w:rsid w:val="003C3F1A"/>
    <w:rsid w:val="003C4124"/>
    <w:rsid w:val="003C4126"/>
    <w:rsid w:val="003C4133"/>
    <w:rsid w:val="003C42C7"/>
    <w:rsid w:val="003C42F6"/>
    <w:rsid w:val="003C43B6"/>
    <w:rsid w:val="003C4435"/>
    <w:rsid w:val="003C4662"/>
    <w:rsid w:val="003C46F5"/>
    <w:rsid w:val="003C475A"/>
    <w:rsid w:val="003C47E5"/>
    <w:rsid w:val="003C4820"/>
    <w:rsid w:val="003C494B"/>
    <w:rsid w:val="003C4AEF"/>
    <w:rsid w:val="003C4B75"/>
    <w:rsid w:val="003C4BB6"/>
    <w:rsid w:val="003C4BF7"/>
    <w:rsid w:val="003C4D5A"/>
    <w:rsid w:val="003C4D71"/>
    <w:rsid w:val="003C4E72"/>
    <w:rsid w:val="003C4FEB"/>
    <w:rsid w:val="003C4FED"/>
    <w:rsid w:val="003C50F3"/>
    <w:rsid w:val="003C5372"/>
    <w:rsid w:val="003C5417"/>
    <w:rsid w:val="003C56EC"/>
    <w:rsid w:val="003C5793"/>
    <w:rsid w:val="003C57BF"/>
    <w:rsid w:val="003C58E7"/>
    <w:rsid w:val="003C607F"/>
    <w:rsid w:val="003C6187"/>
    <w:rsid w:val="003C61E4"/>
    <w:rsid w:val="003C61EF"/>
    <w:rsid w:val="003C6624"/>
    <w:rsid w:val="003C688D"/>
    <w:rsid w:val="003C6ABB"/>
    <w:rsid w:val="003C6AFF"/>
    <w:rsid w:val="003C6D91"/>
    <w:rsid w:val="003C6E81"/>
    <w:rsid w:val="003C6ECB"/>
    <w:rsid w:val="003C6FEC"/>
    <w:rsid w:val="003C732A"/>
    <w:rsid w:val="003C737E"/>
    <w:rsid w:val="003C73F3"/>
    <w:rsid w:val="003C73FC"/>
    <w:rsid w:val="003C74ED"/>
    <w:rsid w:val="003C7562"/>
    <w:rsid w:val="003C75D7"/>
    <w:rsid w:val="003C7722"/>
    <w:rsid w:val="003C7C9A"/>
    <w:rsid w:val="003C7E14"/>
    <w:rsid w:val="003C7E44"/>
    <w:rsid w:val="003C7EAE"/>
    <w:rsid w:val="003C7EB0"/>
    <w:rsid w:val="003C7F38"/>
    <w:rsid w:val="003D00CF"/>
    <w:rsid w:val="003D02AC"/>
    <w:rsid w:val="003D03CA"/>
    <w:rsid w:val="003D0564"/>
    <w:rsid w:val="003D05F4"/>
    <w:rsid w:val="003D05F9"/>
    <w:rsid w:val="003D0667"/>
    <w:rsid w:val="003D0691"/>
    <w:rsid w:val="003D0CB4"/>
    <w:rsid w:val="003D0D73"/>
    <w:rsid w:val="003D0DA1"/>
    <w:rsid w:val="003D0DFD"/>
    <w:rsid w:val="003D0E64"/>
    <w:rsid w:val="003D0E69"/>
    <w:rsid w:val="003D0F15"/>
    <w:rsid w:val="003D10D2"/>
    <w:rsid w:val="003D10FD"/>
    <w:rsid w:val="003D1380"/>
    <w:rsid w:val="003D1494"/>
    <w:rsid w:val="003D14A4"/>
    <w:rsid w:val="003D156E"/>
    <w:rsid w:val="003D15FA"/>
    <w:rsid w:val="003D1656"/>
    <w:rsid w:val="003D166F"/>
    <w:rsid w:val="003D16AA"/>
    <w:rsid w:val="003D16FE"/>
    <w:rsid w:val="003D1722"/>
    <w:rsid w:val="003D174E"/>
    <w:rsid w:val="003D1803"/>
    <w:rsid w:val="003D1987"/>
    <w:rsid w:val="003D1B25"/>
    <w:rsid w:val="003D1B27"/>
    <w:rsid w:val="003D1C03"/>
    <w:rsid w:val="003D1C95"/>
    <w:rsid w:val="003D1D29"/>
    <w:rsid w:val="003D1F69"/>
    <w:rsid w:val="003D2065"/>
    <w:rsid w:val="003D2090"/>
    <w:rsid w:val="003D20C8"/>
    <w:rsid w:val="003D212A"/>
    <w:rsid w:val="003D2283"/>
    <w:rsid w:val="003D24E3"/>
    <w:rsid w:val="003D25B0"/>
    <w:rsid w:val="003D25C6"/>
    <w:rsid w:val="003D26CB"/>
    <w:rsid w:val="003D275D"/>
    <w:rsid w:val="003D27F3"/>
    <w:rsid w:val="003D2885"/>
    <w:rsid w:val="003D28D8"/>
    <w:rsid w:val="003D28DC"/>
    <w:rsid w:val="003D2C47"/>
    <w:rsid w:val="003D2D61"/>
    <w:rsid w:val="003D2F0F"/>
    <w:rsid w:val="003D3067"/>
    <w:rsid w:val="003D3070"/>
    <w:rsid w:val="003D30E0"/>
    <w:rsid w:val="003D31A2"/>
    <w:rsid w:val="003D32B8"/>
    <w:rsid w:val="003D32FE"/>
    <w:rsid w:val="003D3406"/>
    <w:rsid w:val="003D35D6"/>
    <w:rsid w:val="003D379E"/>
    <w:rsid w:val="003D37C9"/>
    <w:rsid w:val="003D38F1"/>
    <w:rsid w:val="003D3ABD"/>
    <w:rsid w:val="003D3D4E"/>
    <w:rsid w:val="003D3DF4"/>
    <w:rsid w:val="003D3E05"/>
    <w:rsid w:val="003D3EBA"/>
    <w:rsid w:val="003D43EE"/>
    <w:rsid w:val="003D43F6"/>
    <w:rsid w:val="003D441B"/>
    <w:rsid w:val="003D4497"/>
    <w:rsid w:val="003D4527"/>
    <w:rsid w:val="003D4556"/>
    <w:rsid w:val="003D4772"/>
    <w:rsid w:val="003D47B1"/>
    <w:rsid w:val="003D48AC"/>
    <w:rsid w:val="003D49B6"/>
    <w:rsid w:val="003D4A6E"/>
    <w:rsid w:val="003D4B03"/>
    <w:rsid w:val="003D4BD7"/>
    <w:rsid w:val="003D4BEA"/>
    <w:rsid w:val="003D4CEF"/>
    <w:rsid w:val="003D4D13"/>
    <w:rsid w:val="003D4E26"/>
    <w:rsid w:val="003D4F78"/>
    <w:rsid w:val="003D51B8"/>
    <w:rsid w:val="003D522F"/>
    <w:rsid w:val="003D524D"/>
    <w:rsid w:val="003D5284"/>
    <w:rsid w:val="003D52C1"/>
    <w:rsid w:val="003D56E4"/>
    <w:rsid w:val="003D571D"/>
    <w:rsid w:val="003D5778"/>
    <w:rsid w:val="003D57AA"/>
    <w:rsid w:val="003D582A"/>
    <w:rsid w:val="003D5898"/>
    <w:rsid w:val="003D5946"/>
    <w:rsid w:val="003D5C20"/>
    <w:rsid w:val="003D5C4D"/>
    <w:rsid w:val="003D5C77"/>
    <w:rsid w:val="003D5E9A"/>
    <w:rsid w:val="003D6110"/>
    <w:rsid w:val="003D61C3"/>
    <w:rsid w:val="003D6373"/>
    <w:rsid w:val="003D63BD"/>
    <w:rsid w:val="003D64B9"/>
    <w:rsid w:val="003D655D"/>
    <w:rsid w:val="003D6571"/>
    <w:rsid w:val="003D6596"/>
    <w:rsid w:val="003D667C"/>
    <w:rsid w:val="003D66B0"/>
    <w:rsid w:val="003D6793"/>
    <w:rsid w:val="003D68D9"/>
    <w:rsid w:val="003D6913"/>
    <w:rsid w:val="003D6A2D"/>
    <w:rsid w:val="003D6ACF"/>
    <w:rsid w:val="003D6B65"/>
    <w:rsid w:val="003D728B"/>
    <w:rsid w:val="003D72E0"/>
    <w:rsid w:val="003D730A"/>
    <w:rsid w:val="003D73F6"/>
    <w:rsid w:val="003D74E1"/>
    <w:rsid w:val="003D7619"/>
    <w:rsid w:val="003D78B5"/>
    <w:rsid w:val="003D78DA"/>
    <w:rsid w:val="003D79B3"/>
    <w:rsid w:val="003D7A1C"/>
    <w:rsid w:val="003D7A34"/>
    <w:rsid w:val="003D7D2D"/>
    <w:rsid w:val="003D7DDE"/>
    <w:rsid w:val="003D7E7D"/>
    <w:rsid w:val="003D7F02"/>
    <w:rsid w:val="003D7F29"/>
    <w:rsid w:val="003E007E"/>
    <w:rsid w:val="003E0086"/>
    <w:rsid w:val="003E0279"/>
    <w:rsid w:val="003E0325"/>
    <w:rsid w:val="003E035E"/>
    <w:rsid w:val="003E0362"/>
    <w:rsid w:val="003E03CF"/>
    <w:rsid w:val="003E0411"/>
    <w:rsid w:val="003E04AF"/>
    <w:rsid w:val="003E0518"/>
    <w:rsid w:val="003E0537"/>
    <w:rsid w:val="003E0676"/>
    <w:rsid w:val="003E0725"/>
    <w:rsid w:val="003E084A"/>
    <w:rsid w:val="003E09BB"/>
    <w:rsid w:val="003E0C05"/>
    <w:rsid w:val="003E0C79"/>
    <w:rsid w:val="003E0C90"/>
    <w:rsid w:val="003E0CA3"/>
    <w:rsid w:val="003E0DB9"/>
    <w:rsid w:val="003E101C"/>
    <w:rsid w:val="003E11DE"/>
    <w:rsid w:val="003E1450"/>
    <w:rsid w:val="003E14A4"/>
    <w:rsid w:val="003E18AF"/>
    <w:rsid w:val="003E1B3C"/>
    <w:rsid w:val="003E1C3B"/>
    <w:rsid w:val="003E1DB6"/>
    <w:rsid w:val="003E1EDF"/>
    <w:rsid w:val="003E1F54"/>
    <w:rsid w:val="003E1F55"/>
    <w:rsid w:val="003E2019"/>
    <w:rsid w:val="003E2064"/>
    <w:rsid w:val="003E2077"/>
    <w:rsid w:val="003E210B"/>
    <w:rsid w:val="003E2123"/>
    <w:rsid w:val="003E21F8"/>
    <w:rsid w:val="003E22F4"/>
    <w:rsid w:val="003E24BD"/>
    <w:rsid w:val="003E2522"/>
    <w:rsid w:val="003E2789"/>
    <w:rsid w:val="003E27A8"/>
    <w:rsid w:val="003E2A1C"/>
    <w:rsid w:val="003E2AA5"/>
    <w:rsid w:val="003E2C48"/>
    <w:rsid w:val="003E2CD7"/>
    <w:rsid w:val="003E2CE8"/>
    <w:rsid w:val="003E2E28"/>
    <w:rsid w:val="003E2E5A"/>
    <w:rsid w:val="003E2E87"/>
    <w:rsid w:val="003E2EEE"/>
    <w:rsid w:val="003E31D5"/>
    <w:rsid w:val="003E33F1"/>
    <w:rsid w:val="003E340E"/>
    <w:rsid w:val="003E3600"/>
    <w:rsid w:val="003E373B"/>
    <w:rsid w:val="003E3757"/>
    <w:rsid w:val="003E394C"/>
    <w:rsid w:val="003E3D89"/>
    <w:rsid w:val="003E3DF6"/>
    <w:rsid w:val="003E3F41"/>
    <w:rsid w:val="003E3FBA"/>
    <w:rsid w:val="003E3FFD"/>
    <w:rsid w:val="003E41AB"/>
    <w:rsid w:val="003E41C0"/>
    <w:rsid w:val="003E427B"/>
    <w:rsid w:val="003E42E4"/>
    <w:rsid w:val="003E44B7"/>
    <w:rsid w:val="003E44EA"/>
    <w:rsid w:val="003E44F8"/>
    <w:rsid w:val="003E459C"/>
    <w:rsid w:val="003E4603"/>
    <w:rsid w:val="003E476C"/>
    <w:rsid w:val="003E480A"/>
    <w:rsid w:val="003E49A0"/>
    <w:rsid w:val="003E4A1E"/>
    <w:rsid w:val="003E4C41"/>
    <w:rsid w:val="003E4D25"/>
    <w:rsid w:val="003E4E25"/>
    <w:rsid w:val="003E4EFB"/>
    <w:rsid w:val="003E4F21"/>
    <w:rsid w:val="003E4F53"/>
    <w:rsid w:val="003E4FC6"/>
    <w:rsid w:val="003E5085"/>
    <w:rsid w:val="003E50FE"/>
    <w:rsid w:val="003E510D"/>
    <w:rsid w:val="003E51C8"/>
    <w:rsid w:val="003E5372"/>
    <w:rsid w:val="003E551F"/>
    <w:rsid w:val="003E5651"/>
    <w:rsid w:val="003E56CA"/>
    <w:rsid w:val="003E5709"/>
    <w:rsid w:val="003E5774"/>
    <w:rsid w:val="003E5833"/>
    <w:rsid w:val="003E5868"/>
    <w:rsid w:val="003E59CB"/>
    <w:rsid w:val="003E5A02"/>
    <w:rsid w:val="003E5C54"/>
    <w:rsid w:val="003E5D82"/>
    <w:rsid w:val="003E5DC3"/>
    <w:rsid w:val="003E5DF5"/>
    <w:rsid w:val="003E60D2"/>
    <w:rsid w:val="003E6165"/>
    <w:rsid w:val="003E624F"/>
    <w:rsid w:val="003E6333"/>
    <w:rsid w:val="003E646F"/>
    <w:rsid w:val="003E659E"/>
    <w:rsid w:val="003E6757"/>
    <w:rsid w:val="003E681C"/>
    <w:rsid w:val="003E68EF"/>
    <w:rsid w:val="003E68F3"/>
    <w:rsid w:val="003E6921"/>
    <w:rsid w:val="003E6935"/>
    <w:rsid w:val="003E69F5"/>
    <w:rsid w:val="003E6B57"/>
    <w:rsid w:val="003E6C25"/>
    <w:rsid w:val="003E6CFD"/>
    <w:rsid w:val="003E6DC7"/>
    <w:rsid w:val="003E6E46"/>
    <w:rsid w:val="003E6EEB"/>
    <w:rsid w:val="003E6EFE"/>
    <w:rsid w:val="003E7062"/>
    <w:rsid w:val="003E70CE"/>
    <w:rsid w:val="003E70EE"/>
    <w:rsid w:val="003E7188"/>
    <w:rsid w:val="003E7213"/>
    <w:rsid w:val="003E7294"/>
    <w:rsid w:val="003E738F"/>
    <w:rsid w:val="003E73DF"/>
    <w:rsid w:val="003E73ED"/>
    <w:rsid w:val="003E7660"/>
    <w:rsid w:val="003E766D"/>
    <w:rsid w:val="003E7711"/>
    <w:rsid w:val="003E775E"/>
    <w:rsid w:val="003E789F"/>
    <w:rsid w:val="003E7C23"/>
    <w:rsid w:val="003E7F45"/>
    <w:rsid w:val="003F00A5"/>
    <w:rsid w:val="003F038A"/>
    <w:rsid w:val="003F04EE"/>
    <w:rsid w:val="003F070A"/>
    <w:rsid w:val="003F08B8"/>
    <w:rsid w:val="003F0959"/>
    <w:rsid w:val="003F0A4F"/>
    <w:rsid w:val="003F0A6E"/>
    <w:rsid w:val="003F0AA1"/>
    <w:rsid w:val="003F0B1F"/>
    <w:rsid w:val="003F0BDE"/>
    <w:rsid w:val="003F0CB6"/>
    <w:rsid w:val="003F0CD0"/>
    <w:rsid w:val="003F0D19"/>
    <w:rsid w:val="003F0F55"/>
    <w:rsid w:val="003F1190"/>
    <w:rsid w:val="003F124C"/>
    <w:rsid w:val="003F1254"/>
    <w:rsid w:val="003F12C9"/>
    <w:rsid w:val="003F13A8"/>
    <w:rsid w:val="003F13CB"/>
    <w:rsid w:val="003F1404"/>
    <w:rsid w:val="003F1490"/>
    <w:rsid w:val="003F17B8"/>
    <w:rsid w:val="003F18CB"/>
    <w:rsid w:val="003F1A52"/>
    <w:rsid w:val="003F1ACA"/>
    <w:rsid w:val="003F1B1B"/>
    <w:rsid w:val="003F2062"/>
    <w:rsid w:val="003F234B"/>
    <w:rsid w:val="003F248C"/>
    <w:rsid w:val="003F2914"/>
    <w:rsid w:val="003F2AEA"/>
    <w:rsid w:val="003F2BD7"/>
    <w:rsid w:val="003F2C1D"/>
    <w:rsid w:val="003F2CEC"/>
    <w:rsid w:val="003F2D96"/>
    <w:rsid w:val="003F2E61"/>
    <w:rsid w:val="003F2E84"/>
    <w:rsid w:val="003F2E92"/>
    <w:rsid w:val="003F2F8E"/>
    <w:rsid w:val="003F302F"/>
    <w:rsid w:val="003F324F"/>
    <w:rsid w:val="003F3378"/>
    <w:rsid w:val="003F342B"/>
    <w:rsid w:val="003F3849"/>
    <w:rsid w:val="003F395C"/>
    <w:rsid w:val="003F3A87"/>
    <w:rsid w:val="003F3A9A"/>
    <w:rsid w:val="003F3AE9"/>
    <w:rsid w:val="003F3D0F"/>
    <w:rsid w:val="003F3F33"/>
    <w:rsid w:val="003F3FE2"/>
    <w:rsid w:val="003F4106"/>
    <w:rsid w:val="003F41F7"/>
    <w:rsid w:val="003F42D0"/>
    <w:rsid w:val="003F4419"/>
    <w:rsid w:val="003F46BB"/>
    <w:rsid w:val="003F47F0"/>
    <w:rsid w:val="003F4A0D"/>
    <w:rsid w:val="003F4AC9"/>
    <w:rsid w:val="003F4D0F"/>
    <w:rsid w:val="003F4D3B"/>
    <w:rsid w:val="003F5022"/>
    <w:rsid w:val="003F50AA"/>
    <w:rsid w:val="003F50C3"/>
    <w:rsid w:val="003F52DF"/>
    <w:rsid w:val="003F54CD"/>
    <w:rsid w:val="003F5506"/>
    <w:rsid w:val="003F56E9"/>
    <w:rsid w:val="003F5A90"/>
    <w:rsid w:val="003F5B51"/>
    <w:rsid w:val="003F5D32"/>
    <w:rsid w:val="003F625E"/>
    <w:rsid w:val="003F6490"/>
    <w:rsid w:val="003F65C2"/>
    <w:rsid w:val="003F66C8"/>
    <w:rsid w:val="003F691E"/>
    <w:rsid w:val="003F6979"/>
    <w:rsid w:val="003F6980"/>
    <w:rsid w:val="003F69C8"/>
    <w:rsid w:val="003F6A33"/>
    <w:rsid w:val="003F6BAC"/>
    <w:rsid w:val="003F6CA1"/>
    <w:rsid w:val="003F6E99"/>
    <w:rsid w:val="003F72CA"/>
    <w:rsid w:val="003F7518"/>
    <w:rsid w:val="003F759F"/>
    <w:rsid w:val="003F75AE"/>
    <w:rsid w:val="003F75B2"/>
    <w:rsid w:val="003F7862"/>
    <w:rsid w:val="003F78AF"/>
    <w:rsid w:val="003F792D"/>
    <w:rsid w:val="003F79D3"/>
    <w:rsid w:val="003F7A13"/>
    <w:rsid w:val="003F7AC0"/>
    <w:rsid w:val="003F7B5F"/>
    <w:rsid w:val="003F7BBA"/>
    <w:rsid w:val="003F7CA3"/>
    <w:rsid w:val="003F7CDB"/>
    <w:rsid w:val="003F7E25"/>
    <w:rsid w:val="003F7E30"/>
    <w:rsid w:val="003F7E8C"/>
    <w:rsid w:val="004000B1"/>
    <w:rsid w:val="004001F7"/>
    <w:rsid w:val="004002A9"/>
    <w:rsid w:val="0040036C"/>
    <w:rsid w:val="004003AF"/>
    <w:rsid w:val="004003EF"/>
    <w:rsid w:val="004004B8"/>
    <w:rsid w:val="0040068B"/>
    <w:rsid w:val="004008A4"/>
    <w:rsid w:val="004008B2"/>
    <w:rsid w:val="004008BF"/>
    <w:rsid w:val="00400946"/>
    <w:rsid w:val="004009AF"/>
    <w:rsid w:val="00400A11"/>
    <w:rsid w:val="00400A89"/>
    <w:rsid w:val="00400AB4"/>
    <w:rsid w:val="00400B13"/>
    <w:rsid w:val="00400C43"/>
    <w:rsid w:val="00401154"/>
    <w:rsid w:val="004012DE"/>
    <w:rsid w:val="004013D3"/>
    <w:rsid w:val="00401401"/>
    <w:rsid w:val="0040144A"/>
    <w:rsid w:val="004016E1"/>
    <w:rsid w:val="0040171B"/>
    <w:rsid w:val="0040183A"/>
    <w:rsid w:val="004019CF"/>
    <w:rsid w:val="00401A15"/>
    <w:rsid w:val="00401A58"/>
    <w:rsid w:val="00401DAF"/>
    <w:rsid w:val="00401E21"/>
    <w:rsid w:val="00401E43"/>
    <w:rsid w:val="00401FE2"/>
    <w:rsid w:val="004021BA"/>
    <w:rsid w:val="00402215"/>
    <w:rsid w:val="004022BE"/>
    <w:rsid w:val="00402761"/>
    <w:rsid w:val="004029EB"/>
    <w:rsid w:val="00402A5B"/>
    <w:rsid w:val="00402B70"/>
    <w:rsid w:val="00402BC4"/>
    <w:rsid w:val="00402C93"/>
    <w:rsid w:val="00402EEB"/>
    <w:rsid w:val="00402EEF"/>
    <w:rsid w:val="00402FBD"/>
    <w:rsid w:val="00403023"/>
    <w:rsid w:val="00403201"/>
    <w:rsid w:val="00403351"/>
    <w:rsid w:val="00403441"/>
    <w:rsid w:val="00403524"/>
    <w:rsid w:val="00403578"/>
    <w:rsid w:val="0040363D"/>
    <w:rsid w:val="0040366A"/>
    <w:rsid w:val="0040368A"/>
    <w:rsid w:val="0040379C"/>
    <w:rsid w:val="004037BB"/>
    <w:rsid w:val="004038E5"/>
    <w:rsid w:val="00403A2E"/>
    <w:rsid w:val="00403A32"/>
    <w:rsid w:val="00403AFD"/>
    <w:rsid w:val="00403B21"/>
    <w:rsid w:val="00403C94"/>
    <w:rsid w:val="00403D68"/>
    <w:rsid w:val="00403DC3"/>
    <w:rsid w:val="00403E8B"/>
    <w:rsid w:val="00403F0A"/>
    <w:rsid w:val="00403F8E"/>
    <w:rsid w:val="0040411B"/>
    <w:rsid w:val="0040416C"/>
    <w:rsid w:val="004041BB"/>
    <w:rsid w:val="00404346"/>
    <w:rsid w:val="00404347"/>
    <w:rsid w:val="0040434E"/>
    <w:rsid w:val="004043BD"/>
    <w:rsid w:val="00404441"/>
    <w:rsid w:val="00404557"/>
    <w:rsid w:val="00404772"/>
    <w:rsid w:val="004049A4"/>
    <w:rsid w:val="00404ADC"/>
    <w:rsid w:val="00404B64"/>
    <w:rsid w:val="00404BE8"/>
    <w:rsid w:val="00404CF8"/>
    <w:rsid w:val="00404E84"/>
    <w:rsid w:val="00405063"/>
    <w:rsid w:val="00405139"/>
    <w:rsid w:val="0040513F"/>
    <w:rsid w:val="00405191"/>
    <w:rsid w:val="004052C0"/>
    <w:rsid w:val="00405331"/>
    <w:rsid w:val="00405468"/>
    <w:rsid w:val="004057F8"/>
    <w:rsid w:val="00405A1F"/>
    <w:rsid w:val="00405BF5"/>
    <w:rsid w:val="00405C10"/>
    <w:rsid w:val="00405C28"/>
    <w:rsid w:val="00405D6C"/>
    <w:rsid w:val="00405E23"/>
    <w:rsid w:val="00405FE2"/>
    <w:rsid w:val="00405FF0"/>
    <w:rsid w:val="0040637C"/>
    <w:rsid w:val="0040650E"/>
    <w:rsid w:val="00406518"/>
    <w:rsid w:val="0040655E"/>
    <w:rsid w:val="004066E0"/>
    <w:rsid w:val="0040670B"/>
    <w:rsid w:val="00406AAB"/>
    <w:rsid w:val="00406EDC"/>
    <w:rsid w:val="004070B8"/>
    <w:rsid w:val="0040711E"/>
    <w:rsid w:val="0040717D"/>
    <w:rsid w:val="00407202"/>
    <w:rsid w:val="00407213"/>
    <w:rsid w:val="00407240"/>
    <w:rsid w:val="00407249"/>
    <w:rsid w:val="004073C8"/>
    <w:rsid w:val="004073EE"/>
    <w:rsid w:val="00407630"/>
    <w:rsid w:val="00407820"/>
    <w:rsid w:val="004078D3"/>
    <w:rsid w:val="00407A5C"/>
    <w:rsid w:val="00407CD6"/>
    <w:rsid w:val="00407EA8"/>
    <w:rsid w:val="00407EF8"/>
    <w:rsid w:val="00410038"/>
    <w:rsid w:val="0041005B"/>
    <w:rsid w:val="004100DE"/>
    <w:rsid w:val="004100E1"/>
    <w:rsid w:val="004103F5"/>
    <w:rsid w:val="004105B5"/>
    <w:rsid w:val="0041067E"/>
    <w:rsid w:val="0041077C"/>
    <w:rsid w:val="0041086F"/>
    <w:rsid w:val="00410932"/>
    <w:rsid w:val="00410A96"/>
    <w:rsid w:val="00410AEA"/>
    <w:rsid w:val="00410EE0"/>
    <w:rsid w:val="004112A0"/>
    <w:rsid w:val="004112F6"/>
    <w:rsid w:val="00411501"/>
    <w:rsid w:val="0041156A"/>
    <w:rsid w:val="00411901"/>
    <w:rsid w:val="00411965"/>
    <w:rsid w:val="00411A33"/>
    <w:rsid w:val="00411A99"/>
    <w:rsid w:val="00411AA5"/>
    <w:rsid w:val="00411AEE"/>
    <w:rsid w:val="00411B01"/>
    <w:rsid w:val="00411B06"/>
    <w:rsid w:val="00411B64"/>
    <w:rsid w:val="00411BA8"/>
    <w:rsid w:val="00411BE7"/>
    <w:rsid w:val="00411C19"/>
    <w:rsid w:val="00411E4B"/>
    <w:rsid w:val="00411F2D"/>
    <w:rsid w:val="0041214B"/>
    <w:rsid w:val="00412223"/>
    <w:rsid w:val="00412404"/>
    <w:rsid w:val="00412592"/>
    <w:rsid w:val="0041280B"/>
    <w:rsid w:val="00412B34"/>
    <w:rsid w:val="00412E16"/>
    <w:rsid w:val="00412EA2"/>
    <w:rsid w:val="0041300B"/>
    <w:rsid w:val="00413100"/>
    <w:rsid w:val="0041313B"/>
    <w:rsid w:val="0041326D"/>
    <w:rsid w:val="004132F5"/>
    <w:rsid w:val="00413347"/>
    <w:rsid w:val="004134DF"/>
    <w:rsid w:val="00413570"/>
    <w:rsid w:val="004135D2"/>
    <w:rsid w:val="004137B6"/>
    <w:rsid w:val="004137D8"/>
    <w:rsid w:val="004137E4"/>
    <w:rsid w:val="00413B48"/>
    <w:rsid w:val="00413B6F"/>
    <w:rsid w:val="00413C20"/>
    <w:rsid w:val="00413D89"/>
    <w:rsid w:val="00413E4F"/>
    <w:rsid w:val="00414018"/>
    <w:rsid w:val="004140A8"/>
    <w:rsid w:val="00414183"/>
    <w:rsid w:val="004141F2"/>
    <w:rsid w:val="004142B9"/>
    <w:rsid w:val="0041437A"/>
    <w:rsid w:val="00414388"/>
    <w:rsid w:val="00414578"/>
    <w:rsid w:val="004145E6"/>
    <w:rsid w:val="00414608"/>
    <w:rsid w:val="00414707"/>
    <w:rsid w:val="00414905"/>
    <w:rsid w:val="00414951"/>
    <w:rsid w:val="00414ACA"/>
    <w:rsid w:val="00414B2B"/>
    <w:rsid w:val="00414B67"/>
    <w:rsid w:val="00414E25"/>
    <w:rsid w:val="00414F6B"/>
    <w:rsid w:val="0041505F"/>
    <w:rsid w:val="0041513D"/>
    <w:rsid w:val="004152C7"/>
    <w:rsid w:val="004153EB"/>
    <w:rsid w:val="004153F2"/>
    <w:rsid w:val="00415444"/>
    <w:rsid w:val="0041558E"/>
    <w:rsid w:val="004156D6"/>
    <w:rsid w:val="004156F5"/>
    <w:rsid w:val="00415828"/>
    <w:rsid w:val="0041587F"/>
    <w:rsid w:val="00415989"/>
    <w:rsid w:val="00415B66"/>
    <w:rsid w:val="00415BDD"/>
    <w:rsid w:val="00415C17"/>
    <w:rsid w:val="00415D60"/>
    <w:rsid w:val="00415E0A"/>
    <w:rsid w:val="00415E9D"/>
    <w:rsid w:val="004160E4"/>
    <w:rsid w:val="0041629C"/>
    <w:rsid w:val="004163A8"/>
    <w:rsid w:val="00416500"/>
    <w:rsid w:val="00416524"/>
    <w:rsid w:val="0041665C"/>
    <w:rsid w:val="00416869"/>
    <w:rsid w:val="004169B8"/>
    <w:rsid w:val="00416B2D"/>
    <w:rsid w:val="00416B6D"/>
    <w:rsid w:val="00416B7C"/>
    <w:rsid w:val="00416BB4"/>
    <w:rsid w:val="00416C32"/>
    <w:rsid w:val="00416F6A"/>
    <w:rsid w:val="004170E8"/>
    <w:rsid w:val="004172BD"/>
    <w:rsid w:val="0041740B"/>
    <w:rsid w:val="0041751E"/>
    <w:rsid w:val="004175BB"/>
    <w:rsid w:val="00417735"/>
    <w:rsid w:val="004178F3"/>
    <w:rsid w:val="004178FF"/>
    <w:rsid w:val="00417936"/>
    <w:rsid w:val="00417958"/>
    <w:rsid w:val="00417B2B"/>
    <w:rsid w:val="00417BF6"/>
    <w:rsid w:val="00417D3B"/>
    <w:rsid w:val="00417DE1"/>
    <w:rsid w:val="00417E18"/>
    <w:rsid w:val="00417E28"/>
    <w:rsid w:val="00417E72"/>
    <w:rsid w:val="00417FA9"/>
    <w:rsid w:val="00417FF4"/>
    <w:rsid w:val="00420183"/>
    <w:rsid w:val="004201BA"/>
    <w:rsid w:val="004201D0"/>
    <w:rsid w:val="0042037E"/>
    <w:rsid w:val="0042056E"/>
    <w:rsid w:val="004205E2"/>
    <w:rsid w:val="0042061F"/>
    <w:rsid w:val="004206A6"/>
    <w:rsid w:val="004206ED"/>
    <w:rsid w:val="00420828"/>
    <w:rsid w:val="00420935"/>
    <w:rsid w:val="00420971"/>
    <w:rsid w:val="00420987"/>
    <w:rsid w:val="00420A1B"/>
    <w:rsid w:val="00420A24"/>
    <w:rsid w:val="00420ACE"/>
    <w:rsid w:val="00420FD5"/>
    <w:rsid w:val="0042114A"/>
    <w:rsid w:val="00421469"/>
    <w:rsid w:val="00421486"/>
    <w:rsid w:val="00421925"/>
    <w:rsid w:val="0042196A"/>
    <w:rsid w:val="00421A32"/>
    <w:rsid w:val="00421AD2"/>
    <w:rsid w:val="00421ADB"/>
    <w:rsid w:val="00421C57"/>
    <w:rsid w:val="00421D19"/>
    <w:rsid w:val="00421E11"/>
    <w:rsid w:val="00421E69"/>
    <w:rsid w:val="004221C7"/>
    <w:rsid w:val="004222E4"/>
    <w:rsid w:val="00422482"/>
    <w:rsid w:val="0042253C"/>
    <w:rsid w:val="00422540"/>
    <w:rsid w:val="0042254F"/>
    <w:rsid w:val="00422709"/>
    <w:rsid w:val="00422755"/>
    <w:rsid w:val="0042275A"/>
    <w:rsid w:val="00422A5A"/>
    <w:rsid w:val="00422CDD"/>
    <w:rsid w:val="00422E9B"/>
    <w:rsid w:val="00422F14"/>
    <w:rsid w:val="00422F41"/>
    <w:rsid w:val="00422F4F"/>
    <w:rsid w:val="0042313E"/>
    <w:rsid w:val="004231F8"/>
    <w:rsid w:val="00423235"/>
    <w:rsid w:val="0042359E"/>
    <w:rsid w:val="00423829"/>
    <w:rsid w:val="0042387C"/>
    <w:rsid w:val="004239FB"/>
    <w:rsid w:val="00423BD7"/>
    <w:rsid w:val="00423DD6"/>
    <w:rsid w:val="00423DE5"/>
    <w:rsid w:val="00423F40"/>
    <w:rsid w:val="004240DF"/>
    <w:rsid w:val="00424122"/>
    <w:rsid w:val="00424505"/>
    <w:rsid w:val="004246B9"/>
    <w:rsid w:val="00424922"/>
    <w:rsid w:val="004249B2"/>
    <w:rsid w:val="00424A7D"/>
    <w:rsid w:val="00424C18"/>
    <w:rsid w:val="00424FE7"/>
    <w:rsid w:val="00425108"/>
    <w:rsid w:val="0042522E"/>
    <w:rsid w:val="0042537D"/>
    <w:rsid w:val="004253D2"/>
    <w:rsid w:val="004254FF"/>
    <w:rsid w:val="00425567"/>
    <w:rsid w:val="0042561A"/>
    <w:rsid w:val="004256C5"/>
    <w:rsid w:val="00425714"/>
    <w:rsid w:val="00425930"/>
    <w:rsid w:val="00425935"/>
    <w:rsid w:val="00425BC9"/>
    <w:rsid w:val="00425D67"/>
    <w:rsid w:val="00425F0F"/>
    <w:rsid w:val="00425F33"/>
    <w:rsid w:val="00425FCF"/>
    <w:rsid w:val="004261E0"/>
    <w:rsid w:val="004263E7"/>
    <w:rsid w:val="0042649C"/>
    <w:rsid w:val="0042649E"/>
    <w:rsid w:val="00426503"/>
    <w:rsid w:val="00426650"/>
    <w:rsid w:val="00426862"/>
    <w:rsid w:val="00426970"/>
    <w:rsid w:val="00426B55"/>
    <w:rsid w:val="00426BA8"/>
    <w:rsid w:val="00426D25"/>
    <w:rsid w:val="00426DB1"/>
    <w:rsid w:val="00426F8B"/>
    <w:rsid w:val="00426FA5"/>
    <w:rsid w:val="00427010"/>
    <w:rsid w:val="004272D6"/>
    <w:rsid w:val="004275D3"/>
    <w:rsid w:val="0042760F"/>
    <w:rsid w:val="004276A5"/>
    <w:rsid w:val="004277B0"/>
    <w:rsid w:val="004277FC"/>
    <w:rsid w:val="00427BD6"/>
    <w:rsid w:val="00427C2A"/>
    <w:rsid w:val="00427C30"/>
    <w:rsid w:val="00427C83"/>
    <w:rsid w:val="00427CC9"/>
    <w:rsid w:val="00427D16"/>
    <w:rsid w:val="0043015F"/>
    <w:rsid w:val="004302E1"/>
    <w:rsid w:val="0043033E"/>
    <w:rsid w:val="00430342"/>
    <w:rsid w:val="0043037F"/>
    <w:rsid w:val="004303E3"/>
    <w:rsid w:val="004304E8"/>
    <w:rsid w:val="004304F9"/>
    <w:rsid w:val="004306E2"/>
    <w:rsid w:val="00430955"/>
    <w:rsid w:val="00430BC8"/>
    <w:rsid w:val="00430EB0"/>
    <w:rsid w:val="00430F00"/>
    <w:rsid w:val="00430F4F"/>
    <w:rsid w:val="00430F7F"/>
    <w:rsid w:val="004310AA"/>
    <w:rsid w:val="004310F7"/>
    <w:rsid w:val="0043119F"/>
    <w:rsid w:val="004312C3"/>
    <w:rsid w:val="004312D8"/>
    <w:rsid w:val="00431565"/>
    <w:rsid w:val="00431AC2"/>
    <w:rsid w:val="00431C14"/>
    <w:rsid w:val="00431D7E"/>
    <w:rsid w:val="00431E1E"/>
    <w:rsid w:val="00431E98"/>
    <w:rsid w:val="00431EEC"/>
    <w:rsid w:val="00431F82"/>
    <w:rsid w:val="00431FBD"/>
    <w:rsid w:val="00431FCF"/>
    <w:rsid w:val="00432015"/>
    <w:rsid w:val="00432024"/>
    <w:rsid w:val="004321B5"/>
    <w:rsid w:val="0043226E"/>
    <w:rsid w:val="00432522"/>
    <w:rsid w:val="0043259D"/>
    <w:rsid w:val="0043287C"/>
    <w:rsid w:val="00432895"/>
    <w:rsid w:val="00432B02"/>
    <w:rsid w:val="00432B05"/>
    <w:rsid w:val="00432E20"/>
    <w:rsid w:val="00432FBE"/>
    <w:rsid w:val="0043309F"/>
    <w:rsid w:val="004330AD"/>
    <w:rsid w:val="004330F2"/>
    <w:rsid w:val="00433112"/>
    <w:rsid w:val="0043321F"/>
    <w:rsid w:val="004337E7"/>
    <w:rsid w:val="004337EE"/>
    <w:rsid w:val="004337F6"/>
    <w:rsid w:val="00433836"/>
    <w:rsid w:val="0043394E"/>
    <w:rsid w:val="004339D9"/>
    <w:rsid w:val="00433A0A"/>
    <w:rsid w:val="00433B37"/>
    <w:rsid w:val="00433B5D"/>
    <w:rsid w:val="00433B77"/>
    <w:rsid w:val="00433BDB"/>
    <w:rsid w:val="00433D0E"/>
    <w:rsid w:val="00433D5B"/>
    <w:rsid w:val="00433F03"/>
    <w:rsid w:val="00433F0E"/>
    <w:rsid w:val="004341C1"/>
    <w:rsid w:val="00434356"/>
    <w:rsid w:val="00434403"/>
    <w:rsid w:val="004345C3"/>
    <w:rsid w:val="004347DB"/>
    <w:rsid w:val="00434A35"/>
    <w:rsid w:val="00434A9B"/>
    <w:rsid w:val="00434E96"/>
    <w:rsid w:val="00435028"/>
    <w:rsid w:val="0043504F"/>
    <w:rsid w:val="00435110"/>
    <w:rsid w:val="0043537D"/>
    <w:rsid w:val="004357AE"/>
    <w:rsid w:val="0043587D"/>
    <w:rsid w:val="00435898"/>
    <w:rsid w:val="00435A48"/>
    <w:rsid w:val="00435B21"/>
    <w:rsid w:val="00435C38"/>
    <w:rsid w:val="00435C99"/>
    <w:rsid w:val="004360B6"/>
    <w:rsid w:val="0043620C"/>
    <w:rsid w:val="00436339"/>
    <w:rsid w:val="004363D7"/>
    <w:rsid w:val="004368BE"/>
    <w:rsid w:val="00436B10"/>
    <w:rsid w:val="00436BBA"/>
    <w:rsid w:val="00436D31"/>
    <w:rsid w:val="00436D6B"/>
    <w:rsid w:val="00436F39"/>
    <w:rsid w:val="0043700A"/>
    <w:rsid w:val="004370A7"/>
    <w:rsid w:val="00437155"/>
    <w:rsid w:val="004372F9"/>
    <w:rsid w:val="00437327"/>
    <w:rsid w:val="0043742B"/>
    <w:rsid w:val="004375F0"/>
    <w:rsid w:val="00437658"/>
    <w:rsid w:val="00437679"/>
    <w:rsid w:val="00437A43"/>
    <w:rsid w:val="00437EE9"/>
    <w:rsid w:val="004400B5"/>
    <w:rsid w:val="004401C4"/>
    <w:rsid w:val="004401E4"/>
    <w:rsid w:val="0044020B"/>
    <w:rsid w:val="004402CF"/>
    <w:rsid w:val="0044047B"/>
    <w:rsid w:val="00440511"/>
    <w:rsid w:val="00440524"/>
    <w:rsid w:val="004405DD"/>
    <w:rsid w:val="004406D9"/>
    <w:rsid w:val="004407C1"/>
    <w:rsid w:val="00440913"/>
    <w:rsid w:val="00440938"/>
    <w:rsid w:val="0044097E"/>
    <w:rsid w:val="00440C28"/>
    <w:rsid w:val="00440EE0"/>
    <w:rsid w:val="00440F13"/>
    <w:rsid w:val="00440FC4"/>
    <w:rsid w:val="00441169"/>
    <w:rsid w:val="00441209"/>
    <w:rsid w:val="00441327"/>
    <w:rsid w:val="00441469"/>
    <w:rsid w:val="00441769"/>
    <w:rsid w:val="0044183B"/>
    <w:rsid w:val="004418DD"/>
    <w:rsid w:val="00441A11"/>
    <w:rsid w:val="00441A1D"/>
    <w:rsid w:val="00441B00"/>
    <w:rsid w:val="00441B54"/>
    <w:rsid w:val="00441B8F"/>
    <w:rsid w:val="00441C12"/>
    <w:rsid w:val="00441E58"/>
    <w:rsid w:val="00441FBB"/>
    <w:rsid w:val="00441FEF"/>
    <w:rsid w:val="00442172"/>
    <w:rsid w:val="004422AC"/>
    <w:rsid w:val="0044242E"/>
    <w:rsid w:val="00442531"/>
    <w:rsid w:val="0044255F"/>
    <w:rsid w:val="00442590"/>
    <w:rsid w:val="0044275E"/>
    <w:rsid w:val="00442785"/>
    <w:rsid w:val="00442831"/>
    <w:rsid w:val="0044286C"/>
    <w:rsid w:val="00442A03"/>
    <w:rsid w:val="00442B8B"/>
    <w:rsid w:val="00442C4A"/>
    <w:rsid w:val="00442C53"/>
    <w:rsid w:val="00442D17"/>
    <w:rsid w:val="00442D62"/>
    <w:rsid w:val="00442D8F"/>
    <w:rsid w:val="00443199"/>
    <w:rsid w:val="0044327C"/>
    <w:rsid w:val="004432D5"/>
    <w:rsid w:val="0044347E"/>
    <w:rsid w:val="0044357B"/>
    <w:rsid w:val="004435E8"/>
    <w:rsid w:val="0044376C"/>
    <w:rsid w:val="00443770"/>
    <w:rsid w:val="00443779"/>
    <w:rsid w:val="004438AE"/>
    <w:rsid w:val="00443989"/>
    <w:rsid w:val="00443993"/>
    <w:rsid w:val="00443A72"/>
    <w:rsid w:val="00443B02"/>
    <w:rsid w:val="00443C41"/>
    <w:rsid w:val="00443CA4"/>
    <w:rsid w:val="00443DBB"/>
    <w:rsid w:val="00443E1B"/>
    <w:rsid w:val="00443E42"/>
    <w:rsid w:val="00443E82"/>
    <w:rsid w:val="00443E84"/>
    <w:rsid w:val="00443EFC"/>
    <w:rsid w:val="00443FB6"/>
    <w:rsid w:val="00443FC4"/>
    <w:rsid w:val="00443FC9"/>
    <w:rsid w:val="00444007"/>
    <w:rsid w:val="004440E4"/>
    <w:rsid w:val="0044418D"/>
    <w:rsid w:val="00444193"/>
    <w:rsid w:val="0044428C"/>
    <w:rsid w:val="004442D2"/>
    <w:rsid w:val="004445BB"/>
    <w:rsid w:val="00444736"/>
    <w:rsid w:val="00444744"/>
    <w:rsid w:val="004447FE"/>
    <w:rsid w:val="004448E5"/>
    <w:rsid w:val="0044498D"/>
    <w:rsid w:val="004449A6"/>
    <w:rsid w:val="00445142"/>
    <w:rsid w:val="00445170"/>
    <w:rsid w:val="004451F3"/>
    <w:rsid w:val="00445201"/>
    <w:rsid w:val="00445317"/>
    <w:rsid w:val="0044536A"/>
    <w:rsid w:val="0044552F"/>
    <w:rsid w:val="004456FD"/>
    <w:rsid w:val="004459A9"/>
    <w:rsid w:val="00445B34"/>
    <w:rsid w:val="00445B61"/>
    <w:rsid w:val="00445C99"/>
    <w:rsid w:val="00445CCC"/>
    <w:rsid w:val="00445E51"/>
    <w:rsid w:val="00445F58"/>
    <w:rsid w:val="00446066"/>
    <w:rsid w:val="0044609C"/>
    <w:rsid w:val="004461D1"/>
    <w:rsid w:val="0044637C"/>
    <w:rsid w:val="0044639A"/>
    <w:rsid w:val="004463C0"/>
    <w:rsid w:val="004464AD"/>
    <w:rsid w:val="00446765"/>
    <w:rsid w:val="004467C5"/>
    <w:rsid w:val="004468C9"/>
    <w:rsid w:val="00446A65"/>
    <w:rsid w:val="00446A95"/>
    <w:rsid w:val="00446D9C"/>
    <w:rsid w:val="00446DAD"/>
    <w:rsid w:val="00446DC0"/>
    <w:rsid w:val="00446E5A"/>
    <w:rsid w:val="00446E6A"/>
    <w:rsid w:val="0044706D"/>
    <w:rsid w:val="00447120"/>
    <w:rsid w:val="004471EE"/>
    <w:rsid w:val="00447358"/>
    <w:rsid w:val="0044747D"/>
    <w:rsid w:val="004476A1"/>
    <w:rsid w:val="004476BC"/>
    <w:rsid w:val="004476CC"/>
    <w:rsid w:val="004478A8"/>
    <w:rsid w:val="0044795E"/>
    <w:rsid w:val="004479C3"/>
    <w:rsid w:val="00447B69"/>
    <w:rsid w:val="00447D40"/>
    <w:rsid w:val="00447D89"/>
    <w:rsid w:val="00450070"/>
    <w:rsid w:val="004500B6"/>
    <w:rsid w:val="0045015A"/>
    <w:rsid w:val="004501D4"/>
    <w:rsid w:val="00450332"/>
    <w:rsid w:val="0045043A"/>
    <w:rsid w:val="00450587"/>
    <w:rsid w:val="004505C5"/>
    <w:rsid w:val="004505D7"/>
    <w:rsid w:val="00450691"/>
    <w:rsid w:val="00450912"/>
    <w:rsid w:val="00450B29"/>
    <w:rsid w:val="00450B53"/>
    <w:rsid w:val="00450B7B"/>
    <w:rsid w:val="00450D90"/>
    <w:rsid w:val="00450D99"/>
    <w:rsid w:val="00450E4E"/>
    <w:rsid w:val="00450F14"/>
    <w:rsid w:val="00450F5B"/>
    <w:rsid w:val="004511BE"/>
    <w:rsid w:val="004511CD"/>
    <w:rsid w:val="00451349"/>
    <w:rsid w:val="0045160C"/>
    <w:rsid w:val="0045175A"/>
    <w:rsid w:val="004517C8"/>
    <w:rsid w:val="004518C5"/>
    <w:rsid w:val="004519B6"/>
    <w:rsid w:val="00451B07"/>
    <w:rsid w:val="00451B85"/>
    <w:rsid w:val="00451D65"/>
    <w:rsid w:val="00451E02"/>
    <w:rsid w:val="00451EBC"/>
    <w:rsid w:val="00451F97"/>
    <w:rsid w:val="0045207B"/>
    <w:rsid w:val="00452347"/>
    <w:rsid w:val="00452379"/>
    <w:rsid w:val="00452402"/>
    <w:rsid w:val="004524CE"/>
    <w:rsid w:val="00452592"/>
    <w:rsid w:val="004529C2"/>
    <w:rsid w:val="00452E63"/>
    <w:rsid w:val="004530A2"/>
    <w:rsid w:val="0045314E"/>
    <w:rsid w:val="00453259"/>
    <w:rsid w:val="004532C8"/>
    <w:rsid w:val="00453366"/>
    <w:rsid w:val="004533A7"/>
    <w:rsid w:val="00453497"/>
    <w:rsid w:val="0045360F"/>
    <w:rsid w:val="00453698"/>
    <w:rsid w:val="004536A4"/>
    <w:rsid w:val="00453744"/>
    <w:rsid w:val="0045378A"/>
    <w:rsid w:val="0045388B"/>
    <w:rsid w:val="00453936"/>
    <w:rsid w:val="00453B4E"/>
    <w:rsid w:val="00453DE0"/>
    <w:rsid w:val="00453F38"/>
    <w:rsid w:val="00453FC2"/>
    <w:rsid w:val="004541C7"/>
    <w:rsid w:val="004541D2"/>
    <w:rsid w:val="00454598"/>
    <w:rsid w:val="00454675"/>
    <w:rsid w:val="004546CF"/>
    <w:rsid w:val="0045470C"/>
    <w:rsid w:val="004548A2"/>
    <w:rsid w:val="00454B17"/>
    <w:rsid w:val="00454E33"/>
    <w:rsid w:val="00454E80"/>
    <w:rsid w:val="00454F18"/>
    <w:rsid w:val="00454F51"/>
    <w:rsid w:val="004551DF"/>
    <w:rsid w:val="004551F6"/>
    <w:rsid w:val="0045520D"/>
    <w:rsid w:val="00455279"/>
    <w:rsid w:val="0045528D"/>
    <w:rsid w:val="00455312"/>
    <w:rsid w:val="00455362"/>
    <w:rsid w:val="00455394"/>
    <w:rsid w:val="0045550D"/>
    <w:rsid w:val="00455578"/>
    <w:rsid w:val="004555DC"/>
    <w:rsid w:val="004557B4"/>
    <w:rsid w:val="004558CB"/>
    <w:rsid w:val="0045591C"/>
    <w:rsid w:val="004559DB"/>
    <w:rsid w:val="00455ADE"/>
    <w:rsid w:val="00455C28"/>
    <w:rsid w:val="00455D96"/>
    <w:rsid w:val="00455D9E"/>
    <w:rsid w:val="00455EAE"/>
    <w:rsid w:val="00455EBF"/>
    <w:rsid w:val="00455EC8"/>
    <w:rsid w:val="00455FA0"/>
    <w:rsid w:val="0045602C"/>
    <w:rsid w:val="004561C7"/>
    <w:rsid w:val="004561FA"/>
    <w:rsid w:val="004562B7"/>
    <w:rsid w:val="00456376"/>
    <w:rsid w:val="00456414"/>
    <w:rsid w:val="0045648B"/>
    <w:rsid w:val="004564F2"/>
    <w:rsid w:val="0045657C"/>
    <w:rsid w:val="00456684"/>
    <w:rsid w:val="004566E3"/>
    <w:rsid w:val="00456746"/>
    <w:rsid w:val="004569E2"/>
    <w:rsid w:val="00456A84"/>
    <w:rsid w:val="00456AA7"/>
    <w:rsid w:val="00456C93"/>
    <w:rsid w:val="00456CF2"/>
    <w:rsid w:val="00457035"/>
    <w:rsid w:val="00457207"/>
    <w:rsid w:val="004572E8"/>
    <w:rsid w:val="00457371"/>
    <w:rsid w:val="004573C5"/>
    <w:rsid w:val="004574D9"/>
    <w:rsid w:val="00457684"/>
    <w:rsid w:val="00457726"/>
    <w:rsid w:val="00457819"/>
    <w:rsid w:val="00457A3E"/>
    <w:rsid w:val="00457C43"/>
    <w:rsid w:val="00457C73"/>
    <w:rsid w:val="00457DD8"/>
    <w:rsid w:val="00457E45"/>
    <w:rsid w:val="00457E51"/>
    <w:rsid w:val="0046000A"/>
    <w:rsid w:val="004601BC"/>
    <w:rsid w:val="0046020E"/>
    <w:rsid w:val="0046028B"/>
    <w:rsid w:val="004602D1"/>
    <w:rsid w:val="00460306"/>
    <w:rsid w:val="0046032F"/>
    <w:rsid w:val="0046047C"/>
    <w:rsid w:val="00460495"/>
    <w:rsid w:val="0046085F"/>
    <w:rsid w:val="0046093D"/>
    <w:rsid w:val="004609CE"/>
    <w:rsid w:val="004609F9"/>
    <w:rsid w:val="00460AD9"/>
    <w:rsid w:val="00460B58"/>
    <w:rsid w:val="00460D8E"/>
    <w:rsid w:val="00460E25"/>
    <w:rsid w:val="00460EA1"/>
    <w:rsid w:val="00460EDC"/>
    <w:rsid w:val="00460F4D"/>
    <w:rsid w:val="00460F54"/>
    <w:rsid w:val="00461029"/>
    <w:rsid w:val="00461173"/>
    <w:rsid w:val="00461176"/>
    <w:rsid w:val="0046138F"/>
    <w:rsid w:val="00461531"/>
    <w:rsid w:val="00461709"/>
    <w:rsid w:val="00461830"/>
    <w:rsid w:val="004618DC"/>
    <w:rsid w:val="00461A29"/>
    <w:rsid w:val="00461A7E"/>
    <w:rsid w:val="00461D21"/>
    <w:rsid w:val="00461D73"/>
    <w:rsid w:val="00461E57"/>
    <w:rsid w:val="00462008"/>
    <w:rsid w:val="00462046"/>
    <w:rsid w:val="004620AC"/>
    <w:rsid w:val="004622FC"/>
    <w:rsid w:val="00462368"/>
    <w:rsid w:val="00462374"/>
    <w:rsid w:val="00462496"/>
    <w:rsid w:val="004624A6"/>
    <w:rsid w:val="0046267B"/>
    <w:rsid w:val="004626AD"/>
    <w:rsid w:val="004626CC"/>
    <w:rsid w:val="004627C3"/>
    <w:rsid w:val="0046285E"/>
    <w:rsid w:val="00462998"/>
    <w:rsid w:val="004629E2"/>
    <w:rsid w:val="00462B2D"/>
    <w:rsid w:val="00462B3D"/>
    <w:rsid w:val="00462C0E"/>
    <w:rsid w:val="00462D36"/>
    <w:rsid w:val="00462ECC"/>
    <w:rsid w:val="00462F3D"/>
    <w:rsid w:val="004630D9"/>
    <w:rsid w:val="004632C7"/>
    <w:rsid w:val="0046334C"/>
    <w:rsid w:val="0046336A"/>
    <w:rsid w:val="00463546"/>
    <w:rsid w:val="004635D0"/>
    <w:rsid w:val="00463600"/>
    <w:rsid w:val="0046365D"/>
    <w:rsid w:val="00463794"/>
    <w:rsid w:val="00463894"/>
    <w:rsid w:val="004638DB"/>
    <w:rsid w:val="0046395F"/>
    <w:rsid w:val="00463B88"/>
    <w:rsid w:val="00463C66"/>
    <w:rsid w:val="00463CA9"/>
    <w:rsid w:val="00463DF7"/>
    <w:rsid w:val="00463FA7"/>
    <w:rsid w:val="00464191"/>
    <w:rsid w:val="004641AC"/>
    <w:rsid w:val="004643A7"/>
    <w:rsid w:val="004645EC"/>
    <w:rsid w:val="004647D8"/>
    <w:rsid w:val="004648AD"/>
    <w:rsid w:val="004649BE"/>
    <w:rsid w:val="00464A1F"/>
    <w:rsid w:val="00464B4A"/>
    <w:rsid w:val="00464D8A"/>
    <w:rsid w:val="0046504E"/>
    <w:rsid w:val="0046520E"/>
    <w:rsid w:val="00465270"/>
    <w:rsid w:val="004654F3"/>
    <w:rsid w:val="0046569A"/>
    <w:rsid w:val="004658B1"/>
    <w:rsid w:val="00465B3C"/>
    <w:rsid w:val="00465CAB"/>
    <w:rsid w:val="00465CBC"/>
    <w:rsid w:val="00465E02"/>
    <w:rsid w:val="00465FE0"/>
    <w:rsid w:val="004660AC"/>
    <w:rsid w:val="004661E8"/>
    <w:rsid w:val="0046628B"/>
    <w:rsid w:val="00466307"/>
    <w:rsid w:val="00466309"/>
    <w:rsid w:val="00466419"/>
    <w:rsid w:val="00466465"/>
    <w:rsid w:val="0046654F"/>
    <w:rsid w:val="0046663A"/>
    <w:rsid w:val="0046680E"/>
    <w:rsid w:val="00466865"/>
    <w:rsid w:val="00466A16"/>
    <w:rsid w:val="00466AAB"/>
    <w:rsid w:val="00466BC0"/>
    <w:rsid w:val="004670B1"/>
    <w:rsid w:val="004670C0"/>
    <w:rsid w:val="0046715C"/>
    <w:rsid w:val="004671B6"/>
    <w:rsid w:val="004672EA"/>
    <w:rsid w:val="0046732A"/>
    <w:rsid w:val="00467743"/>
    <w:rsid w:val="0046777B"/>
    <w:rsid w:val="00467912"/>
    <w:rsid w:val="00467A0B"/>
    <w:rsid w:val="00467A72"/>
    <w:rsid w:val="00467B2F"/>
    <w:rsid w:val="00467E6B"/>
    <w:rsid w:val="00467EE7"/>
    <w:rsid w:val="004700C0"/>
    <w:rsid w:val="004702CD"/>
    <w:rsid w:val="004703D6"/>
    <w:rsid w:val="004703ED"/>
    <w:rsid w:val="0047040A"/>
    <w:rsid w:val="004704C3"/>
    <w:rsid w:val="004704CA"/>
    <w:rsid w:val="004706AE"/>
    <w:rsid w:val="00470849"/>
    <w:rsid w:val="00470892"/>
    <w:rsid w:val="004709C7"/>
    <w:rsid w:val="00470AD3"/>
    <w:rsid w:val="00470CA1"/>
    <w:rsid w:val="00471020"/>
    <w:rsid w:val="004710A2"/>
    <w:rsid w:val="004710EB"/>
    <w:rsid w:val="004710F7"/>
    <w:rsid w:val="004712FE"/>
    <w:rsid w:val="00471406"/>
    <w:rsid w:val="004714CF"/>
    <w:rsid w:val="00471856"/>
    <w:rsid w:val="00471C2E"/>
    <w:rsid w:val="00471CA7"/>
    <w:rsid w:val="00471D44"/>
    <w:rsid w:val="00471F0A"/>
    <w:rsid w:val="004721C7"/>
    <w:rsid w:val="0047226B"/>
    <w:rsid w:val="00472415"/>
    <w:rsid w:val="00472682"/>
    <w:rsid w:val="0047277B"/>
    <w:rsid w:val="00472890"/>
    <w:rsid w:val="004729C5"/>
    <w:rsid w:val="00472D08"/>
    <w:rsid w:val="00472F7A"/>
    <w:rsid w:val="00473005"/>
    <w:rsid w:val="0047305B"/>
    <w:rsid w:val="0047311F"/>
    <w:rsid w:val="0047343B"/>
    <w:rsid w:val="004735A7"/>
    <w:rsid w:val="004735D6"/>
    <w:rsid w:val="004736F3"/>
    <w:rsid w:val="004737E3"/>
    <w:rsid w:val="00473819"/>
    <w:rsid w:val="004738E5"/>
    <w:rsid w:val="00473AFD"/>
    <w:rsid w:val="00473C5D"/>
    <w:rsid w:val="00473EB3"/>
    <w:rsid w:val="00473F73"/>
    <w:rsid w:val="00474012"/>
    <w:rsid w:val="00474052"/>
    <w:rsid w:val="004740FA"/>
    <w:rsid w:val="004742E4"/>
    <w:rsid w:val="004743D9"/>
    <w:rsid w:val="004744B1"/>
    <w:rsid w:val="00474533"/>
    <w:rsid w:val="00474576"/>
    <w:rsid w:val="00474700"/>
    <w:rsid w:val="00474C07"/>
    <w:rsid w:val="00474C08"/>
    <w:rsid w:val="00474C43"/>
    <w:rsid w:val="00474D0B"/>
    <w:rsid w:val="00474DC0"/>
    <w:rsid w:val="004753DD"/>
    <w:rsid w:val="004754B2"/>
    <w:rsid w:val="0047550C"/>
    <w:rsid w:val="00475717"/>
    <w:rsid w:val="00475859"/>
    <w:rsid w:val="00475883"/>
    <w:rsid w:val="00475A23"/>
    <w:rsid w:val="00475AD1"/>
    <w:rsid w:val="00475C5F"/>
    <w:rsid w:val="00475C8D"/>
    <w:rsid w:val="00475D4A"/>
    <w:rsid w:val="00475E02"/>
    <w:rsid w:val="004762F0"/>
    <w:rsid w:val="00476333"/>
    <w:rsid w:val="004763A8"/>
    <w:rsid w:val="004764CB"/>
    <w:rsid w:val="00476535"/>
    <w:rsid w:val="0047654B"/>
    <w:rsid w:val="004766CB"/>
    <w:rsid w:val="004766D0"/>
    <w:rsid w:val="004766D7"/>
    <w:rsid w:val="00476794"/>
    <w:rsid w:val="004768A3"/>
    <w:rsid w:val="00476B45"/>
    <w:rsid w:val="00476BD2"/>
    <w:rsid w:val="00476BEB"/>
    <w:rsid w:val="00476C15"/>
    <w:rsid w:val="00476C59"/>
    <w:rsid w:val="00476DAB"/>
    <w:rsid w:val="00476DC8"/>
    <w:rsid w:val="00476E3A"/>
    <w:rsid w:val="00476E57"/>
    <w:rsid w:val="00476EAE"/>
    <w:rsid w:val="004770B6"/>
    <w:rsid w:val="0047727F"/>
    <w:rsid w:val="0047749F"/>
    <w:rsid w:val="004775E8"/>
    <w:rsid w:val="00477811"/>
    <w:rsid w:val="004779A6"/>
    <w:rsid w:val="00477BBA"/>
    <w:rsid w:val="00477C5E"/>
    <w:rsid w:val="00477C60"/>
    <w:rsid w:val="00477CDB"/>
    <w:rsid w:val="00477D35"/>
    <w:rsid w:val="00477D87"/>
    <w:rsid w:val="00480130"/>
    <w:rsid w:val="004801AE"/>
    <w:rsid w:val="00480204"/>
    <w:rsid w:val="004802E0"/>
    <w:rsid w:val="004804E4"/>
    <w:rsid w:val="00480538"/>
    <w:rsid w:val="0048054D"/>
    <w:rsid w:val="00480610"/>
    <w:rsid w:val="004808E4"/>
    <w:rsid w:val="004808E8"/>
    <w:rsid w:val="00480929"/>
    <w:rsid w:val="0048092A"/>
    <w:rsid w:val="004809DE"/>
    <w:rsid w:val="00480AE5"/>
    <w:rsid w:val="00480BB4"/>
    <w:rsid w:val="00480D46"/>
    <w:rsid w:val="00480F8B"/>
    <w:rsid w:val="004810DD"/>
    <w:rsid w:val="004811E8"/>
    <w:rsid w:val="004812AA"/>
    <w:rsid w:val="004814C1"/>
    <w:rsid w:val="00481559"/>
    <w:rsid w:val="004815DA"/>
    <w:rsid w:val="00481678"/>
    <w:rsid w:val="004816A1"/>
    <w:rsid w:val="00481766"/>
    <w:rsid w:val="004818B6"/>
    <w:rsid w:val="00481909"/>
    <w:rsid w:val="00481ADB"/>
    <w:rsid w:val="00481B88"/>
    <w:rsid w:val="00481C60"/>
    <w:rsid w:val="00481E00"/>
    <w:rsid w:val="00481E5E"/>
    <w:rsid w:val="00481EC4"/>
    <w:rsid w:val="00481F7F"/>
    <w:rsid w:val="004820A5"/>
    <w:rsid w:val="00482149"/>
    <w:rsid w:val="00482388"/>
    <w:rsid w:val="0048265E"/>
    <w:rsid w:val="00482813"/>
    <w:rsid w:val="00482818"/>
    <w:rsid w:val="004828DB"/>
    <w:rsid w:val="004829AE"/>
    <w:rsid w:val="00482D52"/>
    <w:rsid w:val="00482D82"/>
    <w:rsid w:val="00482D90"/>
    <w:rsid w:val="00482F05"/>
    <w:rsid w:val="00482FFA"/>
    <w:rsid w:val="00483128"/>
    <w:rsid w:val="004831A2"/>
    <w:rsid w:val="004832DB"/>
    <w:rsid w:val="004833B2"/>
    <w:rsid w:val="00483436"/>
    <w:rsid w:val="0048344C"/>
    <w:rsid w:val="00483530"/>
    <w:rsid w:val="004836C8"/>
    <w:rsid w:val="004836E6"/>
    <w:rsid w:val="00483815"/>
    <w:rsid w:val="00483861"/>
    <w:rsid w:val="0048391E"/>
    <w:rsid w:val="00483936"/>
    <w:rsid w:val="0048398E"/>
    <w:rsid w:val="00483A2C"/>
    <w:rsid w:val="00483ACD"/>
    <w:rsid w:val="00483BFF"/>
    <w:rsid w:val="00483C97"/>
    <w:rsid w:val="00483E11"/>
    <w:rsid w:val="00483E41"/>
    <w:rsid w:val="00483E85"/>
    <w:rsid w:val="00483FEA"/>
    <w:rsid w:val="00483FFE"/>
    <w:rsid w:val="00484001"/>
    <w:rsid w:val="00484038"/>
    <w:rsid w:val="00484159"/>
    <w:rsid w:val="004842A2"/>
    <w:rsid w:val="00484641"/>
    <w:rsid w:val="00484700"/>
    <w:rsid w:val="00484767"/>
    <w:rsid w:val="00484803"/>
    <w:rsid w:val="0048486D"/>
    <w:rsid w:val="0048494F"/>
    <w:rsid w:val="00484D8A"/>
    <w:rsid w:val="00484DEB"/>
    <w:rsid w:val="00484EF2"/>
    <w:rsid w:val="00484F14"/>
    <w:rsid w:val="004850B7"/>
    <w:rsid w:val="00485248"/>
    <w:rsid w:val="0048532A"/>
    <w:rsid w:val="004854F8"/>
    <w:rsid w:val="00485519"/>
    <w:rsid w:val="00485644"/>
    <w:rsid w:val="00485709"/>
    <w:rsid w:val="004858A7"/>
    <w:rsid w:val="00485911"/>
    <w:rsid w:val="00485DDF"/>
    <w:rsid w:val="00485E30"/>
    <w:rsid w:val="00485FD3"/>
    <w:rsid w:val="00486091"/>
    <w:rsid w:val="0048619C"/>
    <w:rsid w:val="00486214"/>
    <w:rsid w:val="004862E7"/>
    <w:rsid w:val="00486310"/>
    <w:rsid w:val="004863B8"/>
    <w:rsid w:val="0048641E"/>
    <w:rsid w:val="004866A3"/>
    <w:rsid w:val="004866FF"/>
    <w:rsid w:val="0048674C"/>
    <w:rsid w:val="0048678E"/>
    <w:rsid w:val="0048678F"/>
    <w:rsid w:val="00486828"/>
    <w:rsid w:val="004869A4"/>
    <w:rsid w:val="00486A9D"/>
    <w:rsid w:val="00486B24"/>
    <w:rsid w:val="00486BCE"/>
    <w:rsid w:val="00486BD8"/>
    <w:rsid w:val="00486C3F"/>
    <w:rsid w:val="00486D18"/>
    <w:rsid w:val="00486DB1"/>
    <w:rsid w:val="00486DE8"/>
    <w:rsid w:val="00486F0F"/>
    <w:rsid w:val="00486F5D"/>
    <w:rsid w:val="00486FC4"/>
    <w:rsid w:val="00486FC7"/>
    <w:rsid w:val="00486FEB"/>
    <w:rsid w:val="00487049"/>
    <w:rsid w:val="0048705D"/>
    <w:rsid w:val="00487088"/>
    <w:rsid w:val="004870D4"/>
    <w:rsid w:val="004870D5"/>
    <w:rsid w:val="0048732D"/>
    <w:rsid w:val="004873BD"/>
    <w:rsid w:val="0048751C"/>
    <w:rsid w:val="00487614"/>
    <w:rsid w:val="00487779"/>
    <w:rsid w:val="004877AA"/>
    <w:rsid w:val="0048797E"/>
    <w:rsid w:val="0048797F"/>
    <w:rsid w:val="00487AEC"/>
    <w:rsid w:val="00487B2C"/>
    <w:rsid w:val="00487C19"/>
    <w:rsid w:val="00487C9B"/>
    <w:rsid w:val="00487CDA"/>
    <w:rsid w:val="00487D10"/>
    <w:rsid w:val="00487E4F"/>
    <w:rsid w:val="00490217"/>
    <w:rsid w:val="00490268"/>
    <w:rsid w:val="00490274"/>
    <w:rsid w:val="0049032F"/>
    <w:rsid w:val="00490586"/>
    <w:rsid w:val="004905D0"/>
    <w:rsid w:val="00490665"/>
    <w:rsid w:val="0049067F"/>
    <w:rsid w:val="0049073B"/>
    <w:rsid w:val="0049074F"/>
    <w:rsid w:val="004907E2"/>
    <w:rsid w:val="0049082D"/>
    <w:rsid w:val="00490948"/>
    <w:rsid w:val="00490A38"/>
    <w:rsid w:val="00490AC3"/>
    <w:rsid w:val="00490BCE"/>
    <w:rsid w:val="00490CDE"/>
    <w:rsid w:val="00490D4F"/>
    <w:rsid w:val="00491109"/>
    <w:rsid w:val="0049111F"/>
    <w:rsid w:val="004911C7"/>
    <w:rsid w:val="0049126B"/>
    <w:rsid w:val="004913FB"/>
    <w:rsid w:val="004914BC"/>
    <w:rsid w:val="004918A8"/>
    <w:rsid w:val="0049193F"/>
    <w:rsid w:val="00491945"/>
    <w:rsid w:val="00491983"/>
    <w:rsid w:val="00491A21"/>
    <w:rsid w:val="00491AF1"/>
    <w:rsid w:val="00491DFB"/>
    <w:rsid w:val="00491E8A"/>
    <w:rsid w:val="00491F6C"/>
    <w:rsid w:val="004922A8"/>
    <w:rsid w:val="004922CF"/>
    <w:rsid w:val="00492418"/>
    <w:rsid w:val="004925E8"/>
    <w:rsid w:val="00492670"/>
    <w:rsid w:val="004928B6"/>
    <w:rsid w:val="004929A1"/>
    <w:rsid w:val="00492C06"/>
    <w:rsid w:val="00492C58"/>
    <w:rsid w:val="00492D87"/>
    <w:rsid w:val="00492D92"/>
    <w:rsid w:val="00492F84"/>
    <w:rsid w:val="0049313A"/>
    <w:rsid w:val="00493268"/>
    <w:rsid w:val="0049329C"/>
    <w:rsid w:val="004936D9"/>
    <w:rsid w:val="00493775"/>
    <w:rsid w:val="00493792"/>
    <w:rsid w:val="004938AC"/>
    <w:rsid w:val="004939DD"/>
    <w:rsid w:val="00493ACE"/>
    <w:rsid w:val="00493B4F"/>
    <w:rsid w:val="00493CFB"/>
    <w:rsid w:val="00493D34"/>
    <w:rsid w:val="00493E45"/>
    <w:rsid w:val="00493ED6"/>
    <w:rsid w:val="00493F06"/>
    <w:rsid w:val="00493F7F"/>
    <w:rsid w:val="00493FB2"/>
    <w:rsid w:val="00493FC7"/>
    <w:rsid w:val="0049410D"/>
    <w:rsid w:val="00494126"/>
    <w:rsid w:val="004941A4"/>
    <w:rsid w:val="00494240"/>
    <w:rsid w:val="004945DF"/>
    <w:rsid w:val="00494666"/>
    <w:rsid w:val="004947A4"/>
    <w:rsid w:val="004947B6"/>
    <w:rsid w:val="0049484C"/>
    <w:rsid w:val="00494855"/>
    <w:rsid w:val="00494B9F"/>
    <w:rsid w:val="00494BBF"/>
    <w:rsid w:val="00494BF5"/>
    <w:rsid w:val="00494C31"/>
    <w:rsid w:val="00494D85"/>
    <w:rsid w:val="00494E64"/>
    <w:rsid w:val="00494E72"/>
    <w:rsid w:val="00494F11"/>
    <w:rsid w:val="00494F15"/>
    <w:rsid w:val="00494FE4"/>
    <w:rsid w:val="004950F1"/>
    <w:rsid w:val="0049519C"/>
    <w:rsid w:val="004953C5"/>
    <w:rsid w:val="004954EE"/>
    <w:rsid w:val="00495833"/>
    <w:rsid w:val="00495977"/>
    <w:rsid w:val="00495ABC"/>
    <w:rsid w:val="00495BD3"/>
    <w:rsid w:val="00495C48"/>
    <w:rsid w:val="00495D9A"/>
    <w:rsid w:val="00495E91"/>
    <w:rsid w:val="00496002"/>
    <w:rsid w:val="004960AE"/>
    <w:rsid w:val="00496233"/>
    <w:rsid w:val="0049643C"/>
    <w:rsid w:val="004964F3"/>
    <w:rsid w:val="00496566"/>
    <w:rsid w:val="00496775"/>
    <w:rsid w:val="004967F7"/>
    <w:rsid w:val="00496861"/>
    <w:rsid w:val="004969BD"/>
    <w:rsid w:val="00496A58"/>
    <w:rsid w:val="00496A9C"/>
    <w:rsid w:val="00496C88"/>
    <w:rsid w:val="00496D33"/>
    <w:rsid w:val="00496E0F"/>
    <w:rsid w:val="00496E5B"/>
    <w:rsid w:val="00496F06"/>
    <w:rsid w:val="00496FA9"/>
    <w:rsid w:val="00496FB4"/>
    <w:rsid w:val="00496FCA"/>
    <w:rsid w:val="00497179"/>
    <w:rsid w:val="0049724E"/>
    <w:rsid w:val="00497300"/>
    <w:rsid w:val="00497387"/>
    <w:rsid w:val="00497565"/>
    <w:rsid w:val="0049766B"/>
    <w:rsid w:val="004977DA"/>
    <w:rsid w:val="0049791B"/>
    <w:rsid w:val="00497BD9"/>
    <w:rsid w:val="00497C82"/>
    <w:rsid w:val="00497DAE"/>
    <w:rsid w:val="00497F7D"/>
    <w:rsid w:val="004A00EB"/>
    <w:rsid w:val="004A02C3"/>
    <w:rsid w:val="004A02E7"/>
    <w:rsid w:val="004A02F8"/>
    <w:rsid w:val="004A047B"/>
    <w:rsid w:val="004A04C6"/>
    <w:rsid w:val="004A078E"/>
    <w:rsid w:val="004A07FE"/>
    <w:rsid w:val="004A08CA"/>
    <w:rsid w:val="004A0907"/>
    <w:rsid w:val="004A0A27"/>
    <w:rsid w:val="004A0B91"/>
    <w:rsid w:val="004A0E9E"/>
    <w:rsid w:val="004A0F70"/>
    <w:rsid w:val="004A1193"/>
    <w:rsid w:val="004A11F3"/>
    <w:rsid w:val="004A1257"/>
    <w:rsid w:val="004A13B0"/>
    <w:rsid w:val="004A1503"/>
    <w:rsid w:val="004A1562"/>
    <w:rsid w:val="004A1766"/>
    <w:rsid w:val="004A182F"/>
    <w:rsid w:val="004A192E"/>
    <w:rsid w:val="004A1953"/>
    <w:rsid w:val="004A1A49"/>
    <w:rsid w:val="004A1A63"/>
    <w:rsid w:val="004A1AFF"/>
    <w:rsid w:val="004A1DB1"/>
    <w:rsid w:val="004A20E9"/>
    <w:rsid w:val="004A221F"/>
    <w:rsid w:val="004A2464"/>
    <w:rsid w:val="004A24A6"/>
    <w:rsid w:val="004A2512"/>
    <w:rsid w:val="004A2614"/>
    <w:rsid w:val="004A2680"/>
    <w:rsid w:val="004A2815"/>
    <w:rsid w:val="004A2CC0"/>
    <w:rsid w:val="004A2CD0"/>
    <w:rsid w:val="004A2D1A"/>
    <w:rsid w:val="004A2E69"/>
    <w:rsid w:val="004A2EED"/>
    <w:rsid w:val="004A30BF"/>
    <w:rsid w:val="004A316C"/>
    <w:rsid w:val="004A328A"/>
    <w:rsid w:val="004A33E1"/>
    <w:rsid w:val="004A345B"/>
    <w:rsid w:val="004A3468"/>
    <w:rsid w:val="004A3512"/>
    <w:rsid w:val="004A355C"/>
    <w:rsid w:val="004A3686"/>
    <w:rsid w:val="004A36BE"/>
    <w:rsid w:val="004A372C"/>
    <w:rsid w:val="004A3911"/>
    <w:rsid w:val="004A3A2D"/>
    <w:rsid w:val="004A3CC1"/>
    <w:rsid w:val="004A3CFA"/>
    <w:rsid w:val="004A3E84"/>
    <w:rsid w:val="004A4005"/>
    <w:rsid w:val="004A4134"/>
    <w:rsid w:val="004A41B3"/>
    <w:rsid w:val="004A43C7"/>
    <w:rsid w:val="004A441A"/>
    <w:rsid w:val="004A486E"/>
    <w:rsid w:val="004A4886"/>
    <w:rsid w:val="004A489F"/>
    <w:rsid w:val="004A48AD"/>
    <w:rsid w:val="004A49AD"/>
    <w:rsid w:val="004A4D21"/>
    <w:rsid w:val="004A4DEF"/>
    <w:rsid w:val="004A4F0A"/>
    <w:rsid w:val="004A5016"/>
    <w:rsid w:val="004A50F7"/>
    <w:rsid w:val="004A5124"/>
    <w:rsid w:val="004A531A"/>
    <w:rsid w:val="004A53CA"/>
    <w:rsid w:val="004A5415"/>
    <w:rsid w:val="004A5478"/>
    <w:rsid w:val="004A55FD"/>
    <w:rsid w:val="004A56FA"/>
    <w:rsid w:val="004A5921"/>
    <w:rsid w:val="004A597A"/>
    <w:rsid w:val="004A59D3"/>
    <w:rsid w:val="004A5A14"/>
    <w:rsid w:val="004A5A90"/>
    <w:rsid w:val="004A5ADF"/>
    <w:rsid w:val="004A5B87"/>
    <w:rsid w:val="004A5C01"/>
    <w:rsid w:val="004A5D8E"/>
    <w:rsid w:val="004A5F8D"/>
    <w:rsid w:val="004A5FFD"/>
    <w:rsid w:val="004A6055"/>
    <w:rsid w:val="004A61C6"/>
    <w:rsid w:val="004A61C7"/>
    <w:rsid w:val="004A6278"/>
    <w:rsid w:val="004A629F"/>
    <w:rsid w:val="004A62D9"/>
    <w:rsid w:val="004A6303"/>
    <w:rsid w:val="004A63B1"/>
    <w:rsid w:val="004A649D"/>
    <w:rsid w:val="004A64F2"/>
    <w:rsid w:val="004A6669"/>
    <w:rsid w:val="004A692D"/>
    <w:rsid w:val="004A69D1"/>
    <w:rsid w:val="004A69E1"/>
    <w:rsid w:val="004A6A98"/>
    <w:rsid w:val="004A6B1B"/>
    <w:rsid w:val="004A6B53"/>
    <w:rsid w:val="004A6B63"/>
    <w:rsid w:val="004A6B9D"/>
    <w:rsid w:val="004A6CEF"/>
    <w:rsid w:val="004A6D68"/>
    <w:rsid w:val="004A6F6A"/>
    <w:rsid w:val="004A6FF0"/>
    <w:rsid w:val="004A704A"/>
    <w:rsid w:val="004A7321"/>
    <w:rsid w:val="004A739F"/>
    <w:rsid w:val="004A73BC"/>
    <w:rsid w:val="004A7472"/>
    <w:rsid w:val="004A76DA"/>
    <w:rsid w:val="004A787A"/>
    <w:rsid w:val="004A797A"/>
    <w:rsid w:val="004A7A46"/>
    <w:rsid w:val="004A7AA5"/>
    <w:rsid w:val="004A7B9F"/>
    <w:rsid w:val="004A7C02"/>
    <w:rsid w:val="004A7DED"/>
    <w:rsid w:val="004A7E2E"/>
    <w:rsid w:val="004A7EAF"/>
    <w:rsid w:val="004A7F35"/>
    <w:rsid w:val="004B0055"/>
    <w:rsid w:val="004B0095"/>
    <w:rsid w:val="004B015C"/>
    <w:rsid w:val="004B0263"/>
    <w:rsid w:val="004B02D1"/>
    <w:rsid w:val="004B0300"/>
    <w:rsid w:val="004B0313"/>
    <w:rsid w:val="004B0546"/>
    <w:rsid w:val="004B060E"/>
    <w:rsid w:val="004B068C"/>
    <w:rsid w:val="004B0826"/>
    <w:rsid w:val="004B0A1F"/>
    <w:rsid w:val="004B0A88"/>
    <w:rsid w:val="004B0AC4"/>
    <w:rsid w:val="004B0C26"/>
    <w:rsid w:val="004B0C87"/>
    <w:rsid w:val="004B0DAB"/>
    <w:rsid w:val="004B0E8C"/>
    <w:rsid w:val="004B0ED6"/>
    <w:rsid w:val="004B0EE6"/>
    <w:rsid w:val="004B0FAB"/>
    <w:rsid w:val="004B1042"/>
    <w:rsid w:val="004B1230"/>
    <w:rsid w:val="004B1232"/>
    <w:rsid w:val="004B161D"/>
    <w:rsid w:val="004B16C1"/>
    <w:rsid w:val="004B17C6"/>
    <w:rsid w:val="004B18B3"/>
    <w:rsid w:val="004B18EB"/>
    <w:rsid w:val="004B193A"/>
    <w:rsid w:val="004B1AA4"/>
    <w:rsid w:val="004B1C87"/>
    <w:rsid w:val="004B1D5A"/>
    <w:rsid w:val="004B1D84"/>
    <w:rsid w:val="004B1D94"/>
    <w:rsid w:val="004B1E2E"/>
    <w:rsid w:val="004B1F32"/>
    <w:rsid w:val="004B1FA4"/>
    <w:rsid w:val="004B246C"/>
    <w:rsid w:val="004B27C5"/>
    <w:rsid w:val="004B2889"/>
    <w:rsid w:val="004B2A5D"/>
    <w:rsid w:val="004B2A9B"/>
    <w:rsid w:val="004B2A9F"/>
    <w:rsid w:val="004B2AA4"/>
    <w:rsid w:val="004B2B06"/>
    <w:rsid w:val="004B2B70"/>
    <w:rsid w:val="004B2B7C"/>
    <w:rsid w:val="004B2CA7"/>
    <w:rsid w:val="004B2D79"/>
    <w:rsid w:val="004B2E15"/>
    <w:rsid w:val="004B2F9F"/>
    <w:rsid w:val="004B3099"/>
    <w:rsid w:val="004B31BB"/>
    <w:rsid w:val="004B335C"/>
    <w:rsid w:val="004B33B5"/>
    <w:rsid w:val="004B3478"/>
    <w:rsid w:val="004B34FC"/>
    <w:rsid w:val="004B3707"/>
    <w:rsid w:val="004B37EB"/>
    <w:rsid w:val="004B3B55"/>
    <w:rsid w:val="004B3C04"/>
    <w:rsid w:val="004B3C18"/>
    <w:rsid w:val="004B3C96"/>
    <w:rsid w:val="004B3CC0"/>
    <w:rsid w:val="004B3D01"/>
    <w:rsid w:val="004B3E51"/>
    <w:rsid w:val="004B40FA"/>
    <w:rsid w:val="004B4132"/>
    <w:rsid w:val="004B4290"/>
    <w:rsid w:val="004B4578"/>
    <w:rsid w:val="004B45BF"/>
    <w:rsid w:val="004B45EB"/>
    <w:rsid w:val="004B4799"/>
    <w:rsid w:val="004B495F"/>
    <w:rsid w:val="004B4A01"/>
    <w:rsid w:val="004B4BDB"/>
    <w:rsid w:val="004B4C1D"/>
    <w:rsid w:val="004B4C78"/>
    <w:rsid w:val="004B4D39"/>
    <w:rsid w:val="004B4D65"/>
    <w:rsid w:val="004B4D9F"/>
    <w:rsid w:val="004B50D1"/>
    <w:rsid w:val="004B530D"/>
    <w:rsid w:val="004B5437"/>
    <w:rsid w:val="004B550B"/>
    <w:rsid w:val="004B5596"/>
    <w:rsid w:val="004B5795"/>
    <w:rsid w:val="004B57D0"/>
    <w:rsid w:val="004B586A"/>
    <w:rsid w:val="004B5905"/>
    <w:rsid w:val="004B595F"/>
    <w:rsid w:val="004B599F"/>
    <w:rsid w:val="004B5A8B"/>
    <w:rsid w:val="004B5B2C"/>
    <w:rsid w:val="004B5B82"/>
    <w:rsid w:val="004B5B8E"/>
    <w:rsid w:val="004B5CA1"/>
    <w:rsid w:val="004B6064"/>
    <w:rsid w:val="004B60B8"/>
    <w:rsid w:val="004B6313"/>
    <w:rsid w:val="004B63D6"/>
    <w:rsid w:val="004B6553"/>
    <w:rsid w:val="004B65D3"/>
    <w:rsid w:val="004B660B"/>
    <w:rsid w:val="004B6693"/>
    <w:rsid w:val="004B6962"/>
    <w:rsid w:val="004B6A0B"/>
    <w:rsid w:val="004B6B3D"/>
    <w:rsid w:val="004B6B45"/>
    <w:rsid w:val="004B6B76"/>
    <w:rsid w:val="004B6BCE"/>
    <w:rsid w:val="004B6DEC"/>
    <w:rsid w:val="004B6E82"/>
    <w:rsid w:val="004B708C"/>
    <w:rsid w:val="004B7155"/>
    <w:rsid w:val="004B7201"/>
    <w:rsid w:val="004B72B4"/>
    <w:rsid w:val="004B74E6"/>
    <w:rsid w:val="004B7636"/>
    <w:rsid w:val="004B788C"/>
    <w:rsid w:val="004B791B"/>
    <w:rsid w:val="004B7BB5"/>
    <w:rsid w:val="004B7D90"/>
    <w:rsid w:val="004B7E4E"/>
    <w:rsid w:val="004B7F81"/>
    <w:rsid w:val="004C00F0"/>
    <w:rsid w:val="004C0128"/>
    <w:rsid w:val="004C01D4"/>
    <w:rsid w:val="004C0494"/>
    <w:rsid w:val="004C05EE"/>
    <w:rsid w:val="004C0722"/>
    <w:rsid w:val="004C0948"/>
    <w:rsid w:val="004C09A7"/>
    <w:rsid w:val="004C0A8F"/>
    <w:rsid w:val="004C0AE8"/>
    <w:rsid w:val="004C0BE7"/>
    <w:rsid w:val="004C0EC0"/>
    <w:rsid w:val="004C1088"/>
    <w:rsid w:val="004C12D7"/>
    <w:rsid w:val="004C12DD"/>
    <w:rsid w:val="004C1335"/>
    <w:rsid w:val="004C134B"/>
    <w:rsid w:val="004C154D"/>
    <w:rsid w:val="004C1552"/>
    <w:rsid w:val="004C16B5"/>
    <w:rsid w:val="004C18EE"/>
    <w:rsid w:val="004C1B6A"/>
    <w:rsid w:val="004C1C7E"/>
    <w:rsid w:val="004C1CB2"/>
    <w:rsid w:val="004C1EDE"/>
    <w:rsid w:val="004C203A"/>
    <w:rsid w:val="004C2143"/>
    <w:rsid w:val="004C218C"/>
    <w:rsid w:val="004C222E"/>
    <w:rsid w:val="004C23BD"/>
    <w:rsid w:val="004C2458"/>
    <w:rsid w:val="004C2478"/>
    <w:rsid w:val="004C2495"/>
    <w:rsid w:val="004C24D2"/>
    <w:rsid w:val="004C272C"/>
    <w:rsid w:val="004C280A"/>
    <w:rsid w:val="004C2815"/>
    <w:rsid w:val="004C2A20"/>
    <w:rsid w:val="004C2C43"/>
    <w:rsid w:val="004C2D94"/>
    <w:rsid w:val="004C2DAB"/>
    <w:rsid w:val="004C2DEC"/>
    <w:rsid w:val="004C2E05"/>
    <w:rsid w:val="004C2E29"/>
    <w:rsid w:val="004C2E48"/>
    <w:rsid w:val="004C2E82"/>
    <w:rsid w:val="004C2EA2"/>
    <w:rsid w:val="004C319B"/>
    <w:rsid w:val="004C32DC"/>
    <w:rsid w:val="004C33B5"/>
    <w:rsid w:val="004C33D5"/>
    <w:rsid w:val="004C33E3"/>
    <w:rsid w:val="004C33F2"/>
    <w:rsid w:val="004C353F"/>
    <w:rsid w:val="004C39F9"/>
    <w:rsid w:val="004C3B9B"/>
    <w:rsid w:val="004C3BA6"/>
    <w:rsid w:val="004C3C81"/>
    <w:rsid w:val="004C3EB2"/>
    <w:rsid w:val="004C3F14"/>
    <w:rsid w:val="004C3F35"/>
    <w:rsid w:val="004C4178"/>
    <w:rsid w:val="004C41B0"/>
    <w:rsid w:val="004C41BF"/>
    <w:rsid w:val="004C433E"/>
    <w:rsid w:val="004C4353"/>
    <w:rsid w:val="004C4354"/>
    <w:rsid w:val="004C4586"/>
    <w:rsid w:val="004C45C2"/>
    <w:rsid w:val="004C4856"/>
    <w:rsid w:val="004C4ABC"/>
    <w:rsid w:val="004C4B78"/>
    <w:rsid w:val="004C4C38"/>
    <w:rsid w:val="004C4C58"/>
    <w:rsid w:val="004C4E68"/>
    <w:rsid w:val="004C4F26"/>
    <w:rsid w:val="004C5002"/>
    <w:rsid w:val="004C501B"/>
    <w:rsid w:val="004C50B7"/>
    <w:rsid w:val="004C51A4"/>
    <w:rsid w:val="004C53A8"/>
    <w:rsid w:val="004C53B6"/>
    <w:rsid w:val="004C547A"/>
    <w:rsid w:val="004C5569"/>
    <w:rsid w:val="004C560C"/>
    <w:rsid w:val="004C5866"/>
    <w:rsid w:val="004C59F4"/>
    <w:rsid w:val="004C5A27"/>
    <w:rsid w:val="004C5B8A"/>
    <w:rsid w:val="004C5C1E"/>
    <w:rsid w:val="004C5C89"/>
    <w:rsid w:val="004C5CF3"/>
    <w:rsid w:val="004C5DEE"/>
    <w:rsid w:val="004C5F75"/>
    <w:rsid w:val="004C5FA6"/>
    <w:rsid w:val="004C6048"/>
    <w:rsid w:val="004C60A7"/>
    <w:rsid w:val="004C623C"/>
    <w:rsid w:val="004C62AC"/>
    <w:rsid w:val="004C62CB"/>
    <w:rsid w:val="004C632F"/>
    <w:rsid w:val="004C689F"/>
    <w:rsid w:val="004C68C3"/>
    <w:rsid w:val="004C6A2C"/>
    <w:rsid w:val="004C6BD7"/>
    <w:rsid w:val="004C6BD8"/>
    <w:rsid w:val="004C6CFA"/>
    <w:rsid w:val="004C6F66"/>
    <w:rsid w:val="004C7112"/>
    <w:rsid w:val="004C7157"/>
    <w:rsid w:val="004C716C"/>
    <w:rsid w:val="004C7207"/>
    <w:rsid w:val="004C723D"/>
    <w:rsid w:val="004C726C"/>
    <w:rsid w:val="004C7331"/>
    <w:rsid w:val="004C73DF"/>
    <w:rsid w:val="004C7444"/>
    <w:rsid w:val="004C7461"/>
    <w:rsid w:val="004C74A9"/>
    <w:rsid w:val="004C757E"/>
    <w:rsid w:val="004C768D"/>
    <w:rsid w:val="004C7760"/>
    <w:rsid w:val="004C77E6"/>
    <w:rsid w:val="004C7851"/>
    <w:rsid w:val="004C7B02"/>
    <w:rsid w:val="004C7CB1"/>
    <w:rsid w:val="004D0238"/>
    <w:rsid w:val="004D0294"/>
    <w:rsid w:val="004D038A"/>
    <w:rsid w:val="004D0536"/>
    <w:rsid w:val="004D05BC"/>
    <w:rsid w:val="004D05CF"/>
    <w:rsid w:val="004D05E1"/>
    <w:rsid w:val="004D08AD"/>
    <w:rsid w:val="004D0A06"/>
    <w:rsid w:val="004D0A53"/>
    <w:rsid w:val="004D0AD1"/>
    <w:rsid w:val="004D0B62"/>
    <w:rsid w:val="004D0CAD"/>
    <w:rsid w:val="004D0E7F"/>
    <w:rsid w:val="004D0FC7"/>
    <w:rsid w:val="004D0FE5"/>
    <w:rsid w:val="004D1010"/>
    <w:rsid w:val="004D1014"/>
    <w:rsid w:val="004D130E"/>
    <w:rsid w:val="004D136D"/>
    <w:rsid w:val="004D145D"/>
    <w:rsid w:val="004D14CC"/>
    <w:rsid w:val="004D14E4"/>
    <w:rsid w:val="004D15B0"/>
    <w:rsid w:val="004D1605"/>
    <w:rsid w:val="004D1900"/>
    <w:rsid w:val="004D1939"/>
    <w:rsid w:val="004D1AB1"/>
    <w:rsid w:val="004D1C2F"/>
    <w:rsid w:val="004D1EBD"/>
    <w:rsid w:val="004D1FE7"/>
    <w:rsid w:val="004D2035"/>
    <w:rsid w:val="004D213C"/>
    <w:rsid w:val="004D2193"/>
    <w:rsid w:val="004D2256"/>
    <w:rsid w:val="004D24EE"/>
    <w:rsid w:val="004D2565"/>
    <w:rsid w:val="004D2614"/>
    <w:rsid w:val="004D2696"/>
    <w:rsid w:val="004D2753"/>
    <w:rsid w:val="004D2777"/>
    <w:rsid w:val="004D2891"/>
    <w:rsid w:val="004D2A40"/>
    <w:rsid w:val="004D2A6C"/>
    <w:rsid w:val="004D2C40"/>
    <w:rsid w:val="004D2CC6"/>
    <w:rsid w:val="004D2DE8"/>
    <w:rsid w:val="004D2DF4"/>
    <w:rsid w:val="004D2E54"/>
    <w:rsid w:val="004D2E8C"/>
    <w:rsid w:val="004D30DD"/>
    <w:rsid w:val="004D3143"/>
    <w:rsid w:val="004D32EE"/>
    <w:rsid w:val="004D33E5"/>
    <w:rsid w:val="004D34B8"/>
    <w:rsid w:val="004D34D7"/>
    <w:rsid w:val="004D34F7"/>
    <w:rsid w:val="004D354A"/>
    <w:rsid w:val="004D3704"/>
    <w:rsid w:val="004D38E3"/>
    <w:rsid w:val="004D3935"/>
    <w:rsid w:val="004D3A4B"/>
    <w:rsid w:val="004D3A9A"/>
    <w:rsid w:val="004D3C67"/>
    <w:rsid w:val="004D3F4E"/>
    <w:rsid w:val="004D3FA3"/>
    <w:rsid w:val="004D4070"/>
    <w:rsid w:val="004D4140"/>
    <w:rsid w:val="004D452D"/>
    <w:rsid w:val="004D4920"/>
    <w:rsid w:val="004D493F"/>
    <w:rsid w:val="004D49C4"/>
    <w:rsid w:val="004D4AC0"/>
    <w:rsid w:val="004D4C1E"/>
    <w:rsid w:val="004D4D54"/>
    <w:rsid w:val="004D4E43"/>
    <w:rsid w:val="004D4F38"/>
    <w:rsid w:val="004D501C"/>
    <w:rsid w:val="004D559C"/>
    <w:rsid w:val="004D55BA"/>
    <w:rsid w:val="004D55F8"/>
    <w:rsid w:val="004D56AE"/>
    <w:rsid w:val="004D5929"/>
    <w:rsid w:val="004D596A"/>
    <w:rsid w:val="004D59B7"/>
    <w:rsid w:val="004D5B88"/>
    <w:rsid w:val="004D5D9F"/>
    <w:rsid w:val="004D5E4E"/>
    <w:rsid w:val="004D5FCB"/>
    <w:rsid w:val="004D602D"/>
    <w:rsid w:val="004D6115"/>
    <w:rsid w:val="004D6250"/>
    <w:rsid w:val="004D62D9"/>
    <w:rsid w:val="004D62F4"/>
    <w:rsid w:val="004D6388"/>
    <w:rsid w:val="004D6399"/>
    <w:rsid w:val="004D655B"/>
    <w:rsid w:val="004D656A"/>
    <w:rsid w:val="004D65F2"/>
    <w:rsid w:val="004D66F9"/>
    <w:rsid w:val="004D6908"/>
    <w:rsid w:val="004D699F"/>
    <w:rsid w:val="004D6AA2"/>
    <w:rsid w:val="004D6C35"/>
    <w:rsid w:val="004D6D9B"/>
    <w:rsid w:val="004D7085"/>
    <w:rsid w:val="004D7093"/>
    <w:rsid w:val="004D718B"/>
    <w:rsid w:val="004D71C5"/>
    <w:rsid w:val="004D7272"/>
    <w:rsid w:val="004D72B7"/>
    <w:rsid w:val="004D73DA"/>
    <w:rsid w:val="004D74D2"/>
    <w:rsid w:val="004D7690"/>
    <w:rsid w:val="004D76CF"/>
    <w:rsid w:val="004D76D8"/>
    <w:rsid w:val="004D7723"/>
    <w:rsid w:val="004D776F"/>
    <w:rsid w:val="004D77AA"/>
    <w:rsid w:val="004D77BC"/>
    <w:rsid w:val="004D77F2"/>
    <w:rsid w:val="004D7858"/>
    <w:rsid w:val="004D789E"/>
    <w:rsid w:val="004D7A48"/>
    <w:rsid w:val="004D7B9A"/>
    <w:rsid w:val="004D7BD3"/>
    <w:rsid w:val="004D7C1E"/>
    <w:rsid w:val="004D7DAE"/>
    <w:rsid w:val="004D7EE3"/>
    <w:rsid w:val="004E0306"/>
    <w:rsid w:val="004E03A2"/>
    <w:rsid w:val="004E05C5"/>
    <w:rsid w:val="004E0635"/>
    <w:rsid w:val="004E090B"/>
    <w:rsid w:val="004E0960"/>
    <w:rsid w:val="004E097D"/>
    <w:rsid w:val="004E0B37"/>
    <w:rsid w:val="004E0B47"/>
    <w:rsid w:val="004E0BBF"/>
    <w:rsid w:val="004E0BC3"/>
    <w:rsid w:val="004E0C95"/>
    <w:rsid w:val="004E0CCE"/>
    <w:rsid w:val="004E0FB4"/>
    <w:rsid w:val="004E0FB8"/>
    <w:rsid w:val="004E10C8"/>
    <w:rsid w:val="004E11E6"/>
    <w:rsid w:val="004E124C"/>
    <w:rsid w:val="004E1303"/>
    <w:rsid w:val="004E13BC"/>
    <w:rsid w:val="004E1540"/>
    <w:rsid w:val="004E1580"/>
    <w:rsid w:val="004E1581"/>
    <w:rsid w:val="004E17BE"/>
    <w:rsid w:val="004E1894"/>
    <w:rsid w:val="004E194B"/>
    <w:rsid w:val="004E1A4D"/>
    <w:rsid w:val="004E1D88"/>
    <w:rsid w:val="004E2161"/>
    <w:rsid w:val="004E21E6"/>
    <w:rsid w:val="004E225B"/>
    <w:rsid w:val="004E22C8"/>
    <w:rsid w:val="004E23A1"/>
    <w:rsid w:val="004E2457"/>
    <w:rsid w:val="004E25A0"/>
    <w:rsid w:val="004E2629"/>
    <w:rsid w:val="004E2695"/>
    <w:rsid w:val="004E2786"/>
    <w:rsid w:val="004E2788"/>
    <w:rsid w:val="004E2819"/>
    <w:rsid w:val="004E291C"/>
    <w:rsid w:val="004E295E"/>
    <w:rsid w:val="004E2AB0"/>
    <w:rsid w:val="004E2D62"/>
    <w:rsid w:val="004E2E25"/>
    <w:rsid w:val="004E2E45"/>
    <w:rsid w:val="004E2E52"/>
    <w:rsid w:val="004E2F93"/>
    <w:rsid w:val="004E30F4"/>
    <w:rsid w:val="004E3106"/>
    <w:rsid w:val="004E311C"/>
    <w:rsid w:val="004E3230"/>
    <w:rsid w:val="004E32AF"/>
    <w:rsid w:val="004E338F"/>
    <w:rsid w:val="004E3503"/>
    <w:rsid w:val="004E38D9"/>
    <w:rsid w:val="004E39F0"/>
    <w:rsid w:val="004E3A6E"/>
    <w:rsid w:val="004E3B5E"/>
    <w:rsid w:val="004E3BAA"/>
    <w:rsid w:val="004E3BC1"/>
    <w:rsid w:val="004E3D70"/>
    <w:rsid w:val="004E3DE1"/>
    <w:rsid w:val="004E41A6"/>
    <w:rsid w:val="004E41C8"/>
    <w:rsid w:val="004E41CD"/>
    <w:rsid w:val="004E4370"/>
    <w:rsid w:val="004E43FC"/>
    <w:rsid w:val="004E4406"/>
    <w:rsid w:val="004E4627"/>
    <w:rsid w:val="004E4685"/>
    <w:rsid w:val="004E487D"/>
    <w:rsid w:val="004E48B5"/>
    <w:rsid w:val="004E492B"/>
    <w:rsid w:val="004E4BD5"/>
    <w:rsid w:val="004E4C92"/>
    <w:rsid w:val="004E4D5B"/>
    <w:rsid w:val="004E4DC3"/>
    <w:rsid w:val="004E4EBF"/>
    <w:rsid w:val="004E4F36"/>
    <w:rsid w:val="004E50F8"/>
    <w:rsid w:val="004E52B9"/>
    <w:rsid w:val="004E53E8"/>
    <w:rsid w:val="004E558D"/>
    <w:rsid w:val="004E55CC"/>
    <w:rsid w:val="004E55F5"/>
    <w:rsid w:val="004E5697"/>
    <w:rsid w:val="004E576C"/>
    <w:rsid w:val="004E580B"/>
    <w:rsid w:val="004E58F2"/>
    <w:rsid w:val="004E594D"/>
    <w:rsid w:val="004E5C64"/>
    <w:rsid w:val="004E5DEB"/>
    <w:rsid w:val="004E605F"/>
    <w:rsid w:val="004E611F"/>
    <w:rsid w:val="004E6140"/>
    <w:rsid w:val="004E629D"/>
    <w:rsid w:val="004E6404"/>
    <w:rsid w:val="004E6411"/>
    <w:rsid w:val="004E6466"/>
    <w:rsid w:val="004E660A"/>
    <w:rsid w:val="004E66E0"/>
    <w:rsid w:val="004E67D6"/>
    <w:rsid w:val="004E6839"/>
    <w:rsid w:val="004E6879"/>
    <w:rsid w:val="004E687F"/>
    <w:rsid w:val="004E68D8"/>
    <w:rsid w:val="004E6930"/>
    <w:rsid w:val="004E6BB7"/>
    <w:rsid w:val="004E6C5D"/>
    <w:rsid w:val="004E6DF2"/>
    <w:rsid w:val="004E6E16"/>
    <w:rsid w:val="004E6F49"/>
    <w:rsid w:val="004E6F54"/>
    <w:rsid w:val="004E71C0"/>
    <w:rsid w:val="004E71E6"/>
    <w:rsid w:val="004E720A"/>
    <w:rsid w:val="004E72E2"/>
    <w:rsid w:val="004E745E"/>
    <w:rsid w:val="004E749D"/>
    <w:rsid w:val="004E75C2"/>
    <w:rsid w:val="004E75D1"/>
    <w:rsid w:val="004E7651"/>
    <w:rsid w:val="004E7832"/>
    <w:rsid w:val="004E79AA"/>
    <w:rsid w:val="004E7A15"/>
    <w:rsid w:val="004E7A82"/>
    <w:rsid w:val="004E7A96"/>
    <w:rsid w:val="004E7AF0"/>
    <w:rsid w:val="004E7D7D"/>
    <w:rsid w:val="004E7D81"/>
    <w:rsid w:val="004E7FD0"/>
    <w:rsid w:val="004F0150"/>
    <w:rsid w:val="004F0234"/>
    <w:rsid w:val="004F0452"/>
    <w:rsid w:val="004F0464"/>
    <w:rsid w:val="004F0734"/>
    <w:rsid w:val="004F07E6"/>
    <w:rsid w:val="004F08B1"/>
    <w:rsid w:val="004F0A57"/>
    <w:rsid w:val="004F0A70"/>
    <w:rsid w:val="004F0BF9"/>
    <w:rsid w:val="004F0C3B"/>
    <w:rsid w:val="004F0CAF"/>
    <w:rsid w:val="004F0D69"/>
    <w:rsid w:val="004F0E48"/>
    <w:rsid w:val="004F0F45"/>
    <w:rsid w:val="004F0F6B"/>
    <w:rsid w:val="004F1110"/>
    <w:rsid w:val="004F1149"/>
    <w:rsid w:val="004F11A6"/>
    <w:rsid w:val="004F1282"/>
    <w:rsid w:val="004F129A"/>
    <w:rsid w:val="004F1437"/>
    <w:rsid w:val="004F15F6"/>
    <w:rsid w:val="004F1627"/>
    <w:rsid w:val="004F1668"/>
    <w:rsid w:val="004F1887"/>
    <w:rsid w:val="004F18D7"/>
    <w:rsid w:val="004F1C8A"/>
    <w:rsid w:val="004F1CCF"/>
    <w:rsid w:val="004F1D74"/>
    <w:rsid w:val="004F1F3D"/>
    <w:rsid w:val="004F21F8"/>
    <w:rsid w:val="004F2241"/>
    <w:rsid w:val="004F2266"/>
    <w:rsid w:val="004F22EF"/>
    <w:rsid w:val="004F2341"/>
    <w:rsid w:val="004F245F"/>
    <w:rsid w:val="004F2520"/>
    <w:rsid w:val="004F2856"/>
    <w:rsid w:val="004F294D"/>
    <w:rsid w:val="004F2A31"/>
    <w:rsid w:val="004F2BCB"/>
    <w:rsid w:val="004F2C22"/>
    <w:rsid w:val="004F2C53"/>
    <w:rsid w:val="004F3232"/>
    <w:rsid w:val="004F3258"/>
    <w:rsid w:val="004F343B"/>
    <w:rsid w:val="004F35F4"/>
    <w:rsid w:val="004F3842"/>
    <w:rsid w:val="004F3894"/>
    <w:rsid w:val="004F38BA"/>
    <w:rsid w:val="004F39C5"/>
    <w:rsid w:val="004F3F00"/>
    <w:rsid w:val="004F404B"/>
    <w:rsid w:val="004F404F"/>
    <w:rsid w:val="004F4075"/>
    <w:rsid w:val="004F417B"/>
    <w:rsid w:val="004F443A"/>
    <w:rsid w:val="004F4608"/>
    <w:rsid w:val="004F4639"/>
    <w:rsid w:val="004F476A"/>
    <w:rsid w:val="004F4776"/>
    <w:rsid w:val="004F4976"/>
    <w:rsid w:val="004F4A68"/>
    <w:rsid w:val="004F4B87"/>
    <w:rsid w:val="004F4BCF"/>
    <w:rsid w:val="004F4D0B"/>
    <w:rsid w:val="004F4D78"/>
    <w:rsid w:val="004F4E25"/>
    <w:rsid w:val="004F4E85"/>
    <w:rsid w:val="004F4ED0"/>
    <w:rsid w:val="004F4EDE"/>
    <w:rsid w:val="004F4F2F"/>
    <w:rsid w:val="004F504F"/>
    <w:rsid w:val="004F5058"/>
    <w:rsid w:val="004F524B"/>
    <w:rsid w:val="004F53A6"/>
    <w:rsid w:val="004F5401"/>
    <w:rsid w:val="004F54B7"/>
    <w:rsid w:val="004F558A"/>
    <w:rsid w:val="004F5691"/>
    <w:rsid w:val="004F5807"/>
    <w:rsid w:val="004F5B5B"/>
    <w:rsid w:val="004F5B9A"/>
    <w:rsid w:val="004F5C2B"/>
    <w:rsid w:val="004F5C7C"/>
    <w:rsid w:val="004F5D25"/>
    <w:rsid w:val="004F5DBC"/>
    <w:rsid w:val="004F5E19"/>
    <w:rsid w:val="004F5ED8"/>
    <w:rsid w:val="004F5F02"/>
    <w:rsid w:val="004F5FDF"/>
    <w:rsid w:val="004F60D9"/>
    <w:rsid w:val="004F60EA"/>
    <w:rsid w:val="004F6126"/>
    <w:rsid w:val="004F62D8"/>
    <w:rsid w:val="004F62FE"/>
    <w:rsid w:val="004F64E9"/>
    <w:rsid w:val="004F669D"/>
    <w:rsid w:val="004F66AA"/>
    <w:rsid w:val="004F66F0"/>
    <w:rsid w:val="004F672C"/>
    <w:rsid w:val="004F6756"/>
    <w:rsid w:val="004F6828"/>
    <w:rsid w:val="004F6B44"/>
    <w:rsid w:val="004F6B4F"/>
    <w:rsid w:val="004F6B9E"/>
    <w:rsid w:val="004F6CC2"/>
    <w:rsid w:val="004F6D11"/>
    <w:rsid w:val="004F6DAD"/>
    <w:rsid w:val="004F6E22"/>
    <w:rsid w:val="004F6FF5"/>
    <w:rsid w:val="004F7005"/>
    <w:rsid w:val="004F717A"/>
    <w:rsid w:val="004F71FF"/>
    <w:rsid w:val="004F72C7"/>
    <w:rsid w:val="004F750B"/>
    <w:rsid w:val="004F764B"/>
    <w:rsid w:val="004F7805"/>
    <w:rsid w:val="004F7A74"/>
    <w:rsid w:val="004F7C56"/>
    <w:rsid w:val="004F7D2A"/>
    <w:rsid w:val="004F7D5C"/>
    <w:rsid w:val="004F7E6D"/>
    <w:rsid w:val="0050040C"/>
    <w:rsid w:val="00500413"/>
    <w:rsid w:val="00500459"/>
    <w:rsid w:val="0050060C"/>
    <w:rsid w:val="00500664"/>
    <w:rsid w:val="005007C3"/>
    <w:rsid w:val="005008D2"/>
    <w:rsid w:val="0050092A"/>
    <w:rsid w:val="0050098D"/>
    <w:rsid w:val="00500A4C"/>
    <w:rsid w:val="00500B15"/>
    <w:rsid w:val="00500C21"/>
    <w:rsid w:val="00500D44"/>
    <w:rsid w:val="00500E10"/>
    <w:rsid w:val="00501066"/>
    <w:rsid w:val="005010B3"/>
    <w:rsid w:val="0050112E"/>
    <w:rsid w:val="00501182"/>
    <w:rsid w:val="0050121B"/>
    <w:rsid w:val="00501647"/>
    <w:rsid w:val="0050194F"/>
    <w:rsid w:val="00501ADE"/>
    <w:rsid w:val="00501B8B"/>
    <w:rsid w:val="00501CC4"/>
    <w:rsid w:val="00501D25"/>
    <w:rsid w:val="00501DAD"/>
    <w:rsid w:val="00501E8E"/>
    <w:rsid w:val="005020F4"/>
    <w:rsid w:val="0050220E"/>
    <w:rsid w:val="00502220"/>
    <w:rsid w:val="005022B0"/>
    <w:rsid w:val="005022E2"/>
    <w:rsid w:val="00502382"/>
    <w:rsid w:val="0050241A"/>
    <w:rsid w:val="00502685"/>
    <w:rsid w:val="0050272A"/>
    <w:rsid w:val="00502814"/>
    <w:rsid w:val="00502A84"/>
    <w:rsid w:val="00502B31"/>
    <w:rsid w:val="00502BAC"/>
    <w:rsid w:val="00502BFD"/>
    <w:rsid w:val="00502DC7"/>
    <w:rsid w:val="00502F0C"/>
    <w:rsid w:val="00502F85"/>
    <w:rsid w:val="005030F7"/>
    <w:rsid w:val="005031A1"/>
    <w:rsid w:val="005032AA"/>
    <w:rsid w:val="005032B6"/>
    <w:rsid w:val="0050337A"/>
    <w:rsid w:val="005033A3"/>
    <w:rsid w:val="005033CC"/>
    <w:rsid w:val="005033E1"/>
    <w:rsid w:val="00503435"/>
    <w:rsid w:val="005038C2"/>
    <w:rsid w:val="005038C7"/>
    <w:rsid w:val="0050397F"/>
    <w:rsid w:val="00503B1E"/>
    <w:rsid w:val="00503B37"/>
    <w:rsid w:val="00503B72"/>
    <w:rsid w:val="00503BF8"/>
    <w:rsid w:val="00503CE5"/>
    <w:rsid w:val="00503E00"/>
    <w:rsid w:val="00503FC2"/>
    <w:rsid w:val="00503FC4"/>
    <w:rsid w:val="00504050"/>
    <w:rsid w:val="00504166"/>
    <w:rsid w:val="00504442"/>
    <w:rsid w:val="005045A3"/>
    <w:rsid w:val="005046A8"/>
    <w:rsid w:val="0050490A"/>
    <w:rsid w:val="005049CB"/>
    <w:rsid w:val="00504C45"/>
    <w:rsid w:val="0050520A"/>
    <w:rsid w:val="0050525C"/>
    <w:rsid w:val="0050537A"/>
    <w:rsid w:val="005053DB"/>
    <w:rsid w:val="005055C3"/>
    <w:rsid w:val="005056FB"/>
    <w:rsid w:val="0050570D"/>
    <w:rsid w:val="005058A1"/>
    <w:rsid w:val="005058F0"/>
    <w:rsid w:val="00505993"/>
    <w:rsid w:val="005059AD"/>
    <w:rsid w:val="00505ACF"/>
    <w:rsid w:val="00505AD0"/>
    <w:rsid w:val="00505BDE"/>
    <w:rsid w:val="00505C5F"/>
    <w:rsid w:val="00505CD4"/>
    <w:rsid w:val="00505E0D"/>
    <w:rsid w:val="00505E66"/>
    <w:rsid w:val="00505EEE"/>
    <w:rsid w:val="00505FF1"/>
    <w:rsid w:val="00506027"/>
    <w:rsid w:val="00506089"/>
    <w:rsid w:val="0050611C"/>
    <w:rsid w:val="0050615C"/>
    <w:rsid w:val="0050637B"/>
    <w:rsid w:val="0050637F"/>
    <w:rsid w:val="005065AA"/>
    <w:rsid w:val="00506A88"/>
    <w:rsid w:val="00506B37"/>
    <w:rsid w:val="00506B4E"/>
    <w:rsid w:val="00506DDD"/>
    <w:rsid w:val="00506E05"/>
    <w:rsid w:val="00506F66"/>
    <w:rsid w:val="00507018"/>
    <w:rsid w:val="00507028"/>
    <w:rsid w:val="00507080"/>
    <w:rsid w:val="005071DB"/>
    <w:rsid w:val="00507369"/>
    <w:rsid w:val="0050743B"/>
    <w:rsid w:val="005074AA"/>
    <w:rsid w:val="005075AA"/>
    <w:rsid w:val="005075EA"/>
    <w:rsid w:val="0050798B"/>
    <w:rsid w:val="00507BB4"/>
    <w:rsid w:val="00507C1D"/>
    <w:rsid w:val="00507C91"/>
    <w:rsid w:val="00507E27"/>
    <w:rsid w:val="00507F20"/>
    <w:rsid w:val="00507FBA"/>
    <w:rsid w:val="00510115"/>
    <w:rsid w:val="00510200"/>
    <w:rsid w:val="00510346"/>
    <w:rsid w:val="005103CA"/>
    <w:rsid w:val="00510409"/>
    <w:rsid w:val="00510454"/>
    <w:rsid w:val="0051061A"/>
    <w:rsid w:val="005106F1"/>
    <w:rsid w:val="005107E4"/>
    <w:rsid w:val="0051081B"/>
    <w:rsid w:val="005108C3"/>
    <w:rsid w:val="005108CA"/>
    <w:rsid w:val="005109AA"/>
    <w:rsid w:val="005109E6"/>
    <w:rsid w:val="00510B5B"/>
    <w:rsid w:val="00510B5C"/>
    <w:rsid w:val="00510BD8"/>
    <w:rsid w:val="00510CBC"/>
    <w:rsid w:val="00510CE0"/>
    <w:rsid w:val="00510DB9"/>
    <w:rsid w:val="00511069"/>
    <w:rsid w:val="00511259"/>
    <w:rsid w:val="005112CA"/>
    <w:rsid w:val="00511316"/>
    <w:rsid w:val="0051131E"/>
    <w:rsid w:val="005113D1"/>
    <w:rsid w:val="00511645"/>
    <w:rsid w:val="0051174A"/>
    <w:rsid w:val="005117CD"/>
    <w:rsid w:val="00511928"/>
    <w:rsid w:val="00511964"/>
    <w:rsid w:val="00511AEF"/>
    <w:rsid w:val="00511C16"/>
    <w:rsid w:val="00511D6F"/>
    <w:rsid w:val="00512030"/>
    <w:rsid w:val="00512114"/>
    <w:rsid w:val="00512424"/>
    <w:rsid w:val="00512465"/>
    <w:rsid w:val="005125C5"/>
    <w:rsid w:val="0051268C"/>
    <w:rsid w:val="00512910"/>
    <w:rsid w:val="00512941"/>
    <w:rsid w:val="00512BB5"/>
    <w:rsid w:val="00512BEB"/>
    <w:rsid w:val="00512C13"/>
    <w:rsid w:val="00512C15"/>
    <w:rsid w:val="00512C18"/>
    <w:rsid w:val="00512CD0"/>
    <w:rsid w:val="00512DB0"/>
    <w:rsid w:val="00512E50"/>
    <w:rsid w:val="00512FDE"/>
    <w:rsid w:val="005131B4"/>
    <w:rsid w:val="0051328E"/>
    <w:rsid w:val="00513401"/>
    <w:rsid w:val="00513453"/>
    <w:rsid w:val="005134C1"/>
    <w:rsid w:val="005134C4"/>
    <w:rsid w:val="005134E8"/>
    <w:rsid w:val="00513599"/>
    <w:rsid w:val="005135E4"/>
    <w:rsid w:val="00513624"/>
    <w:rsid w:val="0051365C"/>
    <w:rsid w:val="00513701"/>
    <w:rsid w:val="00513759"/>
    <w:rsid w:val="00513897"/>
    <w:rsid w:val="00513948"/>
    <w:rsid w:val="00513BCD"/>
    <w:rsid w:val="00513DB5"/>
    <w:rsid w:val="00513F27"/>
    <w:rsid w:val="0051404B"/>
    <w:rsid w:val="005141AB"/>
    <w:rsid w:val="005142E3"/>
    <w:rsid w:val="00514572"/>
    <w:rsid w:val="00514690"/>
    <w:rsid w:val="00514852"/>
    <w:rsid w:val="00514956"/>
    <w:rsid w:val="0051498C"/>
    <w:rsid w:val="005149A5"/>
    <w:rsid w:val="005149D3"/>
    <w:rsid w:val="00514A19"/>
    <w:rsid w:val="00514C14"/>
    <w:rsid w:val="00514C45"/>
    <w:rsid w:val="00514C56"/>
    <w:rsid w:val="00514CBA"/>
    <w:rsid w:val="00514D16"/>
    <w:rsid w:val="00514DB2"/>
    <w:rsid w:val="0051516F"/>
    <w:rsid w:val="005151FC"/>
    <w:rsid w:val="00515203"/>
    <w:rsid w:val="005152E4"/>
    <w:rsid w:val="00515301"/>
    <w:rsid w:val="005154FA"/>
    <w:rsid w:val="0051558E"/>
    <w:rsid w:val="005157D7"/>
    <w:rsid w:val="0051598B"/>
    <w:rsid w:val="00515C1B"/>
    <w:rsid w:val="00515C56"/>
    <w:rsid w:val="00515C58"/>
    <w:rsid w:val="00515D3B"/>
    <w:rsid w:val="00515D55"/>
    <w:rsid w:val="00515FFA"/>
    <w:rsid w:val="00516012"/>
    <w:rsid w:val="00516019"/>
    <w:rsid w:val="005160B8"/>
    <w:rsid w:val="005160F4"/>
    <w:rsid w:val="005163C8"/>
    <w:rsid w:val="0051657F"/>
    <w:rsid w:val="00516709"/>
    <w:rsid w:val="005167DC"/>
    <w:rsid w:val="005169ED"/>
    <w:rsid w:val="00516B13"/>
    <w:rsid w:val="00516B4F"/>
    <w:rsid w:val="00516B77"/>
    <w:rsid w:val="00516D5E"/>
    <w:rsid w:val="00516D93"/>
    <w:rsid w:val="00516DE0"/>
    <w:rsid w:val="00516DE3"/>
    <w:rsid w:val="00516FBB"/>
    <w:rsid w:val="00517007"/>
    <w:rsid w:val="00517011"/>
    <w:rsid w:val="0051703F"/>
    <w:rsid w:val="0051709A"/>
    <w:rsid w:val="005171B9"/>
    <w:rsid w:val="005171F9"/>
    <w:rsid w:val="005172C2"/>
    <w:rsid w:val="00517395"/>
    <w:rsid w:val="005175A9"/>
    <w:rsid w:val="005175E1"/>
    <w:rsid w:val="005178A0"/>
    <w:rsid w:val="00517929"/>
    <w:rsid w:val="00517B67"/>
    <w:rsid w:val="00517BFE"/>
    <w:rsid w:val="00517CF1"/>
    <w:rsid w:val="00517F51"/>
    <w:rsid w:val="00520155"/>
    <w:rsid w:val="00520195"/>
    <w:rsid w:val="005201D8"/>
    <w:rsid w:val="005202C1"/>
    <w:rsid w:val="005203D6"/>
    <w:rsid w:val="005204C6"/>
    <w:rsid w:val="00520569"/>
    <w:rsid w:val="005205D0"/>
    <w:rsid w:val="00520844"/>
    <w:rsid w:val="0052099F"/>
    <w:rsid w:val="00520A57"/>
    <w:rsid w:val="00520BA0"/>
    <w:rsid w:val="00520C54"/>
    <w:rsid w:val="00520DE3"/>
    <w:rsid w:val="00520E28"/>
    <w:rsid w:val="00520F53"/>
    <w:rsid w:val="00520FA9"/>
    <w:rsid w:val="00520FBC"/>
    <w:rsid w:val="005211D8"/>
    <w:rsid w:val="0052126E"/>
    <w:rsid w:val="005214BA"/>
    <w:rsid w:val="0052158E"/>
    <w:rsid w:val="00521743"/>
    <w:rsid w:val="005217A8"/>
    <w:rsid w:val="005217AE"/>
    <w:rsid w:val="00521863"/>
    <w:rsid w:val="005218C6"/>
    <w:rsid w:val="00521921"/>
    <w:rsid w:val="00521A09"/>
    <w:rsid w:val="00521A1D"/>
    <w:rsid w:val="00521A7C"/>
    <w:rsid w:val="00521BA1"/>
    <w:rsid w:val="00521BC1"/>
    <w:rsid w:val="00521BEF"/>
    <w:rsid w:val="00521C8C"/>
    <w:rsid w:val="00521CBB"/>
    <w:rsid w:val="00521DBB"/>
    <w:rsid w:val="005220CD"/>
    <w:rsid w:val="0052245E"/>
    <w:rsid w:val="00522562"/>
    <w:rsid w:val="0052256C"/>
    <w:rsid w:val="00522830"/>
    <w:rsid w:val="0052283E"/>
    <w:rsid w:val="00522852"/>
    <w:rsid w:val="00522A18"/>
    <w:rsid w:val="00522A91"/>
    <w:rsid w:val="00522AA3"/>
    <w:rsid w:val="00522B21"/>
    <w:rsid w:val="00522C5A"/>
    <w:rsid w:val="00522CA8"/>
    <w:rsid w:val="00522E67"/>
    <w:rsid w:val="00522EB3"/>
    <w:rsid w:val="00523713"/>
    <w:rsid w:val="00523864"/>
    <w:rsid w:val="005239BC"/>
    <w:rsid w:val="005239F8"/>
    <w:rsid w:val="00523A33"/>
    <w:rsid w:val="00523B68"/>
    <w:rsid w:val="00523E63"/>
    <w:rsid w:val="00523F44"/>
    <w:rsid w:val="00523F60"/>
    <w:rsid w:val="00524009"/>
    <w:rsid w:val="00524070"/>
    <w:rsid w:val="0052431E"/>
    <w:rsid w:val="00524380"/>
    <w:rsid w:val="00524523"/>
    <w:rsid w:val="0052453D"/>
    <w:rsid w:val="005245D5"/>
    <w:rsid w:val="00524617"/>
    <w:rsid w:val="005246C0"/>
    <w:rsid w:val="0052476B"/>
    <w:rsid w:val="00524842"/>
    <w:rsid w:val="00524944"/>
    <w:rsid w:val="00524A24"/>
    <w:rsid w:val="00524B86"/>
    <w:rsid w:val="00524C3E"/>
    <w:rsid w:val="00524CAE"/>
    <w:rsid w:val="00524CDB"/>
    <w:rsid w:val="00524D2F"/>
    <w:rsid w:val="00524DE9"/>
    <w:rsid w:val="00524DF9"/>
    <w:rsid w:val="00524E34"/>
    <w:rsid w:val="00524E66"/>
    <w:rsid w:val="00524F0E"/>
    <w:rsid w:val="00524F2E"/>
    <w:rsid w:val="00525034"/>
    <w:rsid w:val="005251AF"/>
    <w:rsid w:val="00525245"/>
    <w:rsid w:val="005252A1"/>
    <w:rsid w:val="005252B9"/>
    <w:rsid w:val="00525621"/>
    <w:rsid w:val="00525644"/>
    <w:rsid w:val="005256AD"/>
    <w:rsid w:val="00525746"/>
    <w:rsid w:val="0052583F"/>
    <w:rsid w:val="00525B66"/>
    <w:rsid w:val="00525D1C"/>
    <w:rsid w:val="00525D6B"/>
    <w:rsid w:val="00525DF3"/>
    <w:rsid w:val="00525EB1"/>
    <w:rsid w:val="00525ED2"/>
    <w:rsid w:val="00525ED4"/>
    <w:rsid w:val="00525EF0"/>
    <w:rsid w:val="00526244"/>
    <w:rsid w:val="005262B4"/>
    <w:rsid w:val="005263CF"/>
    <w:rsid w:val="005264D1"/>
    <w:rsid w:val="005264E9"/>
    <w:rsid w:val="00526507"/>
    <w:rsid w:val="0052653B"/>
    <w:rsid w:val="00526540"/>
    <w:rsid w:val="00526962"/>
    <w:rsid w:val="00526AA9"/>
    <w:rsid w:val="00526B23"/>
    <w:rsid w:val="00526B44"/>
    <w:rsid w:val="00526E84"/>
    <w:rsid w:val="00526F12"/>
    <w:rsid w:val="00526F99"/>
    <w:rsid w:val="00526FE8"/>
    <w:rsid w:val="00527008"/>
    <w:rsid w:val="0052709A"/>
    <w:rsid w:val="00527124"/>
    <w:rsid w:val="005271C1"/>
    <w:rsid w:val="00527206"/>
    <w:rsid w:val="00527256"/>
    <w:rsid w:val="0052731F"/>
    <w:rsid w:val="00527439"/>
    <w:rsid w:val="00527469"/>
    <w:rsid w:val="005274A4"/>
    <w:rsid w:val="0052755C"/>
    <w:rsid w:val="00527595"/>
    <w:rsid w:val="00527710"/>
    <w:rsid w:val="005278B1"/>
    <w:rsid w:val="005278F6"/>
    <w:rsid w:val="005279E7"/>
    <w:rsid w:val="005279EB"/>
    <w:rsid w:val="00527A27"/>
    <w:rsid w:val="00527A37"/>
    <w:rsid w:val="00527BE5"/>
    <w:rsid w:val="00527C3A"/>
    <w:rsid w:val="00527C57"/>
    <w:rsid w:val="00527DAC"/>
    <w:rsid w:val="00527F05"/>
    <w:rsid w:val="00527F8E"/>
    <w:rsid w:val="00527FE1"/>
    <w:rsid w:val="00530084"/>
    <w:rsid w:val="00530138"/>
    <w:rsid w:val="005301CA"/>
    <w:rsid w:val="00530289"/>
    <w:rsid w:val="00530293"/>
    <w:rsid w:val="005302F0"/>
    <w:rsid w:val="00530400"/>
    <w:rsid w:val="005307C4"/>
    <w:rsid w:val="0053084E"/>
    <w:rsid w:val="0053090D"/>
    <w:rsid w:val="00530AF8"/>
    <w:rsid w:val="00530D70"/>
    <w:rsid w:val="005310E5"/>
    <w:rsid w:val="0053112F"/>
    <w:rsid w:val="005311B1"/>
    <w:rsid w:val="0053125E"/>
    <w:rsid w:val="00531493"/>
    <w:rsid w:val="005314D1"/>
    <w:rsid w:val="0053159D"/>
    <w:rsid w:val="00531657"/>
    <w:rsid w:val="005316C2"/>
    <w:rsid w:val="00531730"/>
    <w:rsid w:val="0053173B"/>
    <w:rsid w:val="00531850"/>
    <w:rsid w:val="00531BC2"/>
    <w:rsid w:val="00531D2B"/>
    <w:rsid w:val="00531FE5"/>
    <w:rsid w:val="00532014"/>
    <w:rsid w:val="00532037"/>
    <w:rsid w:val="005320C3"/>
    <w:rsid w:val="00532261"/>
    <w:rsid w:val="00532502"/>
    <w:rsid w:val="00532691"/>
    <w:rsid w:val="005326E2"/>
    <w:rsid w:val="005329A0"/>
    <w:rsid w:val="00532B96"/>
    <w:rsid w:val="00532E55"/>
    <w:rsid w:val="00532E70"/>
    <w:rsid w:val="00532E83"/>
    <w:rsid w:val="00533118"/>
    <w:rsid w:val="00533121"/>
    <w:rsid w:val="00533131"/>
    <w:rsid w:val="00533209"/>
    <w:rsid w:val="005333B5"/>
    <w:rsid w:val="00533537"/>
    <w:rsid w:val="0053388A"/>
    <w:rsid w:val="00533B8B"/>
    <w:rsid w:val="00533E04"/>
    <w:rsid w:val="00533F56"/>
    <w:rsid w:val="005340C2"/>
    <w:rsid w:val="0053424A"/>
    <w:rsid w:val="0053426F"/>
    <w:rsid w:val="00534369"/>
    <w:rsid w:val="005344E0"/>
    <w:rsid w:val="00534768"/>
    <w:rsid w:val="00534769"/>
    <w:rsid w:val="005347D5"/>
    <w:rsid w:val="0053481A"/>
    <w:rsid w:val="00534895"/>
    <w:rsid w:val="005349AC"/>
    <w:rsid w:val="00534B0A"/>
    <w:rsid w:val="00534C1B"/>
    <w:rsid w:val="00534C40"/>
    <w:rsid w:val="00534D12"/>
    <w:rsid w:val="00534E63"/>
    <w:rsid w:val="00534EBA"/>
    <w:rsid w:val="005351BD"/>
    <w:rsid w:val="00535473"/>
    <w:rsid w:val="005354C7"/>
    <w:rsid w:val="00535563"/>
    <w:rsid w:val="005355C5"/>
    <w:rsid w:val="005356C9"/>
    <w:rsid w:val="00535706"/>
    <w:rsid w:val="005357E9"/>
    <w:rsid w:val="00535821"/>
    <w:rsid w:val="00535996"/>
    <w:rsid w:val="00535A17"/>
    <w:rsid w:val="00535A9A"/>
    <w:rsid w:val="00535D27"/>
    <w:rsid w:val="00535D96"/>
    <w:rsid w:val="00535DDE"/>
    <w:rsid w:val="00535F19"/>
    <w:rsid w:val="00535F50"/>
    <w:rsid w:val="00535FC6"/>
    <w:rsid w:val="00536026"/>
    <w:rsid w:val="00536142"/>
    <w:rsid w:val="00536299"/>
    <w:rsid w:val="00536496"/>
    <w:rsid w:val="005365F9"/>
    <w:rsid w:val="00536740"/>
    <w:rsid w:val="0053681D"/>
    <w:rsid w:val="00536CF8"/>
    <w:rsid w:val="00536EA5"/>
    <w:rsid w:val="00536EAD"/>
    <w:rsid w:val="00536FD7"/>
    <w:rsid w:val="00537019"/>
    <w:rsid w:val="00537083"/>
    <w:rsid w:val="005370A3"/>
    <w:rsid w:val="005370C0"/>
    <w:rsid w:val="005370CC"/>
    <w:rsid w:val="00537165"/>
    <w:rsid w:val="00537577"/>
    <w:rsid w:val="00537609"/>
    <w:rsid w:val="005376F8"/>
    <w:rsid w:val="005377AA"/>
    <w:rsid w:val="005377BD"/>
    <w:rsid w:val="00537882"/>
    <w:rsid w:val="0053794A"/>
    <w:rsid w:val="0053799E"/>
    <w:rsid w:val="005379B9"/>
    <w:rsid w:val="005379C5"/>
    <w:rsid w:val="00537A0A"/>
    <w:rsid w:val="00537B01"/>
    <w:rsid w:val="00537B18"/>
    <w:rsid w:val="00537B9D"/>
    <w:rsid w:val="00537F9E"/>
    <w:rsid w:val="00540112"/>
    <w:rsid w:val="00540154"/>
    <w:rsid w:val="005401CF"/>
    <w:rsid w:val="00540282"/>
    <w:rsid w:val="005402F1"/>
    <w:rsid w:val="005404B2"/>
    <w:rsid w:val="005404CE"/>
    <w:rsid w:val="00540560"/>
    <w:rsid w:val="00540875"/>
    <w:rsid w:val="00540A4C"/>
    <w:rsid w:val="00540AA3"/>
    <w:rsid w:val="00540CCD"/>
    <w:rsid w:val="00540EC7"/>
    <w:rsid w:val="00541191"/>
    <w:rsid w:val="00541245"/>
    <w:rsid w:val="0054129C"/>
    <w:rsid w:val="005412F3"/>
    <w:rsid w:val="00541505"/>
    <w:rsid w:val="00541530"/>
    <w:rsid w:val="0054155B"/>
    <w:rsid w:val="0054160E"/>
    <w:rsid w:val="0054167D"/>
    <w:rsid w:val="00541722"/>
    <w:rsid w:val="00541BCE"/>
    <w:rsid w:val="00541F0D"/>
    <w:rsid w:val="00541FD6"/>
    <w:rsid w:val="00541FE6"/>
    <w:rsid w:val="0054208B"/>
    <w:rsid w:val="00542204"/>
    <w:rsid w:val="00542219"/>
    <w:rsid w:val="00542249"/>
    <w:rsid w:val="00542292"/>
    <w:rsid w:val="00542294"/>
    <w:rsid w:val="0054240A"/>
    <w:rsid w:val="0054241B"/>
    <w:rsid w:val="00542464"/>
    <w:rsid w:val="00542549"/>
    <w:rsid w:val="00542666"/>
    <w:rsid w:val="00542690"/>
    <w:rsid w:val="005426F9"/>
    <w:rsid w:val="0054277E"/>
    <w:rsid w:val="00542A27"/>
    <w:rsid w:val="00542A71"/>
    <w:rsid w:val="00542DD2"/>
    <w:rsid w:val="00542EB0"/>
    <w:rsid w:val="00543068"/>
    <w:rsid w:val="00543362"/>
    <w:rsid w:val="0054352A"/>
    <w:rsid w:val="005435CB"/>
    <w:rsid w:val="0054361F"/>
    <w:rsid w:val="00543662"/>
    <w:rsid w:val="005437A6"/>
    <w:rsid w:val="005437FD"/>
    <w:rsid w:val="00543815"/>
    <w:rsid w:val="005438A3"/>
    <w:rsid w:val="00543A5A"/>
    <w:rsid w:val="00543AB0"/>
    <w:rsid w:val="00543B4F"/>
    <w:rsid w:val="00543BD9"/>
    <w:rsid w:val="00543C14"/>
    <w:rsid w:val="00543C46"/>
    <w:rsid w:val="00543CA3"/>
    <w:rsid w:val="00543D24"/>
    <w:rsid w:val="00543D55"/>
    <w:rsid w:val="00543DCF"/>
    <w:rsid w:val="00543FD8"/>
    <w:rsid w:val="005441BE"/>
    <w:rsid w:val="00544271"/>
    <w:rsid w:val="00544478"/>
    <w:rsid w:val="00544489"/>
    <w:rsid w:val="0054455E"/>
    <w:rsid w:val="005445EB"/>
    <w:rsid w:val="00544609"/>
    <w:rsid w:val="0054467F"/>
    <w:rsid w:val="005446F7"/>
    <w:rsid w:val="005448C9"/>
    <w:rsid w:val="005449A9"/>
    <w:rsid w:val="005449F5"/>
    <w:rsid w:val="00544AA9"/>
    <w:rsid w:val="00544C34"/>
    <w:rsid w:val="00544E55"/>
    <w:rsid w:val="00544F16"/>
    <w:rsid w:val="00544F61"/>
    <w:rsid w:val="00544FDC"/>
    <w:rsid w:val="005454AE"/>
    <w:rsid w:val="005454AF"/>
    <w:rsid w:val="00545523"/>
    <w:rsid w:val="005455A1"/>
    <w:rsid w:val="00545635"/>
    <w:rsid w:val="00545798"/>
    <w:rsid w:val="0054586B"/>
    <w:rsid w:val="00545A3A"/>
    <w:rsid w:val="00545B37"/>
    <w:rsid w:val="00545B86"/>
    <w:rsid w:val="00545BA1"/>
    <w:rsid w:val="00545CA2"/>
    <w:rsid w:val="00545F26"/>
    <w:rsid w:val="0054623D"/>
    <w:rsid w:val="005462F5"/>
    <w:rsid w:val="00546312"/>
    <w:rsid w:val="00546315"/>
    <w:rsid w:val="00546582"/>
    <w:rsid w:val="00546595"/>
    <w:rsid w:val="005465E1"/>
    <w:rsid w:val="005465F2"/>
    <w:rsid w:val="00546675"/>
    <w:rsid w:val="005466A3"/>
    <w:rsid w:val="0054671D"/>
    <w:rsid w:val="0054695F"/>
    <w:rsid w:val="005469CA"/>
    <w:rsid w:val="00546A7B"/>
    <w:rsid w:val="00546B12"/>
    <w:rsid w:val="00546C55"/>
    <w:rsid w:val="00546D14"/>
    <w:rsid w:val="00546D6C"/>
    <w:rsid w:val="00546EA1"/>
    <w:rsid w:val="00546F93"/>
    <w:rsid w:val="00547308"/>
    <w:rsid w:val="00547380"/>
    <w:rsid w:val="005473E2"/>
    <w:rsid w:val="00547499"/>
    <w:rsid w:val="00547515"/>
    <w:rsid w:val="005476CD"/>
    <w:rsid w:val="005476FA"/>
    <w:rsid w:val="0054785A"/>
    <w:rsid w:val="005478F4"/>
    <w:rsid w:val="00547935"/>
    <w:rsid w:val="00547ACE"/>
    <w:rsid w:val="00547BF8"/>
    <w:rsid w:val="00547C07"/>
    <w:rsid w:val="00547CD9"/>
    <w:rsid w:val="00547D17"/>
    <w:rsid w:val="00547F0E"/>
    <w:rsid w:val="00547F42"/>
    <w:rsid w:val="00547F8C"/>
    <w:rsid w:val="00547FB9"/>
    <w:rsid w:val="00550112"/>
    <w:rsid w:val="00550399"/>
    <w:rsid w:val="00550581"/>
    <w:rsid w:val="0055085C"/>
    <w:rsid w:val="005508BA"/>
    <w:rsid w:val="00550A5A"/>
    <w:rsid w:val="00550B1F"/>
    <w:rsid w:val="00550D6B"/>
    <w:rsid w:val="00550D6E"/>
    <w:rsid w:val="00550F1D"/>
    <w:rsid w:val="00551163"/>
    <w:rsid w:val="00551224"/>
    <w:rsid w:val="00551354"/>
    <w:rsid w:val="00551359"/>
    <w:rsid w:val="005514B2"/>
    <w:rsid w:val="005514F2"/>
    <w:rsid w:val="00551669"/>
    <w:rsid w:val="00551689"/>
    <w:rsid w:val="00551871"/>
    <w:rsid w:val="005519AE"/>
    <w:rsid w:val="00551CAF"/>
    <w:rsid w:val="00551EC1"/>
    <w:rsid w:val="00551FDB"/>
    <w:rsid w:val="00552104"/>
    <w:rsid w:val="00552151"/>
    <w:rsid w:val="0055215F"/>
    <w:rsid w:val="005521AB"/>
    <w:rsid w:val="00552496"/>
    <w:rsid w:val="0055253F"/>
    <w:rsid w:val="005525D1"/>
    <w:rsid w:val="00552667"/>
    <w:rsid w:val="005527A9"/>
    <w:rsid w:val="005529B1"/>
    <w:rsid w:val="00552ADB"/>
    <w:rsid w:val="00552B20"/>
    <w:rsid w:val="00552CED"/>
    <w:rsid w:val="00552F19"/>
    <w:rsid w:val="00552FA2"/>
    <w:rsid w:val="00553002"/>
    <w:rsid w:val="005530B8"/>
    <w:rsid w:val="005530FA"/>
    <w:rsid w:val="0055328C"/>
    <w:rsid w:val="0055330C"/>
    <w:rsid w:val="00553402"/>
    <w:rsid w:val="0055341A"/>
    <w:rsid w:val="00553482"/>
    <w:rsid w:val="0055390F"/>
    <w:rsid w:val="00553A2B"/>
    <w:rsid w:val="00553D4B"/>
    <w:rsid w:val="00553F2F"/>
    <w:rsid w:val="00554120"/>
    <w:rsid w:val="0055413E"/>
    <w:rsid w:val="00554233"/>
    <w:rsid w:val="0055423A"/>
    <w:rsid w:val="0055423C"/>
    <w:rsid w:val="0055469B"/>
    <w:rsid w:val="00554A85"/>
    <w:rsid w:val="00554A9F"/>
    <w:rsid w:val="00554AFE"/>
    <w:rsid w:val="00554B2F"/>
    <w:rsid w:val="00554B7E"/>
    <w:rsid w:val="00554C6A"/>
    <w:rsid w:val="00554CEE"/>
    <w:rsid w:val="00554E2D"/>
    <w:rsid w:val="00554E38"/>
    <w:rsid w:val="00554F3E"/>
    <w:rsid w:val="00554F8B"/>
    <w:rsid w:val="0055520D"/>
    <w:rsid w:val="0055543A"/>
    <w:rsid w:val="0055556F"/>
    <w:rsid w:val="005555D1"/>
    <w:rsid w:val="005556E6"/>
    <w:rsid w:val="00555854"/>
    <w:rsid w:val="00555B84"/>
    <w:rsid w:val="00555BB3"/>
    <w:rsid w:val="00555BF6"/>
    <w:rsid w:val="00555CEA"/>
    <w:rsid w:val="00555E15"/>
    <w:rsid w:val="00555F34"/>
    <w:rsid w:val="00555FAC"/>
    <w:rsid w:val="0055600F"/>
    <w:rsid w:val="00556150"/>
    <w:rsid w:val="005564D4"/>
    <w:rsid w:val="0055651F"/>
    <w:rsid w:val="005565E1"/>
    <w:rsid w:val="0055663C"/>
    <w:rsid w:val="005566D5"/>
    <w:rsid w:val="00556706"/>
    <w:rsid w:val="005567ED"/>
    <w:rsid w:val="0055692E"/>
    <w:rsid w:val="005569B9"/>
    <w:rsid w:val="005569CC"/>
    <w:rsid w:val="00556A04"/>
    <w:rsid w:val="00556A76"/>
    <w:rsid w:val="00556AEE"/>
    <w:rsid w:val="00556CA6"/>
    <w:rsid w:val="00556D6D"/>
    <w:rsid w:val="00556D91"/>
    <w:rsid w:val="00556E56"/>
    <w:rsid w:val="00556F59"/>
    <w:rsid w:val="005570CC"/>
    <w:rsid w:val="00557153"/>
    <w:rsid w:val="00557210"/>
    <w:rsid w:val="0055735C"/>
    <w:rsid w:val="00557382"/>
    <w:rsid w:val="0055746C"/>
    <w:rsid w:val="00557581"/>
    <w:rsid w:val="005575BA"/>
    <w:rsid w:val="005578AC"/>
    <w:rsid w:val="005578D4"/>
    <w:rsid w:val="0055790C"/>
    <w:rsid w:val="00557A7D"/>
    <w:rsid w:val="00557A8B"/>
    <w:rsid w:val="00557B0A"/>
    <w:rsid w:val="0056001F"/>
    <w:rsid w:val="00560023"/>
    <w:rsid w:val="005602C3"/>
    <w:rsid w:val="005604E7"/>
    <w:rsid w:val="00560598"/>
    <w:rsid w:val="0056078A"/>
    <w:rsid w:val="00560826"/>
    <w:rsid w:val="005609D7"/>
    <w:rsid w:val="005609DB"/>
    <w:rsid w:val="00560ABE"/>
    <w:rsid w:val="00560C53"/>
    <w:rsid w:val="00560D92"/>
    <w:rsid w:val="00560E7C"/>
    <w:rsid w:val="00560F39"/>
    <w:rsid w:val="00560FF7"/>
    <w:rsid w:val="005611CC"/>
    <w:rsid w:val="005612FC"/>
    <w:rsid w:val="00561434"/>
    <w:rsid w:val="00561487"/>
    <w:rsid w:val="005614AF"/>
    <w:rsid w:val="005615A6"/>
    <w:rsid w:val="005615B4"/>
    <w:rsid w:val="005615F3"/>
    <w:rsid w:val="0056185E"/>
    <w:rsid w:val="005618BE"/>
    <w:rsid w:val="00561BB8"/>
    <w:rsid w:val="00561C9B"/>
    <w:rsid w:val="00561CA3"/>
    <w:rsid w:val="00561D1E"/>
    <w:rsid w:val="005621BE"/>
    <w:rsid w:val="005621BF"/>
    <w:rsid w:val="0056221B"/>
    <w:rsid w:val="00562348"/>
    <w:rsid w:val="0056236A"/>
    <w:rsid w:val="005623DC"/>
    <w:rsid w:val="0056277E"/>
    <w:rsid w:val="005627FB"/>
    <w:rsid w:val="0056289A"/>
    <w:rsid w:val="005628B3"/>
    <w:rsid w:val="005628F2"/>
    <w:rsid w:val="00562A97"/>
    <w:rsid w:val="00562B94"/>
    <w:rsid w:val="00562BAD"/>
    <w:rsid w:val="00562BC5"/>
    <w:rsid w:val="00562C7F"/>
    <w:rsid w:val="00562D76"/>
    <w:rsid w:val="00562E8C"/>
    <w:rsid w:val="00562FC7"/>
    <w:rsid w:val="00563605"/>
    <w:rsid w:val="0056366D"/>
    <w:rsid w:val="0056371C"/>
    <w:rsid w:val="005637AB"/>
    <w:rsid w:val="00563942"/>
    <w:rsid w:val="00563A43"/>
    <w:rsid w:val="00563B33"/>
    <w:rsid w:val="00563CC6"/>
    <w:rsid w:val="00563D90"/>
    <w:rsid w:val="00563FA2"/>
    <w:rsid w:val="0056405C"/>
    <w:rsid w:val="005640B6"/>
    <w:rsid w:val="005640C0"/>
    <w:rsid w:val="0056418F"/>
    <w:rsid w:val="0056420A"/>
    <w:rsid w:val="0056425B"/>
    <w:rsid w:val="005642C8"/>
    <w:rsid w:val="00564320"/>
    <w:rsid w:val="00564431"/>
    <w:rsid w:val="0056458A"/>
    <w:rsid w:val="00564631"/>
    <w:rsid w:val="00564835"/>
    <w:rsid w:val="0056486E"/>
    <w:rsid w:val="005649D7"/>
    <w:rsid w:val="00564AF5"/>
    <w:rsid w:val="00564C3B"/>
    <w:rsid w:val="00564D1E"/>
    <w:rsid w:val="00564D35"/>
    <w:rsid w:val="00564D7A"/>
    <w:rsid w:val="00564FA2"/>
    <w:rsid w:val="00565193"/>
    <w:rsid w:val="0056526E"/>
    <w:rsid w:val="0056529F"/>
    <w:rsid w:val="00565354"/>
    <w:rsid w:val="0056539B"/>
    <w:rsid w:val="005653D4"/>
    <w:rsid w:val="00565401"/>
    <w:rsid w:val="00565775"/>
    <w:rsid w:val="00565965"/>
    <w:rsid w:val="00565A85"/>
    <w:rsid w:val="00565B4B"/>
    <w:rsid w:val="00565C63"/>
    <w:rsid w:val="00565D54"/>
    <w:rsid w:val="0056605D"/>
    <w:rsid w:val="00566243"/>
    <w:rsid w:val="0056635F"/>
    <w:rsid w:val="00566414"/>
    <w:rsid w:val="0056653E"/>
    <w:rsid w:val="005666D0"/>
    <w:rsid w:val="005668DF"/>
    <w:rsid w:val="00566A2E"/>
    <w:rsid w:val="00566ADD"/>
    <w:rsid w:val="00566B1D"/>
    <w:rsid w:val="00566CD3"/>
    <w:rsid w:val="00566DD7"/>
    <w:rsid w:val="005670F7"/>
    <w:rsid w:val="00567204"/>
    <w:rsid w:val="0056721B"/>
    <w:rsid w:val="00567289"/>
    <w:rsid w:val="00567293"/>
    <w:rsid w:val="00567731"/>
    <w:rsid w:val="0056780E"/>
    <w:rsid w:val="00567836"/>
    <w:rsid w:val="005678B5"/>
    <w:rsid w:val="00567BBE"/>
    <w:rsid w:val="00567C7D"/>
    <w:rsid w:val="00567C8E"/>
    <w:rsid w:val="00567D73"/>
    <w:rsid w:val="00567DB3"/>
    <w:rsid w:val="00567DC9"/>
    <w:rsid w:val="00567F69"/>
    <w:rsid w:val="005700AA"/>
    <w:rsid w:val="0057020A"/>
    <w:rsid w:val="0057034E"/>
    <w:rsid w:val="005703B6"/>
    <w:rsid w:val="005705D4"/>
    <w:rsid w:val="0057076B"/>
    <w:rsid w:val="0057086B"/>
    <w:rsid w:val="00570893"/>
    <w:rsid w:val="0057093E"/>
    <w:rsid w:val="00570B32"/>
    <w:rsid w:val="00570B59"/>
    <w:rsid w:val="00570CBE"/>
    <w:rsid w:val="00570D96"/>
    <w:rsid w:val="00570E36"/>
    <w:rsid w:val="00570E6F"/>
    <w:rsid w:val="00570F56"/>
    <w:rsid w:val="005711A8"/>
    <w:rsid w:val="005713C7"/>
    <w:rsid w:val="00571493"/>
    <w:rsid w:val="00571530"/>
    <w:rsid w:val="005715FA"/>
    <w:rsid w:val="0057165A"/>
    <w:rsid w:val="00571762"/>
    <w:rsid w:val="00571798"/>
    <w:rsid w:val="005717D5"/>
    <w:rsid w:val="00571A9A"/>
    <w:rsid w:val="00571A9D"/>
    <w:rsid w:val="00571AC2"/>
    <w:rsid w:val="00571B80"/>
    <w:rsid w:val="00571BE5"/>
    <w:rsid w:val="00571C3E"/>
    <w:rsid w:val="00571C86"/>
    <w:rsid w:val="00571E64"/>
    <w:rsid w:val="0057202F"/>
    <w:rsid w:val="0057208A"/>
    <w:rsid w:val="005720DF"/>
    <w:rsid w:val="00572428"/>
    <w:rsid w:val="005728C8"/>
    <w:rsid w:val="0057296A"/>
    <w:rsid w:val="005729AF"/>
    <w:rsid w:val="00572A36"/>
    <w:rsid w:val="00572A4D"/>
    <w:rsid w:val="00572A6A"/>
    <w:rsid w:val="00572AAA"/>
    <w:rsid w:val="00572D07"/>
    <w:rsid w:val="00572E1C"/>
    <w:rsid w:val="00572FC3"/>
    <w:rsid w:val="00572FD5"/>
    <w:rsid w:val="00573077"/>
    <w:rsid w:val="005730CD"/>
    <w:rsid w:val="00573333"/>
    <w:rsid w:val="005734A6"/>
    <w:rsid w:val="005736B4"/>
    <w:rsid w:val="0057375E"/>
    <w:rsid w:val="00573855"/>
    <w:rsid w:val="00573859"/>
    <w:rsid w:val="0057398D"/>
    <w:rsid w:val="00573A76"/>
    <w:rsid w:val="00573B51"/>
    <w:rsid w:val="00573BC7"/>
    <w:rsid w:val="00573C1D"/>
    <w:rsid w:val="00573C2E"/>
    <w:rsid w:val="00573D7E"/>
    <w:rsid w:val="00573E37"/>
    <w:rsid w:val="00573F19"/>
    <w:rsid w:val="0057408E"/>
    <w:rsid w:val="00574287"/>
    <w:rsid w:val="005742C8"/>
    <w:rsid w:val="00574306"/>
    <w:rsid w:val="0057430D"/>
    <w:rsid w:val="00574341"/>
    <w:rsid w:val="005743AE"/>
    <w:rsid w:val="00574468"/>
    <w:rsid w:val="0057451E"/>
    <w:rsid w:val="0057453D"/>
    <w:rsid w:val="0057469C"/>
    <w:rsid w:val="00574886"/>
    <w:rsid w:val="00574892"/>
    <w:rsid w:val="00574B83"/>
    <w:rsid w:val="00574BAB"/>
    <w:rsid w:val="00574CA1"/>
    <w:rsid w:val="00574CA7"/>
    <w:rsid w:val="00574CAA"/>
    <w:rsid w:val="00574CEF"/>
    <w:rsid w:val="00574DEB"/>
    <w:rsid w:val="005750F7"/>
    <w:rsid w:val="005751F3"/>
    <w:rsid w:val="00575205"/>
    <w:rsid w:val="0057541C"/>
    <w:rsid w:val="005754E2"/>
    <w:rsid w:val="005754FD"/>
    <w:rsid w:val="00575509"/>
    <w:rsid w:val="0057554E"/>
    <w:rsid w:val="00575564"/>
    <w:rsid w:val="0057573A"/>
    <w:rsid w:val="00575792"/>
    <w:rsid w:val="00575866"/>
    <w:rsid w:val="005758D7"/>
    <w:rsid w:val="00575980"/>
    <w:rsid w:val="005759A4"/>
    <w:rsid w:val="005759B6"/>
    <w:rsid w:val="00575A32"/>
    <w:rsid w:val="00575A71"/>
    <w:rsid w:val="00575BAD"/>
    <w:rsid w:val="00575C82"/>
    <w:rsid w:val="00575C9D"/>
    <w:rsid w:val="00575E74"/>
    <w:rsid w:val="00575ECF"/>
    <w:rsid w:val="00576053"/>
    <w:rsid w:val="0057605F"/>
    <w:rsid w:val="0057608C"/>
    <w:rsid w:val="00576286"/>
    <w:rsid w:val="00576455"/>
    <w:rsid w:val="00576606"/>
    <w:rsid w:val="00576703"/>
    <w:rsid w:val="0057674E"/>
    <w:rsid w:val="005768A0"/>
    <w:rsid w:val="005768FA"/>
    <w:rsid w:val="00576A6F"/>
    <w:rsid w:val="00576D9D"/>
    <w:rsid w:val="00576EA1"/>
    <w:rsid w:val="005770CF"/>
    <w:rsid w:val="005772D2"/>
    <w:rsid w:val="005773C1"/>
    <w:rsid w:val="005774E0"/>
    <w:rsid w:val="0057751C"/>
    <w:rsid w:val="005775A0"/>
    <w:rsid w:val="005775CB"/>
    <w:rsid w:val="005775DC"/>
    <w:rsid w:val="005777C0"/>
    <w:rsid w:val="005777D5"/>
    <w:rsid w:val="005778B6"/>
    <w:rsid w:val="00577A0F"/>
    <w:rsid w:val="00577A50"/>
    <w:rsid w:val="00577A7C"/>
    <w:rsid w:val="00577CB5"/>
    <w:rsid w:val="00577E59"/>
    <w:rsid w:val="0058002D"/>
    <w:rsid w:val="0058039E"/>
    <w:rsid w:val="0058045F"/>
    <w:rsid w:val="00580606"/>
    <w:rsid w:val="00580642"/>
    <w:rsid w:val="00580652"/>
    <w:rsid w:val="00580839"/>
    <w:rsid w:val="00580927"/>
    <w:rsid w:val="005809A4"/>
    <w:rsid w:val="005809D3"/>
    <w:rsid w:val="00580A48"/>
    <w:rsid w:val="00580A66"/>
    <w:rsid w:val="00580B37"/>
    <w:rsid w:val="00580B76"/>
    <w:rsid w:val="00580BD6"/>
    <w:rsid w:val="00580CD9"/>
    <w:rsid w:val="00580D73"/>
    <w:rsid w:val="00580EEB"/>
    <w:rsid w:val="00580F35"/>
    <w:rsid w:val="00580F7B"/>
    <w:rsid w:val="00581034"/>
    <w:rsid w:val="0058127A"/>
    <w:rsid w:val="00581357"/>
    <w:rsid w:val="005813B7"/>
    <w:rsid w:val="00581426"/>
    <w:rsid w:val="0058148F"/>
    <w:rsid w:val="00581514"/>
    <w:rsid w:val="00581582"/>
    <w:rsid w:val="0058164A"/>
    <w:rsid w:val="005819B8"/>
    <w:rsid w:val="00581A48"/>
    <w:rsid w:val="00581B49"/>
    <w:rsid w:val="00581B58"/>
    <w:rsid w:val="00581C7A"/>
    <w:rsid w:val="00581CE4"/>
    <w:rsid w:val="00581E35"/>
    <w:rsid w:val="00581E9F"/>
    <w:rsid w:val="0058205D"/>
    <w:rsid w:val="005820BB"/>
    <w:rsid w:val="005822A3"/>
    <w:rsid w:val="005822B0"/>
    <w:rsid w:val="005822BE"/>
    <w:rsid w:val="005822F5"/>
    <w:rsid w:val="0058234E"/>
    <w:rsid w:val="00582526"/>
    <w:rsid w:val="00582544"/>
    <w:rsid w:val="00582594"/>
    <w:rsid w:val="0058268F"/>
    <w:rsid w:val="00582705"/>
    <w:rsid w:val="0058270A"/>
    <w:rsid w:val="0058289A"/>
    <w:rsid w:val="005828A0"/>
    <w:rsid w:val="00582A08"/>
    <w:rsid w:val="00582E05"/>
    <w:rsid w:val="00582F61"/>
    <w:rsid w:val="00583098"/>
    <w:rsid w:val="00583208"/>
    <w:rsid w:val="0058335E"/>
    <w:rsid w:val="005833FA"/>
    <w:rsid w:val="00583452"/>
    <w:rsid w:val="00583593"/>
    <w:rsid w:val="005835B6"/>
    <w:rsid w:val="005839D8"/>
    <w:rsid w:val="005839E3"/>
    <w:rsid w:val="00583B58"/>
    <w:rsid w:val="00583C0B"/>
    <w:rsid w:val="00583C3A"/>
    <w:rsid w:val="00583DFC"/>
    <w:rsid w:val="00583E46"/>
    <w:rsid w:val="00583E91"/>
    <w:rsid w:val="00584015"/>
    <w:rsid w:val="005840DF"/>
    <w:rsid w:val="00584242"/>
    <w:rsid w:val="00584360"/>
    <w:rsid w:val="0058457E"/>
    <w:rsid w:val="00584685"/>
    <w:rsid w:val="0058469C"/>
    <w:rsid w:val="00584998"/>
    <w:rsid w:val="005849CF"/>
    <w:rsid w:val="00584AED"/>
    <w:rsid w:val="00584BAD"/>
    <w:rsid w:val="00584C2F"/>
    <w:rsid w:val="00584D62"/>
    <w:rsid w:val="00584F5B"/>
    <w:rsid w:val="0058529C"/>
    <w:rsid w:val="00585336"/>
    <w:rsid w:val="00585361"/>
    <w:rsid w:val="0058539B"/>
    <w:rsid w:val="0058550B"/>
    <w:rsid w:val="005855A8"/>
    <w:rsid w:val="00585711"/>
    <w:rsid w:val="0058577E"/>
    <w:rsid w:val="005857A4"/>
    <w:rsid w:val="00585810"/>
    <w:rsid w:val="00585C58"/>
    <w:rsid w:val="00585CA7"/>
    <w:rsid w:val="00585F30"/>
    <w:rsid w:val="00585F61"/>
    <w:rsid w:val="00585F7F"/>
    <w:rsid w:val="0058602B"/>
    <w:rsid w:val="005860DA"/>
    <w:rsid w:val="0058616A"/>
    <w:rsid w:val="005862DA"/>
    <w:rsid w:val="005862DB"/>
    <w:rsid w:val="005863A0"/>
    <w:rsid w:val="00586786"/>
    <w:rsid w:val="0058688C"/>
    <w:rsid w:val="00586932"/>
    <w:rsid w:val="00586981"/>
    <w:rsid w:val="00586ABC"/>
    <w:rsid w:val="00586B65"/>
    <w:rsid w:val="00586CDA"/>
    <w:rsid w:val="0058706A"/>
    <w:rsid w:val="005873B8"/>
    <w:rsid w:val="005873CA"/>
    <w:rsid w:val="005873D6"/>
    <w:rsid w:val="00587418"/>
    <w:rsid w:val="005874AB"/>
    <w:rsid w:val="00587602"/>
    <w:rsid w:val="005877DD"/>
    <w:rsid w:val="005877EB"/>
    <w:rsid w:val="0058795D"/>
    <w:rsid w:val="00587BA4"/>
    <w:rsid w:val="00587BD3"/>
    <w:rsid w:val="00587BD6"/>
    <w:rsid w:val="00587F9C"/>
    <w:rsid w:val="0059007C"/>
    <w:rsid w:val="00590196"/>
    <w:rsid w:val="005901A5"/>
    <w:rsid w:val="005902D2"/>
    <w:rsid w:val="005902DB"/>
    <w:rsid w:val="00590327"/>
    <w:rsid w:val="0059037C"/>
    <w:rsid w:val="00590466"/>
    <w:rsid w:val="00590656"/>
    <w:rsid w:val="0059068A"/>
    <w:rsid w:val="005909AE"/>
    <w:rsid w:val="00590A21"/>
    <w:rsid w:val="00590C80"/>
    <w:rsid w:val="00590CE2"/>
    <w:rsid w:val="00590D42"/>
    <w:rsid w:val="00590E81"/>
    <w:rsid w:val="00590E95"/>
    <w:rsid w:val="00590EB8"/>
    <w:rsid w:val="00590F42"/>
    <w:rsid w:val="00590F87"/>
    <w:rsid w:val="00590FDB"/>
    <w:rsid w:val="0059105D"/>
    <w:rsid w:val="005913C9"/>
    <w:rsid w:val="00591415"/>
    <w:rsid w:val="005915AE"/>
    <w:rsid w:val="005915EA"/>
    <w:rsid w:val="0059160C"/>
    <w:rsid w:val="00591908"/>
    <w:rsid w:val="00591A5B"/>
    <w:rsid w:val="00591ACF"/>
    <w:rsid w:val="00591B24"/>
    <w:rsid w:val="00591D06"/>
    <w:rsid w:val="00591D10"/>
    <w:rsid w:val="00591D52"/>
    <w:rsid w:val="00591D63"/>
    <w:rsid w:val="00591ED0"/>
    <w:rsid w:val="00591FF0"/>
    <w:rsid w:val="0059207A"/>
    <w:rsid w:val="00592267"/>
    <w:rsid w:val="005922E6"/>
    <w:rsid w:val="00592580"/>
    <w:rsid w:val="005925C8"/>
    <w:rsid w:val="00592654"/>
    <w:rsid w:val="00592674"/>
    <w:rsid w:val="0059273C"/>
    <w:rsid w:val="00592806"/>
    <w:rsid w:val="005929A3"/>
    <w:rsid w:val="00592AB8"/>
    <w:rsid w:val="00592B95"/>
    <w:rsid w:val="00592BA1"/>
    <w:rsid w:val="00592E17"/>
    <w:rsid w:val="00592E63"/>
    <w:rsid w:val="00592E68"/>
    <w:rsid w:val="00593191"/>
    <w:rsid w:val="005934FC"/>
    <w:rsid w:val="00593579"/>
    <w:rsid w:val="0059357B"/>
    <w:rsid w:val="005935A5"/>
    <w:rsid w:val="005935BB"/>
    <w:rsid w:val="005935E1"/>
    <w:rsid w:val="00593726"/>
    <w:rsid w:val="00593778"/>
    <w:rsid w:val="005937F9"/>
    <w:rsid w:val="00593807"/>
    <w:rsid w:val="005938B0"/>
    <w:rsid w:val="00593B04"/>
    <w:rsid w:val="00593B72"/>
    <w:rsid w:val="00593B86"/>
    <w:rsid w:val="00593C3C"/>
    <w:rsid w:val="00593CAD"/>
    <w:rsid w:val="00593D5B"/>
    <w:rsid w:val="00593E54"/>
    <w:rsid w:val="005940D9"/>
    <w:rsid w:val="005940F5"/>
    <w:rsid w:val="00594167"/>
    <w:rsid w:val="0059420B"/>
    <w:rsid w:val="005943D7"/>
    <w:rsid w:val="00594408"/>
    <w:rsid w:val="00594417"/>
    <w:rsid w:val="005944A4"/>
    <w:rsid w:val="005944EC"/>
    <w:rsid w:val="005945B2"/>
    <w:rsid w:val="00594683"/>
    <w:rsid w:val="005946E9"/>
    <w:rsid w:val="00594798"/>
    <w:rsid w:val="005948A2"/>
    <w:rsid w:val="005948B0"/>
    <w:rsid w:val="00594927"/>
    <w:rsid w:val="00594ACF"/>
    <w:rsid w:val="00594C65"/>
    <w:rsid w:val="00594F0A"/>
    <w:rsid w:val="00595031"/>
    <w:rsid w:val="00595061"/>
    <w:rsid w:val="0059512D"/>
    <w:rsid w:val="0059539E"/>
    <w:rsid w:val="00595409"/>
    <w:rsid w:val="005955A4"/>
    <w:rsid w:val="005955D6"/>
    <w:rsid w:val="00595628"/>
    <w:rsid w:val="005957A4"/>
    <w:rsid w:val="005958E1"/>
    <w:rsid w:val="00595B36"/>
    <w:rsid w:val="00595C62"/>
    <w:rsid w:val="00595DA6"/>
    <w:rsid w:val="00595DDC"/>
    <w:rsid w:val="00595EBB"/>
    <w:rsid w:val="00595F2A"/>
    <w:rsid w:val="00596086"/>
    <w:rsid w:val="00596221"/>
    <w:rsid w:val="0059622D"/>
    <w:rsid w:val="00596242"/>
    <w:rsid w:val="0059624D"/>
    <w:rsid w:val="005963DA"/>
    <w:rsid w:val="00596514"/>
    <w:rsid w:val="00596666"/>
    <w:rsid w:val="0059681A"/>
    <w:rsid w:val="0059682D"/>
    <w:rsid w:val="00596C07"/>
    <w:rsid w:val="00596C57"/>
    <w:rsid w:val="00596C73"/>
    <w:rsid w:val="00596E36"/>
    <w:rsid w:val="00596E92"/>
    <w:rsid w:val="00596FCC"/>
    <w:rsid w:val="00597022"/>
    <w:rsid w:val="00597085"/>
    <w:rsid w:val="005970AB"/>
    <w:rsid w:val="0059710B"/>
    <w:rsid w:val="00597214"/>
    <w:rsid w:val="005972B0"/>
    <w:rsid w:val="00597446"/>
    <w:rsid w:val="005974BE"/>
    <w:rsid w:val="005974E6"/>
    <w:rsid w:val="00597550"/>
    <w:rsid w:val="00597788"/>
    <w:rsid w:val="005977BE"/>
    <w:rsid w:val="00597823"/>
    <w:rsid w:val="0059789D"/>
    <w:rsid w:val="00597AD8"/>
    <w:rsid w:val="00597AEB"/>
    <w:rsid w:val="00597DB7"/>
    <w:rsid w:val="00597EEB"/>
    <w:rsid w:val="00597FBB"/>
    <w:rsid w:val="005A00F6"/>
    <w:rsid w:val="005A038C"/>
    <w:rsid w:val="005A04F1"/>
    <w:rsid w:val="005A053D"/>
    <w:rsid w:val="005A053E"/>
    <w:rsid w:val="005A0564"/>
    <w:rsid w:val="005A068E"/>
    <w:rsid w:val="005A0792"/>
    <w:rsid w:val="005A07D7"/>
    <w:rsid w:val="005A0833"/>
    <w:rsid w:val="005A08C2"/>
    <w:rsid w:val="005A09CE"/>
    <w:rsid w:val="005A0C54"/>
    <w:rsid w:val="005A1233"/>
    <w:rsid w:val="005A1247"/>
    <w:rsid w:val="005A136B"/>
    <w:rsid w:val="005A1494"/>
    <w:rsid w:val="005A1589"/>
    <w:rsid w:val="005A15C0"/>
    <w:rsid w:val="005A1713"/>
    <w:rsid w:val="005A174A"/>
    <w:rsid w:val="005A193D"/>
    <w:rsid w:val="005A1A12"/>
    <w:rsid w:val="005A1DB6"/>
    <w:rsid w:val="005A1DE1"/>
    <w:rsid w:val="005A1DFA"/>
    <w:rsid w:val="005A1F48"/>
    <w:rsid w:val="005A1FF9"/>
    <w:rsid w:val="005A20DA"/>
    <w:rsid w:val="005A20F9"/>
    <w:rsid w:val="005A212B"/>
    <w:rsid w:val="005A22DE"/>
    <w:rsid w:val="005A234F"/>
    <w:rsid w:val="005A238B"/>
    <w:rsid w:val="005A288E"/>
    <w:rsid w:val="005A293C"/>
    <w:rsid w:val="005A2B59"/>
    <w:rsid w:val="005A2DD6"/>
    <w:rsid w:val="005A2F1A"/>
    <w:rsid w:val="005A30F0"/>
    <w:rsid w:val="005A3273"/>
    <w:rsid w:val="005A3362"/>
    <w:rsid w:val="005A3369"/>
    <w:rsid w:val="005A33EE"/>
    <w:rsid w:val="005A3443"/>
    <w:rsid w:val="005A35A3"/>
    <w:rsid w:val="005A3834"/>
    <w:rsid w:val="005A3975"/>
    <w:rsid w:val="005A398C"/>
    <w:rsid w:val="005A3A39"/>
    <w:rsid w:val="005A3AC5"/>
    <w:rsid w:val="005A3B7B"/>
    <w:rsid w:val="005A3D1B"/>
    <w:rsid w:val="005A3EA7"/>
    <w:rsid w:val="005A3F80"/>
    <w:rsid w:val="005A41E7"/>
    <w:rsid w:val="005A420D"/>
    <w:rsid w:val="005A427C"/>
    <w:rsid w:val="005A42E3"/>
    <w:rsid w:val="005A4381"/>
    <w:rsid w:val="005A43A7"/>
    <w:rsid w:val="005A45A2"/>
    <w:rsid w:val="005A45C4"/>
    <w:rsid w:val="005A4785"/>
    <w:rsid w:val="005A49AB"/>
    <w:rsid w:val="005A4B1B"/>
    <w:rsid w:val="005A4BC8"/>
    <w:rsid w:val="005A4C6C"/>
    <w:rsid w:val="005A4EC6"/>
    <w:rsid w:val="005A4FB6"/>
    <w:rsid w:val="005A500C"/>
    <w:rsid w:val="005A5292"/>
    <w:rsid w:val="005A52E4"/>
    <w:rsid w:val="005A52F2"/>
    <w:rsid w:val="005A542C"/>
    <w:rsid w:val="005A545D"/>
    <w:rsid w:val="005A57B0"/>
    <w:rsid w:val="005A588C"/>
    <w:rsid w:val="005A589E"/>
    <w:rsid w:val="005A5A83"/>
    <w:rsid w:val="005A5C45"/>
    <w:rsid w:val="005A5D0F"/>
    <w:rsid w:val="005A5D34"/>
    <w:rsid w:val="005A5D6C"/>
    <w:rsid w:val="005A5D9A"/>
    <w:rsid w:val="005A5DFA"/>
    <w:rsid w:val="005A5EE7"/>
    <w:rsid w:val="005A5FE0"/>
    <w:rsid w:val="005A608A"/>
    <w:rsid w:val="005A60B0"/>
    <w:rsid w:val="005A610E"/>
    <w:rsid w:val="005A614B"/>
    <w:rsid w:val="005A61F5"/>
    <w:rsid w:val="005A621F"/>
    <w:rsid w:val="005A63B2"/>
    <w:rsid w:val="005A63DE"/>
    <w:rsid w:val="005A656F"/>
    <w:rsid w:val="005A661E"/>
    <w:rsid w:val="005A66E8"/>
    <w:rsid w:val="005A6715"/>
    <w:rsid w:val="005A672E"/>
    <w:rsid w:val="005A6A52"/>
    <w:rsid w:val="005A6AD5"/>
    <w:rsid w:val="005A6D52"/>
    <w:rsid w:val="005A6D6D"/>
    <w:rsid w:val="005A6E67"/>
    <w:rsid w:val="005A6E68"/>
    <w:rsid w:val="005A6E99"/>
    <w:rsid w:val="005A6EE9"/>
    <w:rsid w:val="005A6F2B"/>
    <w:rsid w:val="005A6FAB"/>
    <w:rsid w:val="005A6FF2"/>
    <w:rsid w:val="005A7183"/>
    <w:rsid w:val="005A72C5"/>
    <w:rsid w:val="005A7502"/>
    <w:rsid w:val="005A758A"/>
    <w:rsid w:val="005A75A7"/>
    <w:rsid w:val="005A76AF"/>
    <w:rsid w:val="005A76B3"/>
    <w:rsid w:val="005A7800"/>
    <w:rsid w:val="005A7831"/>
    <w:rsid w:val="005A7891"/>
    <w:rsid w:val="005A78EB"/>
    <w:rsid w:val="005A791F"/>
    <w:rsid w:val="005A79F1"/>
    <w:rsid w:val="005A7A10"/>
    <w:rsid w:val="005A7A2D"/>
    <w:rsid w:val="005A7C3D"/>
    <w:rsid w:val="005A7DBF"/>
    <w:rsid w:val="005A7ED0"/>
    <w:rsid w:val="005B00F0"/>
    <w:rsid w:val="005B0170"/>
    <w:rsid w:val="005B017F"/>
    <w:rsid w:val="005B0249"/>
    <w:rsid w:val="005B0284"/>
    <w:rsid w:val="005B029E"/>
    <w:rsid w:val="005B02A5"/>
    <w:rsid w:val="005B02E0"/>
    <w:rsid w:val="005B03BE"/>
    <w:rsid w:val="005B0528"/>
    <w:rsid w:val="005B0625"/>
    <w:rsid w:val="005B06A6"/>
    <w:rsid w:val="005B08BA"/>
    <w:rsid w:val="005B0BC8"/>
    <w:rsid w:val="005B0CD7"/>
    <w:rsid w:val="005B0FB4"/>
    <w:rsid w:val="005B102C"/>
    <w:rsid w:val="005B1094"/>
    <w:rsid w:val="005B1180"/>
    <w:rsid w:val="005B1184"/>
    <w:rsid w:val="005B11C5"/>
    <w:rsid w:val="005B11DB"/>
    <w:rsid w:val="005B15EE"/>
    <w:rsid w:val="005B18DA"/>
    <w:rsid w:val="005B18F9"/>
    <w:rsid w:val="005B19B0"/>
    <w:rsid w:val="005B1B1F"/>
    <w:rsid w:val="005B1BA2"/>
    <w:rsid w:val="005B1BEC"/>
    <w:rsid w:val="005B20CD"/>
    <w:rsid w:val="005B21B8"/>
    <w:rsid w:val="005B2416"/>
    <w:rsid w:val="005B244E"/>
    <w:rsid w:val="005B25CC"/>
    <w:rsid w:val="005B25DB"/>
    <w:rsid w:val="005B26C7"/>
    <w:rsid w:val="005B26D9"/>
    <w:rsid w:val="005B27AC"/>
    <w:rsid w:val="005B2878"/>
    <w:rsid w:val="005B2962"/>
    <w:rsid w:val="005B29AA"/>
    <w:rsid w:val="005B2A41"/>
    <w:rsid w:val="005B2A6A"/>
    <w:rsid w:val="005B2B60"/>
    <w:rsid w:val="005B2BAA"/>
    <w:rsid w:val="005B2C4C"/>
    <w:rsid w:val="005B2D6C"/>
    <w:rsid w:val="005B2EA1"/>
    <w:rsid w:val="005B2FD6"/>
    <w:rsid w:val="005B315E"/>
    <w:rsid w:val="005B3321"/>
    <w:rsid w:val="005B33CF"/>
    <w:rsid w:val="005B3488"/>
    <w:rsid w:val="005B34C1"/>
    <w:rsid w:val="005B35A9"/>
    <w:rsid w:val="005B36CF"/>
    <w:rsid w:val="005B3805"/>
    <w:rsid w:val="005B3A77"/>
    <w:rsid w:val="005B3E83"/>
    <w:rsid w:val="005B407B"/>
    <w:rsid w:val="005B40A9"/>
    <w:rsid w:val="005B41F7"/>
    <w:rsid w:val="005B425E"/>
    <w:rsid w:val="005B4330"/>
    <w:rsid w:val="005B43C9"/>
    <w:rsid w:val="005B43D0"/>
    <w:rsid w:val="005B458C"/>
    <w:rsid w:val="005B45A7"/>
    <w:rsid w:val="005B4915"/>
    <w:rsid w:val="005B491A"/>
    <w:rsid w:val="005B4AB1"/>
    <w:rsid w:val="005B4C9E"/>
    <w:rsid w:val="005B4CDD"/>
    <w:rsid w:val="005B4DAC"/>
    <w:rsid w:val="005B4E07"/>
    <w:rsid w:val="005B4F11"/>
    <w:rsid w:val="005B4FB1"/>
    <w:rsid w:val="005B4FCC"/>
    <w:rsid w:val="005B5090"/>
    <w:rsid w:val="005B52DF"/>
    <w:rsid w:val="005B561E"/>
    <w:rsid w:val="005B5867"/>
    <w:rsid w:val="005B5B2E"/>
    <w:rsid w:val="005B5BB0"/>
    <w:rsid w:val="005B5BB4"/>
    <w:rsid w:val="005B5E09"/>
    <w:rsid w:val="005B61C5"/>
    <w:rsid w:val="005B62BA"/>
    <w:rsid w:val="005B6304"/>
    <w:rsid w:val="005B634B"/>
    <w:rsid w:val="005B6678"/>
    <w:rsid w:val="005B6876"/>
    <w:rsid w:val="005B68DA"/>
    <w:rsid w:val="005B68E9"/>
    <w:rsid w:val="005B6BCC"/>
    <w:rsid w:val="005B6BE9"/>
    <w:rsid w:val="005B6DE9"/>
    <w:rsid w:val="005B6E36"/>
    <w:rsid w:val="005B6E5A"/>
    <w:rsid w:val="005B70DA"/>
    <w:rsid w:val="005B70F0"/>
    <w:rsid w:val="005B728F"/>
    <w:rsid w:val="005B7422"/>
    <w:rsid w:val="005B7449"/>
    <w:rsid w:val="005B754A"/>
    <w:rsid w:val="005B7556"/>
    <w:rsid w:val="005B7759"/>
    <w:rsid w:val="005B778C"/>
    <w:rsid w:val="005B77D3"/>
    <w:rsid w:val="005B784D"/>
    <w:rsid w:val="005B793F"/>
    <w:rsid w:val="005B7A23"/>
    <w:rsid w:val="005B7A2E"/>
    <w:rsid w:val="005B7B80"/>
    <w:rsid w:val="005B7BC8"/>
    <w:rsid w:val="005B7C8C"/>
    <w:rsid w:val="005B7D5F"/>
    <w:rsid w:val="005B7EFC"/>
    <w:rsid w:val="005B7F46"/>
    <w:rsid w:val="005C00BB"/>
    <w:rsid w:val="005C0207"/>
    <w:rsid w:val="005C028B"/>
    <w:rsid w:val="005C0593"/>
    <w:rsid w:val="005C0740"/>
    <w:rsid w:val="005C0A15"/>
    <w:rsid w:val="005C0D61"/>
    <w:rsid w:val="005C0D84"/>
    <w:rsid w:val="005C0E03"/>
    <w:rsid w:val="005C0EDA"/>
    <w:rsid w:val="005C0F2B"/>
    <w:rsid w:val="005C0F61"/>
    <w:rsid w:val="005C1119"/>
    <w:rsid w:val="005C12D0"/>
    <w:rsid w:val="005C1375"/>
    <w:rsid w:val="005C14E9"/>
    <w:rsid w:val="005C15CB"/>
    <w:rsid w:val="005C160F"/>
    <w:rsid w:val="005C1683"/>
    <w:rsid w:val="005C1746"/>
    <w:rsid w:val="005C18EF"/>
    <w:rsid w:val="005C18F3"/>
    <w:rsid w:val="005C1C67"/>
    <w:rsid w:val="005C1D2A"/>
    <w:rsid w:val="005C1DEB"/>
    <w:rsid w:val="005C1E3D"/>
    <w:rsid w:val="005C1EC3"/>
    <w:rsid w:val="005C2206"/>
    <w:rsid w:val="005C222D"/>
    <w:rsid w:val="005C22DC"/>
    <w:rsid w:val="005C2329"/>
    <w:rsid w:val="005C2510"/>
    <w:rsid w:val="005C254D"/>
    <w:rsid w:val="005C25CC"/>
    <w:rsid w:val="005C2714"/>
    <w:rsid w:val="005C280E"/>
    <w:rsid w:val="005C28BC"/>
    <w:rsid w:val="005C28E6"/>
    <w:rsid w:val="005C2A60"/>
    <w:rsid w:val="005C2AA0"/>
    <w:rsid w:val="005C2C38"/>
    <w:rsid w:val="005C2D33"/>
    <w:rsid w:val="005C2DB3"/>
    <w:rsid w:val="005C2E56"/>
    <w:rsid w:val="005C2F24"/>
    <w:rsid w:val="005C2FC9"/>
    <w:rsid w:val="005C3112"/>
    <w:rsid w:val="005C318D"/>
    <w:rsid w:val="005C3224"/>
    <w:rsid w:val="005C3285"/>
    <w:rsid w:val="005C3434"/>
    <w:rsid w:val="005C3439"/>
    <w:rsid w:val="005C348A"/>
    <w:rsid w:val="005C35D1"/>
    <w:rsid w:val="005C3698"/>
    <w:rsid w:val="005C380F"/>
    <w:rsid w:val="005C3825"/>
    <w:rsid w:val="005C3858"/>
    <w:rsid w:val="005C38FE"/>
    <w:rsid w:val="005C3A05"/>
    <w:rsid w:val="005C3A34"/>
    <w:rsid w:val="005C3C2B"/>
    <w:rsid w:val="005C3CE2"/>
    <w:rsid w:val="005C3E2E"/>
    <w:rsid w:val="005C3FFD"/>
    <w:rsid w:val="005C4017"/>
    <w:rsid w:val="005C41F9"/>
    <w:rsid w:val="005C42FB"/>
    <w:rsid w:val="005C43B9"/>
    <w:rsid w:val="005C44DF"/>
    <w:rsid w:val="005C4505"/>
    <w:rsid w:val="005C4665"/>
    <w:rsid w:val="005C49E6"/>
    <w:rsid w:val="005C4CDC"/>
    <w:rsid w:val="005C4DB1"/>
    <w:rsid w:val="005C4F58"/>
    <w:rsid w:val="005C4FC2"/>
    <w:rsid w:val="005C50E3"/>
    <w:rsid w:val="005C5184"/>
    <w:rsid w:val="005C5271"/>
    <w:rsid w:val="005C53D4"/>
    <w:rsid w:val="005C56F2"/>
    <w:rsid w:val="005C5702"/>
    <w:rsid w:val="005C5704"/>
    <w:rsid w:val="005C572D"/>
    <w:rsid w:val="005C57A0"/>
    <w:rsid w:val="005C599E"/>
    <w:rsid w:val="005C5A85"/>
    <w:rsid w:val="005C5CDA"/>
    <w:rsid w:val="005C5D4A"/>
    <w:rsid w:val="005C5E73"/>
    <w:rsid w:val="005C5F6E"/>
    <w:rsid w:val="005C5F97"/>
    <w:rsid w:val="005C624C"/>
    <w:rsid w:val="005C6272"/>
    <w:rsid w:val="005C62FD"/>
    <w:rsid w:val="005C63A4"/>
    <w:rsid w:val="005C6585"/>
    <w:rsid w:val="005C65A7"/>
    <w:rsid w:val="005C6748"/>
    <w:rsid w:val="005C6765"/>
    <w:rsid w:val="005C677E"/>
    <w:rsid w:val="005C6918"/>
    <w:rsid w:val="005C6933"/>
    <w:rsid w:val="005C6990"/>
    <w:rsid w:val="005C6B34"/>
    <w:rsid w:val="005C6BA9"/>
    <w:rsid w:val="005C7145"/>
    <w:rsid w:val="005C71C8"/>
    <w:rsid w:val="005C71D9"/>
    <w:rsid w:val="005C7245"/>
    <w:rsid w:val="005C72D7"/>
    <w:rsid w:val="005C7481"/>
    <w:rsid w:val="005C7570"/>
    <w:rsid w:val="005C7648"/>
    <w:rsid w:val="005C789C"/>
    <w:rsid w:val="005C7BC2"/>
    <w:rsid w:val="005C7CA7"/>
    <w:rsid w:val="005C7D56"/>
    <w:rsid w:val="005C7D7D"/>
    <w:rsid w:val="005C7F15"/>
    <w:rsid w:val="005C7FD2"/>
    <w:rsid w:val="005D00FA"/>
    <w:rsid w:val="005D01F7"/>
    <w:rsid w:val="005D038E"/>
    <w:rsid w:val="005D0425"/>
    <w:rsid w:val="005D070D"/>
    <w:rsid w:val="005D0834"/>
    <w:rsid w:val="005D0896"/>
    <w:rsid w:val="005D08D8"/>
    <w:rsid w:val="005D0A36"/>
    <w:rsid w:val="005D0D96"/>
    <w:rsid w:val="005D0E0A"/>
    <w:rsid w:val="005D0EE5"/>
    <w:rsid w:val="005D11CC"/>
    <w:rsid w:val="005D11E5"/>
    <w:rsid w:val="005D12F9"/>
    <w:rsid w:val="005D13E1"/>
    <w:rsid w:val="005D1473"/>
    <w:rsid w:val="005D14C8"/>
    <w:rsid w:val="005D189E"/>
    <w:rsid w:val="005D199F"/>
    <w:rsid w:val="005D1A45"/>
    <w:rsid w:val="005D1AE2"/>
    <w:rsid w:val="005D1AE6"/>
    <w:rsid w:val="005D1B4A"/>
    <w:rsid w:val="005D1BA6"/>
    <w:rsid w:val="005D1D6B"/>
    <w:rsid w:val="005D1DA9"/>
    <w:rsid w:val="005D1E70"/>
    <w:rsid w:val="005D1FFC"/>
    <w:rsid w:val="005D2014"/>
    <w:rsid w:val="005D208D"/>
    <w:rsid w:val="005D20EA"/>
    <w:rsid w:val="005D20FF"/>
    <w:rsid w:val="005D2129"/>
    <w:rsid w:val="005D2139"/>
    <w:rsid w:val="005D2332"/>
    <w:rsid w:val="005D25F4"/>
    <w:rsid w:val="005D2614"/>
    <w:rsid w:val="005D26B7"/>
    <w:rsid w:val="005D27EE"/>
    <w:rsid w:val="005D2850"/>
    <w:rsid w:val="005D29EB"/>
    <w:rsid w:val="005D29EE"/>
    <w:rsid w:val="005D2A02"/>
    <w:rsid w:val="005D2A3C"/>
    <w:rsid w:val="005D2A89"/>
    <w:rsid w:val="005D2BE2"/>
    <w:rsid w:val="005D2CF3"/>
    <w:rsid w:val="005D2D03"/>
    <w:rsid w:val="005D2D51"/>
    <w:rsid w:val="005D2DFB"/>
    <w:rsid w:val="005D2F95"/>
    <w:rsid w:val="005D2FE2"/>
    <w:rsid w:val="005D3291"/>
    <w:rsid w:val="005D33B8"/>
    <w:rsid w:val="005D351C"/>
    <w:rsid w:val="005D378A"/>
    <w:rsid w:val="005D38F3"/>
    <w:rsid w:val="005D3A86"/>
    <w:rsid w:val="005D3AD9"/>
    <w:rsid w:val="005D3AE7"/>
    <w:rsid w:val="005D3CA6"/>
    <w:rsid w:val="005D3D56"/>
    <w:rsid w:val="005D3E06"/>
    <w:rsid w:val="005D3E64"/>
    <w:rsid w:val="005D3F54"/>
    <w:rsid w:val="005D3FC6"/>
    <w:rsid w:val="005D405F"/>
    <w:rsid w:val="005D419B"/>
    <w:rsid w:val="005D446F"/>
    <w:rsid w:val="005D44F3"/>
    <w:rsid w:val="005D45C0"/>
    <w:rsid w:val="005D45CA"/>
    <w:rsid w:val="005D461F"/>
    <w:rsid w:val="005D4654"/>
    <w:rsid w:val="005D4736"/>
    <w:rsid w:val="005D48A5"/>
    <w:rsid w:val="005D48A9"/>
    <w:rsid w:val="005D4915"/>
    <w:rsid w:val="005D49E9"/>
    <w:rsid w:val="005D4B4B"/>
    <w:rsid w:val="005D4C68"/>
    <w:rsid w:val="005D4E81"/>
    <w:rsid w:val="005D4FB8"/>
    <w:rsid w:val="005D5008"/>
    <w:rsid w:val="005D50FB"/>
    <w:rsid w:val="005D51E7"/>
    <w:rsid w:val="005D522B"/>
    <w:rsid w:val="005D53EB"/>
    <w:rsid w:val="005D5625"/>
    <w:rsid w:val="005D56E3"/>
    <w:rsid w:val="005D57E6"/>
    <w:rsid w:val="005D5875"/>
    <w:rsid w:val="005D5880"/>
    <w:rsid w:val="005D5955"/>
    <w:rsid w:val="005D5966"/>
    <w:rsid w:val="005D5B91"/>
    <w:rsid w:val="005D5D4D"/>
    <w:rsid w:val="005D5DCA"/>
    <w:rsid w:val="005D5DD2"/>
    <w:rsid w:val="005D5DEA"/>
    <w:rsid w:val="005D5E8E"/>
    <w:rsid w:val="005D5F55"/>
    <w:rsid w:val="005D615D"/>
    <w:rsid w:val="005D6338"/>
    <w:rsid w:val="005D641D"/>
    <w:rsid w:val="005D64E4"/>
    <w:rsid w:val="005D65B6"/>
    <w:rsid w:val="005D68A4"/>
    <w:rsid w:val="005D6BBD"/>
    <w:rsid w:val="005D6BD8"/>
    <w:rsid w:val="005D6D9E"/>
    <w:rsid w:val="005D6DE5"/>
    <w:rsid w:val="005D70A9"/>
    <w:rsid w:val="005D70B6"/>
    <w:rsid w:val="005D7167"/>
    <w:rsid w:val="005D7179"/>
    <w:rsid w:val="005D721F"/>
    <w:rsid w:val="005D72DA"/>
    <w:rsid w:val="005D7495"/>
    <w:rsid w:val="005D74D1"/>
    <w:rsid w:val="005D756E"/>
    <w:rsid w:val="005D76A9"/>
    <w:rsid w:val="005D770B"/>
    <w:rsid w:val="005D7843"/>
    <w:rsid w:val="005D78A3"/>
    <w:rsid w:val="005D79D9"/>
    <w:rsid w:val="005D7BF0"/>
    <w:rsid w:val="005D7C0C"/>
    <w:rsid w:val="005D7DE1"/>
    <w:rsid w:val="005D7E70"/>
    <w:rsid w:val="005D7E8C"/>
    <w:rsid w:val="005D7FC1"/>
    <w:rsid w:val="005E00D2"/>
    <w:rsid w:val="005E0127"/>
    <w:rsid w:val="005E0583"/>
    <w:rsid w:val="005E05F3"/>
    <w:rsid w:val="005E0609"/>
    <w:rsid w:val="005E0750"/>
    <w:rsid w:val="005E088F"/>
    <w:rsid w:val="005E09BE"/>
    <w:rsid w:val="005E0A1E"/>
    <w:rsid w:val="005E0A21"/>
    <w:rsid w:val="005E0C5C"/>
    <w:rsid w:val="005E0C62"/>
    <w:rsid w:val="005E0E98"/>
    <w:rsid w:val="005E0F0E"/>
    <w:rsid w:val="005E0FCF"/>
    <w:rsid w:val="005E0FE6"/>
    <w:rsid w:val="005E11B5"/>
    <w:rsid w:val="005E1364"/>
    <w:rsid w:val="005E159F"/>
    <w:rsid w:val="005E15DE"/>
    <w:rsid w:val="005E1618"/>
    <w:rsid w:val="005E16B4"/>
    <w:rsid w:val="005E1749"/>
    <w:rsid w:val="005E18DA"/>
    <w:rsid w:val="005E1934"/>
    <w:rsid w:val="005E1A3B"/>
    <w:rsid w:val="005E1A71"/>
    <w:rsid w:val="005E1A82"/>
    <w:rsid w:val="005E1C95"/>
    <w:rsid w:val="005E1D98"/>
    <w:rsid w:val="005E1FA9"/>
    <w:rsid w:val="005E1FF7"/>
    <w:rsid w:val="005E2014"/>
    <w:rsid w:val="005E2028"/>
    <w:rsid w:val="005E2043"/>
    <w:rsid w:val="005E20A2"/>
    <w:rsid w:val="005E20B1"/>
    <w:rsid w:val="005E2133"/>
    <w:rsid w:val="005E2158"/>
    <w:rsid w:val="005E2460"/>
    <w:rsid w:val="005E2711"/>
    <w:rsid w:val="005E28AA"/>
    <w:rsid w:val="005E2B58"/>
    <w:rsid w:val="005E2BB0"/>
    <w:rsid w:val="005E2BB1"/>
    <w:rsid w:val="005E2DE9"/>
    <w:rsid w:val="005E2E6B"/>
    <w:rsid w:val="005E2EFF"/>
    <w:rsid w:val="005E2F50"/>
    <w:rsid w:val="005E302B"/>
    <w:rsid w:val="005E3226"/>
    <w:rsid w:val="005E322D"/>
    <w:rsid w:val="005E375D"/>
    <w:rsid w:val="005E37E3"/>
    <w:rsid w:val="005E3824"/>
    <w:rsid w:val="005E392B"/>
    <w:rsid w:val="005E398E"/>
    <w:rsid w:val="005E3995"/>
    <w:rsid w:val="005E39DE"/>
    <w:rsid w:val="005E3A31"/>
    <w:rsid w:val="005E3BD5"/>
    <w:rsid w:val="005E3EF1"/>
    <w:rsid w:val="005E40DF"/>
    <w:rsid w:val="005E4102"/>
    <w:rsid w:val="005E4283"/>
    <w:rsid w:val="005E445C"/>
    <w:rsid w:val="005E4667"/>
    <w:rsid w:val="005E4934"/>
    <w:rsid w:val="005E497C"/>
    <w:rsid w:val="005E49C6"/>
    <w:rsid w:val="005E4A9F"/>
    <w:rsid w:val="005E4BFC"/>
    <w:rsid w:val="005E4D54"/>
    <w:rsid w:val="005E4F28"/>
    <w:rsid w:val="005E4F56"/>
    <w:rsid w:val="005E5145"/>
    <w:rsid w:val="005E54B7"/>
    <w:rsid w:val="005E56C4"/>
    <w:rsid w:val="005E56D7"/>
    <w:rsid w:val="005E56E1"/>
    <w:rsid w:val="005E5823"/>
    <w:rsid w:val="005E59E1"/>
    <w:rsid w:val="005E5A23"/>
    <w:rsid w:val="005E5AF8"/>
    <w:rsid w:val="005E5B60"/>
    <w:rsid w:val="005E5C73"/>
    <w:rsid w:val="005E5C8C"/>
    <w:rsid w:val="005E5CE0"/>
    <w:rsid w:val="005E5E40"/>
    <w:rsid w:val="005E5FD3"/>
    <w:rsid w:val="005E61D3"/>
    <w:rsid w:val="005E6271"/>
    <w:rsid w:val="005E63C4"/>
    <w:rsid w:val="005E6557"/>
    <w:rsid w:val="005E660A"/>
    <w:rsid w:val="005E6823"/>
    <w:rsid w:val="005E6864"/>
    <w:rsid w:val="005E6889"/>
    <w:rsid w:val="005E6936"/>
    <w:rsid w:val="005E69E4"/>
    <w:rsid w:val="005E6DBA"/>
    <w:rsid w:val="005E6E13"/>
    <w:rsid w:val="005E6FE1"/>
    <w:rsid w:val="005E718E"/>
    <w:rsid w:val="005E7297"/>
    <w:rsid w:val="005E72F3"/>
    <w:rsid w:val="005E72FB"/>
    <w:rsid w:val="005E74A9"/>
    <w:rsid w:val="005E7532"/>
    <w:rsid w:val="005E75DB"/>
    <w:rsid w:val="005E7602"/>
    <w:rsid w:val="005E766F"/>
    <w:rsid w:val="005E77D5"/>
    <w:rsid w:val="005E791C"/>
    <w:rsid w:val="005E7DC4"/>
    <w:rsid w:val="005E7DCD"/>
    <w:rsid w:val="005E7E02"/>
    <w:rsid w:val="005E7EDE"/>
    <w:rsid w:val="005E7F11"/>
    <w:rsid w:val="005E7F8C"/>
    <w:rsid w:val="005F01E8"/>
    <w:rsid w:val="005F048B"/>
    <w:rsid w:val="005F04A2"/>
    <w:rsid w:val="005F04A7"/>
    <w:rsid w:val="005F0504"/>
    <w:rsid w:val="005F0506"/>
    <w:rsid w:val="005F06B3"/>
    <w:rsid w:val="005F0950"/>
    <w:rsid w:val="005F0A01"/>
    <w:rsid w:val="005F0A1A"/>
    <w:rsid w:val="005F0CDF"/>
    <w:rsid w:val="005F0D1D"/>
    <w:rsid w:val="005F0EE9"/>
    <w:rsid w:val="005F0EF7"/>
    <w:rsid w:val="005F0F52"/>
    <w:rsid w:val="005F1047"/>
    <w:rsid w:val="005F105C"/>
    <w:rsid w:val="005F1141"/>
    <w:rsid w:val="005F1213"/>
    <w:rsid w:val="005F12A9"/>
    <w:rsid w:val="005F135E"/>
    <w:rsid w:val="005F14BE"/>
    <w:rsid w:val="005F1597"/>
    <w:rsid w:val="005F161E"/>
    <w:rsid w:val="005F184C"/>
    <w:rsid w:val="005F1992"/>
    <w:rsid w:val="005F1A32"/>
    <w:rsid w:val="005F1A7F"/>
    <w:rsid w:val="005F1AE8"/>
    <w:rsid w:val="005F1B6C"/>
    <w:rsid w:val="005F1CC9"/>
    <w:rsid w:val="005F1E0C"/>
    <w:rsid w:val="005F1E30"/>
    <w:rsid w:val="005F1F0D"/>
    <w:rsid w:val="005F202D"/>
    <w:rsid w:val="005F20F5"/>
    <w:rsid w:val="005F20FD"/>
    <w:rsid w:val="005F21AB"/>
    <w:rsid w:val="005F21F0"/>
    <w:rsid w:val="005F22FA"/>
    <w:rsid w:val="005F2495"/>
    <w:rsid w:val="005F2713"/>
    <w:rsid w:val="005F2821"/>
    <w:rsid w:val="005F2912"/>
    <w:rsid w:val="005F29A3"/>
    <w:rsid w:val="005F2BE4"/>
    <w:rsid w:val="005F2CF3"/>
    <w:rsid w:val="005F2EC8"/>
    <w:rsid w:val="005F2F3D"/>
    <w:rsid w:val="005F2F48"/>
    <w:rsid w:val="005F2F55"/>
    <w:rsid w:val="005F2F8D"/>
    <w:rsid w:val="005F2FF7"/>
    <w:rsid w:val="005F32FA"/>
    <w:rsid w:val="005F348E"/>
    <w:rsid w:val="005F3584"/>
    <w:rsid w:val="005F3A0E"/>
    <w:rsid w:val="005F3B4C"/>
    <w:rsid w:val="005F3BB2"/>
    <w:rsid w:val="005F3D00"/>
    <w:rsid w:val="005F3E59"/>
    <w:rsid w:val="005F3EDD"/>
    <w:rsid w:val="005F3F7E"/>
    <w:rsid w:val="005F411F"/>
    <w:rsid w:val="005F4158"/>
    <w:rsid w:val="005F415C"/>
    <w:rsid w:val="005F4189"/>
    <w:rsid w:val="005F42DE"/>
    <w:rsid w:val="005F4338"/>
    <w:rsid w:val="005F4390"/>
    <w:rsid w:val="005F4394"/>
    <w:rsid w:val="005F44F5"/>
    <w:rsid w:val="005F4579"/>
    <w:rsid w:val="005F463E"/>
    <w:rsid w:val="005F46E5"/>
    <w:rsid w:val="005F4789"/>
    <w:rsid w:val="005F478D"/>
    <w:rsid w:val="005F4848"/>
    <w:rsid w:val="005F48C6"/>
    <w:rsid w:val="005F4965"/>
    <w:rsid w:val="005F49EB"/>
    <w:rsid w:val="005F4B48"/>
    <w:rsid w:val="005F4DD4"/>
    <w:rsid w:val="005F4F3C"/>
    <w:rsid w:val="005F4F4F"/>
    <w:rsid w:val="005F4F7B"/>
    <w:rsid w:val="005F4FA0"/>
    <w:rsid w:val="005F5109"/>
    <w:rsid w:val="005F51B9"/>
    <w:rsid w:val="005F5221"/>
    <w:rsid w:val="005F5226"/>
    <w:rsid w:val="005F5297"/>
    <w:rsid w:val="005F52B0"/>
    <w:rsid w:val="005F5359"/>
    <w:rsid w:val="005F555B"/>
    <w:rsid w:val="005F557A"/>
    <w:rsid w:val="005F55BD"/>
    <w:rsid w:val="005F574E"/>
    <w:rsid w:val="005F58F9"/>
    <w:rsid w:val="005F596B"/>
    <w:rsid w:val="005F59AF"/>
    <w:rsid w:val="005F5A06"/>
    <w:rsid w:val="005F5A29"/>
    <w:rsid w:val="005F5AE4"/>
    <w:rsid w:val="005F5BBF"/>
    <w:rsid w:val="005F5D06"/>
    <w:rsid w:val="005F5F60"/>
    <w:rsid w:val="005F605A"/>
    <w:rsid w:val="005F60D6"/>
    <w:rsid w:val="005F6171"/>
    <w:rsid w:val="005F61A8"/>
    <w:rsid w:val="005F6228"/>
    <w:rsid w:val="005F62FF"/>
    <w:rsid w:val="005F6372"/>
    <w:rsid w:val="005F63A2"/>
    <w:rsid w:val="005F65E3"/>
    <w:rsid w:val="005F65EA"/>
    <w:rsid w:val="005F678F"/>
    <w:rsid w:val="005F679E"/>
    <w:rsid w:val="005F6844"/>
    <w:rsid w:val="005F68AD"/>
    <w:rsid w:val="005F69BC"/>
    <w:rsid w:val="005F6A77"/>
    <w:rsid w:val="005F6A92"/>
    <w:rsid w:val="005F6C41"/>
    <w:rsid w:val="005F6C50"/>
    <w:rsid w:val="005F6D80"/>
    <w:rsid w:val="005F6DED"/>
    <w:rsid w:val="005F6F57"/>
    <w:rsid w:val="005F6F7F"/>
    <w:rsid w:val="005F714F"/>
    <w:rsid w:val="005F72A7"/>
    <w:rsid w:val="005F73B7"/>
    <w:rsid w:val="005F73B9"/>
    <w:rsid w:val="005F742F"/>
    <w:rsid w:val="005F7445"/>
    <w:rsid w:val="005F751C"/>
    <w:rsid w:val="005F75BF"/>
    <w:rsid w:val="005F77DD"/>
    <w:rsid w:val="005F7A04"/>
    <w:rsid w:val="005F7E52"/>
    <w:rsid w:val="005F7E5C"/>
    <w:rsid w:val="006000F6"/>
    <w:rsid w:val="0060027D"/>
    <w:rsid w:val="006002A4"/>
    <w:rsid w:val="0060040C"/>
    <w:rsid w:val="0060057C"/>
    <w:rsid w:val="006005AE"/>
    <w:rsid w:val="006005D8"/>
    <w:rsid w:val="00600613"/>
    <w:rsid w:val="00600645"/>
    <w:rsid w:val="00600693"/>
    <w:rsid w:val="0060091F"/>
    <w:rsid w:val="00600BD3"/>
    <w:rsid w:val="00600C45"/>
    <w:rsid w:val="00600C74"/>
    <w:rsid w:val="00600DE1"/>
    <w:rsid w:val="00600E9B"/>
    <w:rsid w:val="00600EA6"/>
    <w:rsid w:val="00601114"/>
    <w:rsid w:val="006013E6"/>
    <w:rsid w:val="00601513"/>
    <w:rsid w:val="0060156F"/>
    <w:rsid w:val="006015AE"/>
    <w:rsid w:val="00601648"/>
    <w:rsid w:val="0060168E"/>
    <w:rsid w:val="00601833"/>
    <w:rsid w:val="006018EA"/>
    <w:rsid w:val="00601A88"/>
    <w:rsid w:val="00601B1E"/>
    <w:rsid w:val="00601B40"/>
    <w:rsid w:val="00601C8D"/>
    <w:rsid w:val="00601FB3"/>
    <w:rsid w:val="00602066"/>
    <w:rsid w:val="0060208A"/>
    <w:rsid w:val="006020B7"/>
    <w:rsid w:val="0060229C"/>
    <w:rsid w:val="00602372"/>
    <w:rsid w:val="00602426"/>
    <w:rsid w:val="006025FB"/>
    <w:rsid w:val="00602675"/>
    <w:rsid w:val="006026AC"/>
    <w:rsid w:val="006026BE"/>
    <w:rsid w:val="00602929"/>
    <w:rsid w:val="00602A70"/>
    <w:rsid w:val="00602B57"/>
    <w:rsid w:val="00602B6B"/>
    <w:rsid w:val="00602BFB"/>
    <w:rsid w:val="00602C99"/>
    <w:rsid w:val="00602E2D"/>
    <w:rsid w:val="00602E7E"/>
    <w:rsid w:val="00602EE5"/>
    <w:rsid w:val="00602F68"/>
    <w:rsid w:val="00603026"/>
    <w:rsid w:val="0060305F"/>
    <w:rsid w:val="0060306C"/>
    <w:rsid w:val="00603087"/>
    <w:rsid w:val="00603270"/>
    <w:rsid w:val="0060329E"/>
    <w:rsid w:val="00603344"/>
    <w:rsid w:val="006033B1"/>
    <w:rsid w:val="006033CB"/>
    <w:rsid w:val="00603548"/>
    <w:rsid w:val="006035AB"/>
    <w:rsid w:val="006035F3"/>
    <w:rsid w:val="006036D6"/>
    <w:rsid w:val="00603744"/>
    <w:rsid w:val="006037DE"/>
    <w:rsid w:val="00603885"/>
    <w:rsid w:val="00603B79"/>
    <w:rsid w:val="00603BB3"/>
    <w:rsid w:val="00603C4E"/>
    <w:rsid w:val="00603C9B"/>
    <w:rsid w:val="00603CC9"/>
    <w:rsid w:val="00603DE7"/>
    <w:rsid w:val="00603FA9"/>
    <w:rsid w:val="00604004"/>
    <w:rsid w:val="0060407B"/>
    <w:rsid w:val="0060414F"/>
    <w:rsid w:val="0060459C"/>
    <w:rsid w:val="006045A9"/>
    <w:rsid w:val="00604666"/>
    <w:rsid w:val="0060468F"/>
    <w:rsid w:val="006046BA"/>
    <w:rsid w:val="006046DB"/>
    <w:rsid w:val="006048B5"/>
    <w:rsid w:val="00604B96"/>
    <w:rsid w:val="00604D0D"/>
    <w:rsid w:val="00604E5A"/>
    <w:rsid w:val="00604FA6"/>
    <w:rsid w:val="00605091"/>
    <w:rsid w:val="006051ED"/>
    <w:rsid w:val="006052BE"/>
    <w:rsid w:val="0060530F"/>
    <w:rsid w:val="00605314"/>
    <w:rsid w:val="00605352"/>
    <w:rsid w:val="0060535F"/>
    <w:rsid w:val="006054AF"/>
    <w:rsid w:val="006054DA"/>
    <w:rsid w:val="006054FD"/>
    <w:rsid w:val="00605509"/>
    <w:rsid w:val="00605607"/>
    <w:rsid w:val="00605730"/>
    <w:rsid w:val="0060586C"/>
    <w:rsid w:val="00605C98"/>
    <w:rsid w:val="00605DD6"/>
    <w:rsid w:val="00605ECA"/>
    <w:rsid w:val="00605F66"/>
    <w:rsid w:val="006060AA"/>
    <w:rsid w:val="006060F5"/>
    <w:rsid w:val="00606300"/>
    <w:rsid w:val="006063B4"/>
    <w:rsid w:val="006065A8"/>
    <w:rsid w:val="00606687"/>
    <w:rsid w:val="0060680D"/>
    <w:rsid w:val="00606835"/>
    <w:rsid w:val="006069E9"/>
    <w:rsid w:val="00606ECC"/>
    <w:rsid w:val="00607100"/>
    <w:rsid w:val="006071F6"/>
    <w:rsid w:val="00607214"/>
    <w:rsid w:val="006072E4"/>
    <w:rsid w:val="00607395"/>
    <w:rsid w:val="006074E4"/>
    <w:rsid w:val="0060764A"/>
    <w:rsid w:val="0060768A"/>
    <w:rsid w:val="0060769C"/>
    <w:rsid w:val="006076EB"/>
    <w:rsid w:val="00607829"/>
    <w:rsid w:val="00607898"/>
    <w:rsid w:val="00607AAF"/>
    <w:rsid w:val="00607B95"/>
    <w:rsid w:val="00607C19"/>
    <w:rsid w:val="00607D14"/>
    <w:rsid w:val="00607D1C"/>
    <w:rsid w:val="00607DFB"/>
    <w:rsid w:val="00607E12"/>
    <w:rsid w:val="00607E2F"/>
    <w:rsid w:val="00607E54"/>
    <w:rsid w:val="0061001E"/>
    <w:rsid w:val="00610073"/>
    <w:rsid w:val="00610171"/>
    <w:rsid w:val="00610250"/>
    <w:rsid w:val="006104C1"/>
    <w:rsid w:val="0061065D"/>
    <w:rsid w:val="006106CF"/>
    <w:rsid w:val="006107B0"/>
    <w:rsid w:val="006107EC"/>
    <w:rsid w:val="00610837"/>
    <w:rsid w:val="00610C95"/>
    <w:rsid w:val="00610CB3"/>
    <w:rsid w:val="00610CFF"/>
    <w:rsid w:val="00610D1A"/>
    <w:rsid w:val="00610DC1"/>
    <w:rsid w:val="006112FD"/>
    <w:rsid w:val="00611392"/>
    <w:rsid w:val="0061140D"/>
    <w:rsid w:val="0061147A"/>
    <w:rsid w:val="0061149E"/>
    <w:rsid w:val="00611554"/>
    <w:rsid w:val="00611638"/>
    <w:rsid w:val="006118B0"/>
    <w:rsid w:val="006118CF"/>
    <w:rsid w:val="00611BB7"/>
    <w:rsid w:val="00611C17"/>
    <w:rsid w:val="00611C22"/>
    <w:rsid w:val="00611CFF"/>
    <w:rsid w:val="00611D18"/>
    <w:rsid w:val="00611ED7"/>
    <w:rsid w:val="00612086"/>
    <w:rsid w:val="006120E6"/>
    <w:rsid w:val="0061215B"/>
    <w:rsid w:val="006121A2"/>
    <w:rsid w:val="006121AC"/>
    <w:rsid w:val="0061231F"/>
    <w:rsid w:val="00612443"/>
    <w:rsid w:val="0061251F"/>
    <w:rsid w:val="00612550"/>
    <w:rsid w:val="006125D8"/>
    <w:rsid w:val="0061277B"/>
    <w:rsid w:val="00612842"/>
    <w:rsid w:val="00612917"/>
    <w:rsid w:val="0061297F"/>
    <w:rsid w:val="00612A10"/>
    <w:rsid w:val="00612AF8"/>
    <w:rsid w:val="00612B23"/>
    <w:rsid w:val="00612B38"/>
    <w:rsid w:val="00612C15"/>
    <w:rsid w:val="00612C4D"/>
    <w:rsid w:val="00612CCF"/>
    <w:rsid w:val="00612DA0"/>
    <w:rsid w:val="00612F2A"/>
    <w:rsid w:val="0061309D"/>
    <w:rsid w:val="00613135"/>
    <w:rsid w:val="00613296"/>
    <w:rsid w:val="00613357"/>
    <w:rsid w:val="0061344B"/>
    <w:rsid w:val="0061347F"/>
    <w:rsid w:val="00613574"/>
    <w:rsid w:val="0061357F"/>
    <w:rsid w:val="006135DF"/>
    <w:rsid w:val="006139CD"/>
    <w:rsid w:val="00613A59"/>
    <w:rsid w:val="00613A77"/>
    <w:rsid w:val="00613ACE"/>
    <w:rsid w:val="00613B4E"/>
    <w:rsid w:val="00613B88"/>
    <w:rsid w:val="00613C75"/>
    <w:rsid w:val="00613D4F"/>
    <w:rsid w:val="00613D6C"/>
    <w:rsid w:val="00613D9E"/>
    <w:rsid w:val="00613F3F"/>
    <w:rsid w:val="00613FF7"/>
    <w:rsid w:val="0061400A"/>
    <w:rsid w:val="006140AB"/>
    <w:rsid w:val="00614220"/>
    <w:rsid w:val="00614389"/>
    <w:rsid w:val="006143DA"/>
    <w:rsid w:val="00614441"/>
    <w:rsid w:val="00614716"/>
    <w:rsid w:val="00614790"/>
    <w:rsid w:val="00614892"/>
    <w:rsid w:val="00614A0C"/>
    <w:rsid w:val="00614E65"/>
    <w:rsid w:val="00614F03"/>
    <w:rsid w:val="00615176"/>
    <w:rsid w:val="006151B1"/>
    <w:rsid w:val="006152D8"/>
    <w:rsid w:val="006152EC"/>
    <w:rsid w:val="006153E6"/>
    <w:rsid w:val="0061545E"/>
    <w:rsid w:val="006155C4"/>
    <w:rsid w:val="00615602"/>
    <w:rsid w:val="0061564F"/>
    <w:rsid w:val="00615660"/>
    <w:rsid w:val="00615733"/>
    <w:rsid w:val="006157D2"/>
    <w:rsid w:val="0061581E"/>
    <w:rsid w:val="00615A78"/>
    <w:rsid w:val="00615B3D"/>
    <w:rsid w:val="00615BA9"/>
    <w:rsid w:val="00615C65"/>
    <w:rsid w:val="00615C78"/>
    <w:rsid w:val="00615EDA"/>
    <w:rsid w:val="006160EE"/>
    <w:rsid w:val="00616135"/>
    <w:rsid w:val="0061642A"/>
    <w:rsid w:val="006164CD"/>
    <w:rsid w:val="006165AE"/>
    <w:rsid w:val="00616786"/>
    <w:rsid w:val="006167CA"/>
    <w:rsid w:val="00616914"/>
    <w:rsid w:val="006169BA"/>
    <w:rsid w:val="00616AC2"/>
    <w:rsid w:val="00616AE5"/>
    <w:rsid w:val="00616AFD"/>
    <w:rsid w:val="00616B34"/>
    <w:rsid w:val="00616B37"/>
    <w:rsid w:val="00616BC2"/>
    <w:rsid w:val="00616C3A"/>
    <w:rsid w:val="00616E03"/>
    <w:rsid w:val="00616E2E"/>
    <w:rsid w:val="00616EE7"/>
    <w:rsid w:val="00617076"/>
    <w:rsid w:val="0061710A"/>
    <w:rsid w:val="006171A0"/>
    <w:rsid w:val="00617270"/>
    <w:rsid w:val="006172AA"/>
    <w:rsid w:val="006172C6"/>
    <w:rsid w:val="00617426"/>
    <w:rsid w:val="0061757F"/>
    <w:rsid w:val="0061773A"/>
    <w:rsid w:val="00617877"/>
    <w:rsid w:val="0061789C"/>
    <w:rsid w:val="006179BA"/>
    <w:rsid w:val="00617A8F"/>
    <w:rsid w:val="00617C49"/>
    <w:rsid w:val="00617CB1"/>
    <w:rsid w:val="00617DBE"/>
    <w:rsid w:val="00617EF9"/>
    <w:rsid w:val="00617F54"/>
    <w:rsid w:val="00620044"/>
    <w:rsid w:val="0062007A"/>
    <w:rsid w:val="00620120"/>
    <w:rsid w:val="00620271"/>
    <w:rsid w:val="006206BC"/>
    <w:rsid w:val="0062078A"/>
    <w:rsid w:val="00620812"/>
    <w:rsid w:val="00620A84"/>
    <w:rsid w:val="00620B4E"/>
    <w:rsid w:val="00620C1A"/>
    <w:rsid w:val="00620D0B"/>
    <w:rsid w:val="00620F81"/>
    <w:rsid w:val="00620FE5"/>
    <w:rsid w:val="00620FE8"/>
    <w:rsid w:val="00620FEE"/>
    <w:rsid w:val="0062106C"/>
    <w:rsid w:val="0062107F"/>
    <w:rsid w:val="00621260"/>
    <w:rsid w:val="0062161B"/>
    <w:rsid w:val="00621634"/>
    <w:rsid w:val="006216E0"/>
    <w:rsid w:val="006216F2"/>
    <w:rsid w:val="006216F7"/>
    <w:rsid w:val="00621844"/>
    <w:rsid w:val="0062199E"/>
    <w:rsid w:val="006219D7"/>
    <w:rsid w:val="00621A5C"/>
    <w:rsid w:val="00621A8E"/>
    <w:rsid w:val="00621AA0"/>
    <w:rsid w:val="00621B53"/>
    <w:rsid w:val="00621CA7"/>
    <w:rsid w:val="00621EDD"/>
    <w:rsid w:val="00621F8F"/>
    <w:rsid w:val="00622017"/>
    <w:rsid w:val="006221EC"/>
    <w:rsid w:val="00622270"/>
    <w:rsid w:val="0062233D"/>
    <w:rsid w:val="0062234E"/>
    <w:rsid w:val="00622369"/>
    <w:rsid w:val="0062238A"/>
    <w:rsid w:val="0062249A"/>
    <w:rsid w:val="00622594"/>
    <w:rsid w:val="0062261C"/>
    <w:rsid w:val="0062274A"/>
    <w:rsid w:val="00622754"/>
    <w:rsid w:val="00622866"/>
    <w:rsid w:val="00622878"/>
    <w:rsid w:val="00622913"/>
    <w:rsid w:val="00622A7A"/>
    <w:rsid w:val="00622ABD"/>
    <w:rsid w:val="00622AF8"/>
    <w:rsid w:val="00622D91"/>
    <w:rsid w:val="00622E7E"/>
    <w:rsid w:val="00622F14"/>
    <w:rsid w:val="00622F94"/>
    <w:rsid w:val="00623165"/>
    <w:rsid w:val="006233D1"/>
    <w:rsid w:val="0062342F"/>
    <w:rsid w:val="006236A9"/>
    <w:rsid w:val="006238BB"/>
    <w:rsid w:val="006238D4"/>
    <w:rsid w:val="00623938"/>
    <w:rsid w:val="00623A4C"/>
    <w:rsid w:val="00623CA5"/>
    <w:rsid w:val="00623CFC"/>
    <w:rsid w:val="00623E80"/>
    <w:rsid w:val="00623EB5"/>
    <w:rsid w:val="0062402B"/>
    <w:rsid w:val="00624113"/>
    <w:rsid w:val="00624161"/>
    <w:rsid w:val="0062429C"/>
    <w:rsid w:val="0062456E"/>
    <w:rsid w:val="006247E9"/>
    <w:rsid w:val="00624D68"/>
    <w:rsid w:val="00624E11"/>
    <w:rsid w:val="00624F1C"/>
    <w:rsid w:val="00624FB7"/>
    <w:rsid w:val="00625022"/>
    <w:rsid w:val="0062509B"/>
    <w:rsid w:val="0062510C"/>
    <w:rsid w:val="00625233"/>
    <w:rsid w:val="006253FF"/>
    <w:rsid w:val="006255C3"/>
    <w:rsid w:val="00625684"/>
    <w:rsid w:val="00625816"/>
    <w:rsid w:val="00625880"/>
    <w:rsid w:val="006258F4"/>
    <w:rsid w:val="00625971"/>
    <w:rsid w:val="006259E5"/>
    <w:rsid w:val="006259ED"/>
    <w:rsid w:val="00625A8F"/>
    <w:rsid w:val="00625A9A"/>
    <w:rsid w:val="00625C92"/>
    <w:rsid w:val="00625D48"/>
    <w:rsid w:val="00625D6A"/>
    <w:rsid w:val="00626029"/>
    <w:rsid w:val="006260DF"/>
    <w:rsid w:val="006260EC"/>
    <w:rsid w:val="006261EA"/>
    <w:rsid w:val="00626236"/>
    <w:rsid w:val="006264D1"/>
    <w:rsid w:val="00626552"/>
    <w:rsid w:val="0062662B"/>
    <w:rsid w:val="006266D4"/>
    <w:rsid w:val="006267A4"/>
    <w:rsid w:val="006268A1"/>
    <w:rsid w:val="006269FF"/>
    <w:rsid w:val="00626E41"/>
    <w:rsid w:val="00626E74"/>
    <w:rsid w:val="00627276"/>
    <w:rsid w:val="006272FD"/>
    <w:rsid w:val="006273FE"/>
    <w:rsid w:val="006274C7"/>
    <w:rsid w:val="00627522"/>
    <w:rsid w:val="00627671"/>
    <w:rsid w:val="00627698"/>
    <w:rsid w:val="0062780F"/>
    <w:rsid w:val="006278AC"/>
    <w:rsid w:val="00627A48"/>
    <w:rsid w:val="00627A6D"/>
    <w:rsid w:val="00627C2F"/>
    <w:rsid w:val="00627CAA"/>
    <w:rsid w:val="00627D1D"/>
    <w:rsid w:val="00627D5C"/>
    <w:rsid w:val="00627E69"/>
    <w:rsid w:val="00627FF7"/>
    <w:rsid w:val="0063009B"/>
    <w:rsid w:val="006300EC"/>
    <w:rsid w:val="006301BD"/>
    <w:rsid w:val="00630210"/>
    <w:rsid w:val="006303F0"/>
    <w:rsid w:val="00630575"/>
    <w:rsid w:val="006306EE"/>
    <w:rsid w:val="006307D0"/>
    <w:rsid w:val="00630932"/>
    <w:rsid w:val="00630955"/>
    <w:rsid w:val="006309D7"/>
    <w:rsid w:val="00630A47"/>
    <w:rsid w:val="00630C2C"/>
    <w:rsid w:val="00630C30"/>
    <w:rsid w:val="00630CCD"/>
    <w:rsid w:val="00630D30"/>
    <w:rsid w:val="00630D61"/>
    <w:rsid w:val="00630E3B"/>
    <w:rsid w:val="00630E57"/>
    <w:rsid w:val="0063104A"/>
    <w:rsid w:val="00631174"/>
    <w:rsid w:val="00631419"/>
    <w:rsid w:val="0063144A"/>
    <w:rsid w:val="00631498"/>
    <w:rsid w:val="0063176B"/>
    <w:rsid w:val="00631993"/>
    <w:rsid w:val="00631B9E"/>
    <w:rsid w:val="00631C1C"/>
    <w:rsid w:val="00631CA3"/>
    <w:rsid w:val="00631E7A"/>
    <w:rsid w:val="00631F0F"/>
    <w:rsid w:val="00632002"/>
    <w:rsid w:val="0063215D"/>
    <w:rsid w:val="006321A2"/>
    <w:rsid w:val="006321FA"/>
    <w:rsid w:val="00632265"/>
    <w:rsid w:val="006322A1"/>
    <w:rsid w:val="00632300"/>
    <w:rsid w:val="00632468"/>
    <w:rsid w:val="006325A2"/>
    <w:rsid w:val="006325A7"/>
    <w:rsid w:val="006326D2"/>
    <w:rsid w:val="00632BC2"/>
    <w:rsid w:val="00632C23"/>
    <w:rsid w:val="00632CAA"/>
    <w:rsid w:val="00632CC1"/>
    <w:rsid w:val="00632CC2"/>
    <w:rsid w:val="00632F7A"/>
    <w:rsid w:val="0063304D"/>
    <w:rsid w:val="0063315B"/>
    <w:rsid w:val="00633215"/>
    <w:rsid w:val="006333CA"/>
    <w:rsid w:val="00633410"/>
    <w:rsid w:val="00633416"/>
    <w:rsid w:val="00633540"/>
    <w:rsid w:val="0063357B"/>
    <w:rsid w:val="006335B7"/>
    <w:rsid w:val="006335E0"/>
    <w:rsid w:val="006338C5"/>
    <w:rsid w:val="00633A5C"/>
    <w:rsid w:val="00633B29"/>
    <w:rsid w:val="00633B9A"/>
    <w:rsid w:val="00633D8C"/>
    <w:rsid w:val="00633E4F"/>
    <w:rsid w:val="00633EEF"/>
    <w:rsid w:val="00633F89"/>
    <w:rsid w:val="0063417D"/>
    <w:rsid w:val="00634219"/>
    <w:rsid w:val="0063427E"/>
    <w:rsid w:val="00634544"/>
    <w:rsid w:val="0063488A"/>
    <w:rsid w:val="0063489B"/>
    <w:rsid w:val="00634B5E"/>
    <w:rsid w:val="00634D71"/>
    <w:rsid w:val="00634DAE"/>
    <w:rsid w:val="00634DB7"/>
    <w:rsid w:val="00634FD4"/>
    <w:rsid w:val="00635056"/>
    <w:rsid w:val="006350DC"/>
    <w:rsid w:val="006350E3"/>
    <w:rsid w:val="006353BA"/>
    <w:rsid w:val="0063541D"/>
    <w:rsid w:val="00635563"/>
    <w:rsid w:val="006359E7"/>
    <w:rsid w:val="00635AC6"/>
    <w:rsid w:val="00635B9A"/>
    <w:rsid w:val="00635BB6"/>
    <w:rsid w:val="00635D04"/>
    <w:rsid w:val="00635DC5"/>
    <w:rsid w:val="00635EE3"/>
    <w:rsid w:val="00636159"/>
    <w:rsid w:val="006361B3"/>
    <w:rsid w:val="006361D9"/>
    <w:rsid w:val="00636274"/>
    <w:rsid w:val="0063634C"/>
    <w:rsid w:val="006365F1"/>
    <w:rsid w:val="00636821"/>
    <w:rsid w:val="006368E8"/>
    <w:rsid w:val="0063710E"/>
    <w:rsid w:val="00637146"/>
    <w:rsid w:val="00637204"/>
    <w:rsid w:val="00637367"/>
    <w:rsid w:val="006374D5"/>
    <w:rsid w:val="006375E8"/>
    <w:rsid w:val="006376DD"/>
    <w:rsid w:val="006376E5"/>
    <w:rsid w:val="0063772C"/>
    <w:rsid w:val="0063797A"/>
    <w:rsid w:val="00637EC2"/>
    <w:rsid w:val="00637FAD"/>
    <w:rsid w:val="00637FEB"/>
    <w:rsid w:val="0064014E"/>
    <w:rsid w:val="006401E3"/>
    <w:rsid w:val="006401EC"/>
    <w:rsid w:val="006401FA"/>
    <w:rsid w:val="00640304"/>
    <w:rsid w:val="0064042C"/>
    <w:rsid w:val="00640469"/>
    <w:rsid w:val="00640497"/>
    <w:rsid w:val="00640705"/>
    <w:rsid w:val="00640777"/>
    <w:rsid w:val="00640AE4"/>
    <w:rsid w:val="00640C18"/>
    <w:rsid w:val="00640D31"/>
    <w:rsid w:val="00640D3A"/>
    <w:rsid w:val="00640F30"/>
    <w:rsid w:val="00640F8D"/>
    <w:rsid w:val="00641063"/>
    <w:rsid w:val="006410A1"/>
    <w:rsid w:val="00641156"/>
    <w:rsid w:val="0064123F"/>
    <w:rsid w:val="006415B3"/>
    <w:rsid w:val="006417B6"/>
    <w:rsid w:val="00641818"/>
    <w:rsid w:val="006419B6"/>
    <w:rsid w:val="00641A4B"/>
    <w:rsid w:val="00641AEA"/>
    <w:rsid w:val="00641D0C"/>
    <w:rsid w:val="00641DB1"/>
    <w:rsid w:val="00641F5F"/>
    <w:rsid w:val="006420D2"/>
    <w:rsid w:val="006421E9"/>
    <w:rsid w:val="0064223F"/>
    <w:rsid w:val="006422BE"/>
    <w:rsid w:val="006424C5"/>
    <w:rsid w:val="006426BC"/>
    <w:rsid w:val="0064272A"/>
    <w:rsid w:val="00642928"/>
    <w:rsid w:val="0064294B"/>
    <w:rsid w:val="00642C8B"/>
    <w:rsid w:val="00642D7C"/>
    <w:rsid w:val="00643076"/>
    <w:rsid w:val="006430A7"/>
    <w:rsid w:val="006430EC"/>
    <w:rsid w:val="00643239"/>
    <w:rsid w:val="006432B5"/>
    <w:rsid w:val="00643756"/>
    <w:rsid w:val="0064378B"/>
    <w:rsid w:val="006437BB"/>
    <w:rsid w:val="006438B9"/>
    <w:rsid w:val="006439E7"/>
    <w:rsid w:val="00643AD9"/>
    <w:rsid w:val="00643B97"/>
    <w:rsid w:val="00643BA3"/>
    <w:rsid w:val="00643D41"/>
    <w:rsid w:val="00643DB0"/>
    <w:rsid w:val="00643DD9"/>
    <w:rsid w:val="00643EAC"/>
    <w:rsid w:val="00643FB6"/>
    <w:rsid w:val="00643FDB"/>
    <w:rsid w:val="0064407D"/>
    <w:rsid w:val="00644136"/>
    <w:rsid w:val="0064419C"/>
    <w:rsid w:val="006441A3"/>
    <w:rsid w:val="006441BE"/>
    <w:rsid w:val="0064423A"/>
    <w:rsid w:val="00644318"/>
    <w:rsid w:val="006444D8"/>
    <w:rsid w:val="00644542"/>
    <w:rsid w:val="006445BE"/>
    <w:rsid w:val="0064460B"/>
    <w:rsid w:val="0064462D"/>
    <w:rsid w:val="006447D1"/>
    <w:rsid w:val="00644960"/>
    <w:rsid w:val="0064498F"/>
    <w:rsid w:val="00644A40"/>
    <w:rsid w:val="00644A6B"/>
    <w:rsid w:val="00644DFE"/>
    <w:rsid w:val="00644F37"/>
    <w:rsid w:val="00645067"/>
    <w:rsid w:val="006450E5"/>
    <w:rsid w:val="00645109"/>
    <w:rsid w:val="00645153"/>
    <w:rsid w:val="006451F9"/>
    <w:rsid w:val="006455E8"/>
    <w:rsid w:val="0064563C"/>
    <w:rsid w:val="006456AF"/>
    <w:rsid w:val="00645AF7"/>
    <w:rsid w:val="00645C32"/>
    <w:rsid w:val="00646221"/>
    <w:rsid w:val="00646260"/>
    <w:rsid w:val="00646305"/>
    <w:rsid w:val="0064631B"/>
    <w:rsid w:val="006463EA"/>
    <w:rsid w:val="0064652E"/>
    <w:rsid w:val="0064656D"/>
    <w:rsid w:val="006465A5"/>
    <w:rsid w:val="006466A7"/>
    <w:rsid w:val="006466F5"/>
    <w:rsid w:val="00646A8A"/>
    <w:rsid w:val="00646A90"/>
    <w:rsid w:val="00646C42"/>
    <w:rsid w:val="00646DA7"/>
    <w:rsid w:val="00646E2B"/>
    <w:rsid w:val="00647245"/>
    <w:rsid w:val="0064726B"/>
    <w:rsid w:val="0064729A"/>
    <w:rsid w:val="006476AA"/>
    <w:rsid w:val="006476BE"/>
    <w:rsid w:val="006476C9"/>
    <w:rsid w:val="00647736"/>
    <w:rsid w:val="006477A2"/>
    <w:rsid w:val="006478BD"/>
    <w:rsid w:val="00647A62"/>
    <w:rsid w:val="00647E51"/>
    <w:rsid w:val="00650013"/>
    <w:rsid w:val="00650033"/>
    <w:rsid w:val="00650074"/>
    <w:rsid w:val="0065008C"/>
    <w:rsid w:val="00650140"/>
    <w:rsid w:val="006504C4"/>
    <w:rsid w:val="00650568"/>
    <w:rsid w:val="006505AB"/>
    <w:rsid w:val="0065061E"/>
    <w:rsid w:val="006508B6"/>
    <w:rsid w:val="00650939"/>
    <w:rsid w:val="006509C7"/>
    <w:rsid w:val="00650A0C"/>
    <w:rsid w:val="00650B9A"/>
    <w:rsid w:val="00650BB5"/>
    <w:rsid w:val="00650E6E"/>
    <w:rsid w:val="00651014"/>
    <w:rsid w:val="00651188"/>
    <w:rsid w:val="00651208"/>
    <w:rsid w:val="00651234"/>
    <w:rsid w:val="006512A7"/>
    <w:rsid w:val="00651316"/>
    <w:rsid w:val="00651326"/>
    <w:rsid w:val="006515DF"/>
    <w:rsid w:val="006517BE"/>
    <w:rsid w:val="006517E8"/>
    <w:rsid w:val="006519C6"/>
    <w:rsid w:val="00651AB5"/>
    <w:rsid w:val="00651BAE"/>
    <w:rsid w:val="00651C56"/>
    <w:rsid w:val="00651F99"/>
    <w:rsid w:val="00652049"/>
    <w:rsid w:val="006520BB"/>
    <w:rsid w:val="00652110"/>
    <w:rsid w:val="00652137"/>
    <w:rsid w:val="006521AA"/>
    <w:rsid w:val="006521C4"/>
    <w:rsid w:val="00652244"/>
    <w:rsid w:val="00652360"/>
    <w:rsid w:val="006523FF"/>
    <w:rsid w:val="006524D2"/>
    <w:rsid w:val="006524E1"/>
    <w:rsid w:val="00652719"/>
    <w:rsid w:val="006527A7"/>
    <w:rsid w:val="0065288A"/>
    <w:rsid w:val="00652918"/>
    <w:rsid w:val="006529E5"/>
    <w:rsid w:val="00652AFB"/>
    <w:rsid w:val="00652B15"/>
    <w:rsid w:val="00652B18"/>
    <w:rsid w:val="00652B27"/>
    <w:rsid w:val="00652C6C"/>
    <w:rsid w:val="00652C8C"/>
    <w:rsid w:val="00652C99"/>
    <w:rsid w:val="00652D11"/>
    <w:rsid w:val="0065306E"/>
    <w:rsid w:val="00653333"/>
    <w:rsid w:val="00653527"/>
    <w:rsid w:val="00653555"/>
    <w:rsid w:val="00653592"/>
    <w:rsid w:val="006536E4"/>
    <w:rsid w:val="00653745"/>
    <w:rsid w:val="006539EF"/>
    <w:rsid w:val="00653AAA"/>
    <w:rsid w:val="00653B7E"/>
    <w:rsid w:val="00653C7E"/>
    <w:rsid w:val="00653F44"/>
    <w:rsid w:val="0065417E"/>
    <w:rsid w:val="006543D9"/>
    <w:rsid w:val="006544E2"/>
    <w:rsid w:val="006544E9"/>
    <w:rsid w:val="006545D4"/>
    <w:rsid w:val="006545F0"/>
    <w:rsid w:val="0065461F"/>
    <w:rsid w:val="00654764"/>
    <w:rsid w:val="00654849"/>
    <w:rsid w:val="00654888"/>
    <w:rsid w:val="006549D0"/>
    <w:rsid w:val="00654A11"/>
    <w:rsid w:val="00654BCB"/>
    <w:rsid w:val="00654C34"/>
    <w:rsid w:val="00654C90"/>
    <w:rsid w:val="00654DB9"/>
    <w:rsid w:val="00654F96"/>
    <w:rsid w:val="00655065"/>
    <w:rsid w:val="006550D1"/>
    <w:rsid w:val="0065513C"/>
    <w:rsid w:val="00655308"/>
    <w:rsid w:val="00655366"/>
    <w:rsid w:val="00655515"/>
    <w:rsid w:val="0065557D"/>
    <w:rsid w:val="006557E4"/>
    <w:rsid w:val="006558DF"/>
    <w:rsid w:val="00655957"/>
    <w:rsid w:val="00655A55"/>
    <w:rsid w:val="00655AD6"/>
    <w:rsid w:val="00655C5B"/>
    <w:rsid w:val="00655DAA"/>
    <w:rsid w:val="00655E38"/>
    <w:rsid w:val="00655F78"/>
    <w:rsid w:val="006560D3"/>
    <w:rsid w:val="00656170"/>
    <w:rsid w:val="0065617E"/>
    <w:rsid w:val="006562B5"/>
    <w:rsid w:val="0065659A"/>
    <w:rsid w:val="00656711"/>
    <w:rsid w:val="00656804"/>
    <w:rsid w:val="0065690B"/>
    <w:rsid w:val="00656A4C"/>
    <w:rsid w:val="00656A7E"/>
    <w:rsid w:val="00656BAF"/>
    <w:rsid w:val="00656BBF"/>
    <w:rsid w:val="00656C62"/>
    <w:rsid w:val="00656CD8"/>
    <w:rsid w:val="00656EB4"/>
    <w:rsid w:val="00656F86"/>
    <w:rsid w:val="00656FB5"/>
    <w:rsid w:val="00657084"/>
    <w:rsid w:val="00657170"/>
    <w:rsid w:val="006572BF"/>
    <w:rsid w:val="006573AA"/>
    <w:rsid w:val="006575C1"/>
    <w:rsid w:val="006577DA"/>
    <w:rsid w:val="0065788C"/>
    <w:rsid w:val="00657894"/>
    <w:rsid w:val="00657938"/>
    <w:rsid w:val="00657A55"/>
    <w:rsid w:val="00657BE7"/>
    <w:rsid w:val="00657C36"/>
    <w:rsid w:val="00657C63"/>
    <w:rsid w:val="00657C92"/>
    <w:rsid w:val="00657EAF"/>
    <w:rsid w:val="00657FDF"/>
    <w:rsid w:val="0066015C"/>
    <w:rsid w:val="00660487"/>
    <w:rsid w:val="00660531"/>
    <w:rsid w:val="006605B3"/>
    <w:rsid w:val="006605E4"/>
    <w:rsid w:val="00660634"/>
    <w:rsid w:val="006607D4"/>
    <w:rsid w:val="006609F3"/>
    <w:rsid w:val="00660A81"/>
    <w:rsid w:val="00661319"/>
    <w:rsid w:val="00661653"/>
    <w:rsid w:val="0066165D"/>
    <w:rsid w:val="00661668"/>
    <w:rsid w:val="006619F5"/>
    <w:rsid w:val="00661A61"/>
    <w:rsid w:val="00661B39"/>
    <w:rsid w:val="00661D50"/>
    <w:rsid w:val="00661DAC"/>
    <w:rsid w:val="00661DC9"/>
    <w:rsid w:val="00661FD0"/>
    <w:rsid w:val="00662416"/>
    <w:rsid w:val="0066243B"/>
    <w:rsid w:val="00662458"/>
    <w:rsid w:val="0066266E"/>
    <w:rsid w:val="006628BB"/>
    <w:rsid w:val="00662C3D"/>
    <w:rsid w:val="00662CD2"/>
    <w:rsid w:val="00662D15"/>
    <w:rsid w:val="00662EC1"/>
    <w:rsid w:val="006630AF"/>
    <w:rsid w:val="00663176"/>
    <w:rsid w:val="006632A0"/>
    <w:rsid w:val="00663317"/>
    <w:rsid w:val="00663431"/>
    <w:rsid w:val="00663469"/>
    <w:rsid w:val="00663589"/>
    <w:rsid w:val="0066358B"/>
    <w:rsid w:val="00663622"/>
    <w:rsid w:val="00663853"/>
    <w:rsid w:val="00663858"/>
    <w:rsid w:val="00663A4E"/>
    <w:rsid w:val="00663A5E"/>
    <w:rsid w:val="00663C40"/>
    <w:rsid w:val="00663EDE"/>
    <w:rsid w:val="0066407E"/>
    <w:rsid w:val="006641D9"/>
    <w:rsid w:val="0066425A"/>
    <w:rsid w:val="00664323"/>
    <w:rsid w:val="0066448A"/>
    <w:rsid w:val="006644E3"/>
    <w:rsid w:val="006645AC"/>
    <w:rsid w:val="0066473C"/>
    <w:rsid w:val="0066478E"/>
    <w:rsid w:val="006649D1"/>
    <w:rsid w:val="00664A02"/>
    <w:rsid w:val="00664B3E"/>
    <w:rsid w:val="00664BF2"/>
    <w:rsid w:val="00664CFF"/>
    <w:rsid w:val="006651B1"/>
    <w:rsid w:val="0066522F"/>
    <w:rsid w:val="0066536B"/>
    <w:rsid w:val="0066543F"/>
    <w:rsid w:val="0066549C"/>
    <w:rsid w:val="006654D4"/>
    <w:rsid w:val="006655A0"/>
    <w:rsid w:val="006655A4"/>
    <w:rsid w:val="00665653"/>
    <w:rsid w:val="00665873"/>
    <w:rsid w:val="00665A11"/>
    <w:rsid w:val="00665CC7"/>
    <w:rsid w:val="00666259"/>
    <w:rsid w:val="00666599"/>
    <w:rsid w:val="006665A8"/>
    <w:rsid w:val="006665DE"/>
    <w:rsid w:val="0066668B"/>
    <w:rsid w:val="006666FC"/>
    <w:rsid w:val="006667EB"/>
    <w:rsid w:val="00666842"/>
    <w:rsid w:val="00666851"/>
    <w:rsid w:val="00666871"/>
    <w:rsid w:val="006668F2"/>
    <w:rsid w:val="00666908"/>
    <w:rsid w:val="006669B1"/>
    <w:rsid w:val="006669BE"/>
    <w:rsid w:val="00666A96"/>
    <w:rsid w:val="00666AB1"/>
    <w:rsid w:val="00666B90"/>
    <w:rsid w:val="00666E61"/>
    <w:rsid w:val="00666E93"/>
    <w:rsid w:val="00666EBE"/>
    <w:rsid w:val="0066700B"/>
    <w:rsid w:val="006670AA"/>
    <w:rsid w:val="006670BA"/>
    <w:rsid w:val="006670BD"/>
    <w:rsid w:val="00667274"/>
    <w:rsid w:val="00667333"/>
    <w:rsid w:val="00667471"/>
    <w:rsid w:val="0066752F"/>
    <w:rsid w:val="006675CD"/>
    <w:rsid w:val="006675F0"/>
    <w:rsid w:val="00667637"/>
    <w:rsid w:val="006676F3"/>
    <w:rsid w:val="00667A89"/>
    <w:rsid w:val="00667B9F"/>
    <w:rsid w:val="00667BD0"/>
    <w:rsid w:val="00667D35"/>
    <w:rsid w:val="00667D65"/>
    <w:rsid w:val="00670034"/>
    <w:rsid w:val="00670094"/>
    <w:rsid w:val="00670171"/>
    <w:rsid w:val="00670213"/>
    <w:rsid w:val="006702FE"/>
    <w:rsid w:val="00670314"/>
    <w:rsid w:val="00670353"/>
    <w:rsid w:val="006705D6"/>
    <w:rsid w:val="0067065C"/>
    <w:rsid w:val="00670907"/>
    <w:rsid w:val="00670942"/>
    <w:rsid w:val="00670989"/>
    <w:rsid w:val="00670AEB"/>
    <w:rsid w:val="00670B45"/>
    <w:rsid w:val="00670BA7"/>
    <w:rsid w:val="00670F5C"/>
    <w:rsid w:val="00670F70"/>
    <w:rsid w:val="00670F7C"/>
    <w:rsid w:val="00670FEC"/>
    <w:rsid w:val="006710B1"/>
    <w:rsid w:val="006710D3"/>
    <w:rsid w:val="006710E8"/>
    <w:rsid w:val="006710E9"/>
    <w:rsid w:val="0067111B"/>
    <w:rsid w:val="0067111C"/>
    <w:rsid w:val="0067112B"/>
    <w:rsid w:val="0067123E"/>
    <w:rsid w:val="0067124F"/>
    <w:rsid w:val="00671275"/>
    <w:rsid w:val="006712A2"/>
    <w:rsid w:val="006712EA"/>
    <w:rsid w:val="00671446"/>
    <w:rsid w:val="006714AB"/>
    <w:rsid w:val="0067158D"/>
    <w:rsid w:val="00671648"/>
    <w:rsid w:val="006716BA"/>
    <w:rsid w:val="006717CA"/>
    <w:rsid w:val="00671847"/>
    <w:rsid w:val="00671970"/>
    <w:rsid w:val="00671C0D"/>
    <w:rsid w:val="00671C4E"/>
    <w:rsid w:val="00671C8E"/>
    <w:rsid w:val="00671CAA"/>
    <w:rsid w:val="00671D9B"/>
    <w:rsid w:val="00671E42"/>
    <w:rsid w:val="00671EA7"/>
    <w:rsid w:val="006720EA"/>
    <w:rsid w:val="006720F7"/>
    <w:rsid w:val="00672144"/>
    <w:rsid w:val="00672147"/>
    <w:rsid w:val="0067216E"/>
    <w:rsid w:val="00672252"/>
    <w:rsid w:val="006722C6"/>
    <w:rsid w:val="00672338"/>
    <w:rsid w:val="00672501"/>
    <w:rsid w:val="00672614"/>
    <w:rsid w:val="0067272E"/>
    <w:rsid w:val="0067276B"/>
    <w:rsid w:val="00672976"/>
    <w:rsid w:val="006729EC"/>
    <w:rsid w:val="00672A3F"/>
    <w:rsid w:val="00672C58"/>
    <w:rsid w:val="00672D6A"/>
    <w:rsid w:val="00672D8B"/>
    <w:rsid w:val="00672F5F"/>
    <w:rsid w:val="0067302F"/>
    <w:rsid w:val="006730BF"/>
    <w:rsid w:val="00673195"/>
    <w:rsid w:val="006735CB"/>
    <w:rsid w:val="006736BC"/>
    <w:rsid w:val="00673712"/>
    <w:rsid w:val="006738E9"/>
    <w:rsid w:val="00673BED"/>
    <w:rsid w:val="00673C9F"/>
    <w:rsid w:val="00673E86"/>
    <w:rsid w:val="00673F1C"/>
    <w:rsid w:val="00673F52"/>
    <w:rsid w:val="00673FF4"/>
    <w:rsid w:val="00674076"/>
    <w:rsid w:val="00674164"/>
    <w:rsid w:val="006742AF"/>
    <w:rsid w:val="00674383"/>
    <w:rsid w:val="0067452B"/>
    <w:rsid w:val="0067462D"/>
    <w:rsid w:val="00674857"/>
    <w:rsid w:val="006749FE"/>
    <w:rsid w:val="00674A61"/>
    <w:rsid w:val="00675278"/>
    <w:rsid w:val="00675394"/>
    <w:rsid w:val="006753B2"/>
    <w:rsid w:val="006753EC"/>
    <w:rsid w:val="0067546B"/>
    <w:rsid w:val="006754F6"/>
    <w:rsid w:val="00675529"/>
    <w:rsid w:val="00675598"/>
    <w:rsid w:val="00675661"/>
    <w:rsid w:val="0067568B"/>
    <w:rsid w:val="00675745"/>
    <w:rsid w:val="00675A7C"/>
    <w:rsid w:val="00675B3B"/>
    <w:rsid w:val="00675D87"/>
    <w:rsid w:val="00675EBD"/>
    <w:rsid w:val="00675EFF"/>
    <w:rsid w:val="00675FB3"/>
    <w:rsid w:val="00676029"/>
    <w:rsid w:val="00676050"/>
    <w:rsid w:val="00676060"/>
    <w:rsid w:val="00676072"/>
    <w:rsid w:val="00676097"/>
    <w:rsid w:val="00676120"/>
    <w:rsid w:val="00676123"/>
    <w:rsid w:val="006762BB"/>
    <w:rsid w:val="0067647E"/>
    <w:rsid w:val="006764E6"/>
    <w:rsid w:val="0067667C"/>
    <w:rsid w:val="006767EE"/>
    <w:rsid w:val="0067688D"/>
    <w:rsid w:val="00676A09"/>
    <w:rsid w:val="00676AEC"/>
    <w:rsid w:val="00676B1D"/>
    <w:rsid w:val="00676B93"/>
    <w:rsid w:val="00676C2F"/>
    <w:rsid w:val="00676ED7"/>
    <w:rsid w:val="00676EF0"/>
    <w:rsid w:val="00677048"/>
    <w:rsid w:val="0067707F"/>
    <w:rsid w:val="006770FE"/>
    <w:rsid w:val="006771B8"/>
    <w:rsid w:val="00677250"/>
    <w:rsid w:val="006772A5"/>
    <w:rsid w:val="0067746E"/>
    <w:rsid w:val="006776AB"/>
    <w:rsid w:val="006776BA"/>
    <w:rsid w:val="0067776A"/>
    <w:rsid w:val="006777FC"/>
    <w:rsid w:val="0067797D"/>
    <w:rsid w:val="00677A83"/>
    <w:rsid w:val="00677AB2"/>
    <w:rsid w:val="00677AEA"/>
    <w:rsid w:val="00677C9B"/>
    <w:rsid w:val="00677E34"/>
    <w:rsid w:val="00677E86"/>
    <w:rsid w:val="00677EE6"/>
    <w:rsid w:val="00677FA0"/>
    <w:rsid w:val="00680038"/>
    <w:rsid w:val="006804BC"/>
    <w:rsid w:val="006804EA"/>
    <w:rsid w:val="006805B7"/>
    <w:rsid w:val="006806BC"/>
    <w:rsid w:val="006808D0"/>
    <w:rsid w:val="00680A1B"/>
    <w:rsid w:val="00680A77"/>
    <w:rsid w:val="00680C31"/>
    <w:rsid w:val="00680C38"/>
    <w:rsid w:val="00680CCF"/>
    <w:rsid w:val="00680EDE"/>
    <w:rsid w:val="0068128D"/>
    <w:rsid w:val="00681403"/>
    <w:rsid w:val="006814D7"/>
    <w:rsid w:val="0068159E"/>
    <w:rsid w:val="006817EA"/>
    <w:rsid w:val="00681863"/>
    <w:rsid w:val="00681ACE"/>
    <w:rsid w:val="00681F49"/>
    <w:rsid w:val="00681F66"/>
    <w:rsid w:val="00681F7E"/>
    <w:rsid w:val="00682090"/>
    <w:rsid w:val="006820C6"/>
    <w:rsid w:val="0068218C"/>
    <w:rsid w:val="00682312"/>
    <w:rsid w:val="00682327"/>
    <w:rsid w:val="0068239A"/>
    <w:rsid w:val="006823CE"/>
    <w:rsid w:val="00682510"/>
    <w:rsid w:val="00682593"/>
    <w:rsid w:val="006825CA"/>
    <w:rsid w:val="00682862"/>
    <w:rsid w:val="00682A29"/>
    <w:rsid w:val="00682DB4"/>
    <w:rsid w:val="00682DB7"/>
    <w:rsid w:val="00682FFB"/>
    <w:rsid w:val="00683037"/>
    <w:rsid w:val="006831C3"/>
    <w:rsid w:val="006831F7"/>
    <w:rsid w:val="00683446"/>
    <w:rsid w:val="0068351B"/>
    <w:rsid w:val="00683583"/>
    <w:rsid w:val="006837C6"/>
    <w:rsid w:val="00683A3D"/>
    <w:rsid w:val="00683AAF"/>
    <w:rsid w:val="00683B50"/>
    <w:rsid w:val="00683CBA"/>
    <w:rsid w:val="00683E56"/>
    <w:rsid w:val="00684247"/>
    <w:rsid w:val="0068429B"/>
    <w:rsid w:val="0068443B"/>
    <w:rsid w:val="00684472"/>
    <w:rsid w:val="006844BD"/>
    <w:rsid w:val="0068453B"/>
    <w:rsid w:val="00684789"/>
    <w:rsid w:val="0068481D"/>
    <w:rsid w:val="00684A7A"/>
    <w:rsid w:val="00684AC9"/>
    <w:rsid w:val="00684C0F"/>
    <w:rsid w:val="00684C26"/>
    <w:rsid w:val="00684CC7"/>
    <w:rsid w:val="00684D04"/>
    <w:rsid w:val="00684D17"/>
    <w:rsid w:val="00684DB6"/>
    <w:rsid w:val="00684F31"/>
    <w:rsid w:val="00685089"/>
    <w:rsid w:val="0068508A"/>
    <w:rsid w:val="0068508D"/>
    <w:rsid w:val="006851C1"/>
    <w:rsid w:val="0068527D"/>
    <w:rsid w:val="0068546C"/>
    <w:rsid w:val="006854E6"/>
    <w:rsid w:val="00685543"/>
    <w:rsid w:val="00685584"/>
    <w:rsid w:val="006855A3"/>
    <w:rsid w:val="00685784"/>
    <w:rsid w:val="006857DE"/>
    <w:rsid w:val="0068586C"/>
    <w:rsid w:val="006858D1"/>
    <w:rsid w:val="00685B44"/>
    <w:rsid w:val="00685D00"/>
    <w:rsid w:val="00685D4B"/>
    <w:rsid w:val="00685E11"/>
    <w:rsid w:val="00686073"/>
    <w:rsid w:val="00686075"/>
    <w:rsid w:val="006861BA"/>
    <w:rsid w:val="00686286"/>
    <w:rsid w:val="00686297"/>
    <w:rsid w:val="00686406"/>
    <w:rsid w:val="0068657F"/>
    <w:rsid w:val="00686680"/>
    <w:rsid w:val="006866DC"/>
    <w:rsid w:val="0068678E"/>
    <w:rsid w:val="006867C4"/>
    <w:rsid w:val="006868A5"/>
    <w:rsid w:val="00686AF7"/>
    <w:rsid w:val="00686AFC"/>
    <w:rsid w:val="00686B40"/>
    <w:rsid w:val="00686B6D"/>
    <w:rsid w:val="00686C6F"/>
    <w:rsid w:val="00686D87"/>
    <w:rsid w:val="00686DD2"/>
    <w:rsid w:val="00686DDB"/>
    <w:rsid w:val="00686F42"/>
    <w:rsid w:val="00687138"/>
    <w:rsid w:val="0068718B"/>
    <w:rsid w:val="006871F2"/>
    <w:rsid w:val="0068720E"/>
    <w:rsid w:val="0068761F"/>
    <w:rsid w:val="006876CD"/>
    <w:rsid w:val="00687782"/>
    <w:rsid w:val="00687CEE"/>
    <w:rsid w:val="00687D21"/>
    <w:rsid w:val="00687E57"/>
    <w:rsid w:val="00687F00"/>
    <w:rsid w:val="006900E1"/>
    <w:rsid w:val="00690105"/>
    <w:rsid w:val="00690157"/>
    <w:rsid w:val="006901CC"/>
    <w:rsid w:val="006901EF"/>
    <w:rsid w:val="0069028B"/>
    <w:rsid w:val="0069032B"/>
    <w:rsid w:val="00690435"/>
    <w:rsid w:val="006907B6"/>
    <w:rsid w:val="00690830"/>
    <w:rsid w:val="00690856"/>
    <w:rsid w:val="00690C64"/>
    <w:rsid w:val="00690F31"/>
    <w:rsid w:val="00690F3B"/>
    <w:rsid w:val="00690FC7"/>
    <w:rsid w:val="00691223"/>
    <w:rsid w:val="006912BF"/>
    <w:rsid w:val="00691349"/>
    <w:rsid w:val="006914C7"/>
    <w:rsid w:val="006914EB"/>
    <w:rsid w:val="00691705"/>
    <w:rsid w:val="00691857"/>
    <w:rsid w:val="00691A00"/>
    <w:rsid w:val="00691C43"/>
    <w:rsid w:val="00691D0A"/>
    <w:rsid w:val="00691DE5"/>
    <w:rsid w:val="00691E15"/>
    <w:rsid w:val="00691E41"/>
    <w:rsid w:val="00691EA1"/>
    <w:rsid w:val="00692363"/>
    <w:rsid w:val="006923AA"/>
    <w:rsid w:val="0069240C"/>
    <w:rsid w:val="006925DC"/>
    <w:rsid w:val="0069261C"/>
    <w:rsid w:val="00692692"/>
    <w:rsid w:val="006928BF"/>
    <w:rsid w:val="00692A68"/>
    <w:rsid w:val="00692B5B"/>
    <w:rsid w:val="00692BD1"/>
    <w:rsid w:val="00692C5C"/>
    <w:rsid w:val="00692C82"/>
    <w:rsid w:val="00692D87"/>
    <w:rsid w:val="00692F16"/>
    <w:rsid w:val="00692F37"/>
    <w:rsid w:val="00692F3D"/>
    <w:rsid w:val="00692F9C"/>
    <w:rsid w:val="0069301E"/>
    <w:rsid w:val="006930D8"/>
    <w:rsid w:val="006930E0"/>
    <w:rsid w:val="00693124"/>
    <w:rsid w:val="00693498"/>
    <w:rsid w:val="006934AB"/>
    <w:rsid w:val="006935EE"/>
    <w:rsid w:val="0069367A"/>
    <w:rsid w:val="00693753"/>
    <w:rsid w:val="0069384B"/>
    <w:rsid w:val="006938E8"/>
    <w:rsid w:val="0069391E"/>
    <w:rsid w:val="0069398C"/>
    <w:rsid w:val="00693BEF"/>
    <w:rsid w:val="00693D38"/>
    <w:rsid w:val="00693E6A"/>
    <w:rsid w:val="00693EC7"/>
    <w:rsid w:val="00693FFF"/>
    <w:rsid w:val="00694061"/>
    <w:rsid w:val="0069409E"/>
    <w:rsid w:val="006940C1"/>
    <w:rsid w:val="006940D2"/>
    <w:rsid w:val="00694271"/>
    <w:rsid w:val="006942DC"/>
    <w:rsid w:val="0069458F"/>
    <w:rsid w:val="006945E0"/>
    <w:rsid w:val="00694739"/>
    <w:rsid w:val="006947B0"/>
    <w:rsid w:val="00694997"/>
    <w:rsid w:val="00694AA7"/>
    <w:rsid w:val="00694B8A"/>
    <w:rsid w:val="00694E44"/>
    <w:rsid w:val="006951CC"/>
    <w:rsid w:val="00695212"/>
    <w:rsid w:val="006952BE"/>
    <w:rsid w:val="006954AE"/>
    <w:rsid w:val="006955D1"/>
    <w:rsid w:val="006956B8"/>
    <w:rsid w:val="00695766"/>
    <w:rsid w:val="00695799"/>
    <w:rsid w:val="00695801"/>
    <w:rsid w:val="00695857"/>
    <w:rsid w:val="00695892"/>
    <w:rsid w:val="006958FF"/>
    <w:rsid w:val="006959AC"/>
    <w:rsid w:val="00695C45"/>
    <w:rsid w:val="00695E56"/>
    <w:rsid w:val="00695E7D"/>
    <w:rsid w:val="00695EC4"/>
    <w:rsid w:val="00695FED"/>
    <w:rsid w:val="00695FF4"/>
    <w:rsid w:val="006961A2"/>
    <w:rsid w:val="0069625B"/>
    <w:rsid w:val="00696343"/>
    <w:rsid w:val="0069635B"/>
    <w:rsid w:val="0069671C"/>
    <w:rsid w:val="00696724"/>
    <w:rsid w:val="00696759"/>
    <w:rsid w:val="00696778"/>
    <w:rsid w:val="00696C52"/>
    <w:rsid w:val="00696C8E"/>
    <w:rsid w:val="00696C99"/>
    <w:rsid w:val="00696D1C"/>
    <w:rsid w:val="00696E49"/>
    <w:rsid w:val="00696EBB"/>
    <w:rsid w:val="0069712C"/>
    <w:rsid w:val="0069734D"/>
    <w:rsid w:val="00697379"/>
    <w:rsid w:val="00697394"/>
    <w:rsid w:val="006974AB"/>
    <w:rsid w:val="00697754"/>
    <w:rsid w:val="006977D9"/>
    <w:rsid w:val="0069790C"/>
    <w:rsid w:val="0069795B"/>
    <w:rsid w:val="00697985"/>
    <w:rsid w:val="00697ABA"/>
    <w:rsid w:val="00697BDA"/>
    <w:rsid w:val="00697C9E"/>
    <w:rsid w:val="00697CD1"/>
    <w:rsid w:val="00697D8D"/>
    <w:rsid w:val="006A0043"/>
    <w:rsid w:val="006A0055"/>
    <w:rsid w:val="006A0064"/>
    <w:rsid w:val="006A00FE"/>
    <w:rsid w:val="006A0219"/>
    <w:rsid w:val="006A0473"/>
    <w:rsid w:val="006A0670"/>
    <w:rsid w:val="006A06E0"/>
    <w:rsid w:val="006A07F9"/>
    <w:rsid w:val="006A088B"/>
    <w:rsid w:val="006A0957"/>
    <w:rsid w:val="006A0B9C"/>
    <w:rsid w:val="006A0C37"/>
    <w:rsid w:val="006A0CA7"/>
    <w:rsid w:val="006A0DC1"/>
    <w:rsid w:val="006A0EF9"/>
    <w:rsid w:val="006A0F06"/>
    <w:rsid w:val="006A0F4D"/>
    <w:rsid w:val="006A0FA8"/>
    <w:rsid w:val="006A14DF"/>
    <w:rsid w:val="006A1535"/>
    <w:rsid w:val="006A1787"/>
    <w:rsid w:val="006A17EC"/>
    <w:rsid w:val="006A1822"/>
    <w:rsid w:val="006A1A59"/>
    <w:rsid w:val="006A1BAD"/>
    <w:rsid w:val="006A1D6B"/>
    <w:rsid w:val="006A1DA5"/>
    <w:rsid w:val="006A1E7A"/>
    <w:rsid w:val="006A1F28"/>
    <w:rsid w:val="006A23BA"/>
    <w:rsid w:val="006A2436"/>
    <w:rsid w:val="006A244A"/>
    <w:rsid w:val="006A2495"/>
    <w:rsid w:val="006A256E"/>
    <w:rsid w:val="006A25DE"/>
    <w:rsid w:val="006A28BC"/>
    <w:rsid w:val="006A28E3"/>
    <w:rsid w:val="006A2A02"/>
    <w:rsid w:val="006A2A11"/>
    <w:rsid w:val="006A2B61"/>
    <w:rsid w:val="006A2B7D"/>
    <w:rsid w:val="006A2BA0"/>
    <w:rsid w:val="006A2CA9"/>
    <w:rsid w:val="006A2D89"/>
    <w:rsid w:val="006A2DDE"/>
    <w:rsid w:val="006A2DFC"/>
    <w:rsid w:val="006A2F0A"/>
    <w:rsid w:val="006A2F97"/>
    <w:rsid w:val="006A3269"/>
    <w:rsid w:val="006A32D5"/>
    <w:rsid w:val="006A32FF"/>
    <w:rsid w:val="006A33B3"/>
    <w:rsid w:val="006A3403"/>
    <w:rsid w:val="006A3470"/>
    <w:rsid w:val="006A34A2"/>
    <w:rsid w:val="006A34AE"/>
    <w:rsid w:val="006A3509"/>
    <w:rsid w:val="006A3566"/>
    <w:rsid w:val="006A37FE"/>
    <w:rsid w:val="006A39FC"/>
    <w:rsid w:val="006A3A71"/>
    <w:rsid w:val="006A3AD1"/>
    <w:rsid w:val="006A3AEA"/>
    <w:rsid w:val="006A3B95"/>
    <w:rsid w:val="006A3BDF"/>
    <w:rsid w:val="006A3BF5"/>
    <w:rsid w:val="006A3CF9"/>
    <w:rsid w:val="006A3DDD"/>
    <w:rsid w:val="006A3E16"/>
    <w:rsid w:val="006A3F2D"/>
    <w:rsid w:val="006A3F8F"/>
    <w:rsid w:val="006A400B"/>
    <w:rsid w:val="006A40F3"/>
    <w:rsid w:val="006A4188"/>
    <w:rsid w:val="006A41DD"/>
    <w:rsid w:val="006A43C8"/>
    <w:rsid w:val="006A4404"/>
    <w:rsid w:val="006A47CB"/>
    <w:rsid w:val="006A47D1"/>
    <w:rsid w:val="006A494C"/>
    <w:rsid w:val="006A4B34"/>
    <w:rsid w:val="006A4CB3"/>
    <w:rsid w:val="006A4D1C"/>
    <w:rsid w:val="006A4D3B"/>
    <w:rsid w:val="006A4F76"/>
    <w:rsid w:val="006A516F"/>
    <w:rsid w:val="006A52C7"/>
    <w:rsid w:val="006A52CC"/>
    <w:rsid w:val="006A5365"/>
    <w:rsid w:val="006A53A7"/>
    <w:rsid w:val="006A540F"/>
    <w:rsid w:val="006A5527"/>
    <w:rsid w:val="006A56DD"/>
    <w:rsid w:val="006A56E4"/>
    <w:rsid w:val="006A5826"/>
    <w:rsid w:val="006A584B"/>
    <w:rsid w:val="006A589D"/>
    <w:rsid w:val="006A5938"/>
    <w:rsid w:val="006A59E8"/>
    <w:rsid w:val="006A5AFD"/>
    <w:rsid w:val="006A5BFB"/>
    <w:rsid w:val="006A5BFE"/>
    <w:rsid w:val="006A5D87"/>
    <w:rsid w:val="006A605D"/>
    <w:rsid w:val="006A60D3"/>
    <w:rsid w:val="006A638C"/>
    <w:rsid w:val="006A6464"/>
    <w:rsid w:val="006A6642"/>
    <w:rsid w:val="006A68AF"/>
    <w:rsid w:val="006A6A12"/>
    <w:rsid w:val="006A6A2B"/>
    <w:rsid w:val="006A6D01"/>
    <w:rsid w:val="006A6D59"/>
    <w:rsid w:val="006A6E48"/>
    <w:rsid w:val="006A7059"/>
    <w:rsid w:val="006A7072"/>
    <w:rsid w:val="006A71A3"/>
    <w:rsid w:val="006A71FA"/>
    <w:rsid w:val="006A7201"/>
    <w:rsid w:val="006A7299"/>
    <w:rsid w:val="006A72B0"/>
    <w:rsid w:val="006A7343"/>
    <w:rsid w:val="006A73AC"/>
    <w:rsid w:val="006A755D"/>
    <w:rsid w:val="006A758F"/>
    <w:rsid w:val="006A7751"/>
    <w:rsid w:val="006A7828"/>
    <w:rsid w:val="006A7855"/>
    <w:rsid w:val="006A789C"/>
    <w:rsid w:val="006A79C5"/>
    <w:rsid w:val="006A79EB"/>
    <w:rsid w:val="006A7A13"/>
    <w:rsid w:val="006A7ADB"/>
    <w:rsid w:val="006A7E22"/>
    <w:rsid w:val="006A7F2C"/>
    <w:rsid w:val="006A7FCC"/>
    <w:rsid w:val="006B0020"/>
    <w:rsid w:val="006B0293"/>
    <w:rsid w:val="006B0399"/>
    <w:rsid w:val="006B041C"/>
    <w:rsid w:val="006B05BB"/>
    <w:rsid w:val="006B063F"/>
    <w:rsid w:val="006B07E8"/>
    <w:rsid w:val="006B07EE"/>
    <w:rsid w:val="006B0828"/>
    <w:rsid w:val="006B0964"/>
    <w:rsid w:val="006B0AC9"/>
    <w:rsid w:val="006B0BBF"/>
    <w:rsid w:val="006B0CE0"/>
    <w:rsid w:val="006B0EA9"/>
    <w:rsid w:val="006B0F5D"/>
    <w:rsid w:val="006B104C"/>
    <w:rsid w:val="006B109C"/>
    <w:rsid w:val="006B11DD"/>
    <w:rsid w:val="006B11F0"/>
    <w:rsid w:val="006B1261"/>
    <w:rsid w:val="006B142E"/>
    <w:rsid w:val="006B14F3"/>
    <w:rsid w:val="006B1626"/>
    <w:rsid w:val="006B1660"/>
    <w:rsid w:val="006B16A1"/>
    <w:rsid w:val="006B1743"/>
    <w:rsid w:val="006B17C8"/>
    <w:rsid w:val="006B1AFD"/>
    <w:rsid w:val="006B1C64"/>
    <w:rsid w:val="006B1CA5"/>
    <w:rsid w:val="006B1CE1"/>
    <w:rsid w:val="006B2075"/>
    <w:rsid w:val="006B20B6"/>
    <w:rsid w:val="006B2183"/>
    <w:rsid w:val="006B2653"/>
    <w:rsid w:val="006B26D8"/>
    <w:rsid w:val="006B26ED"/>
    <w:rsid w:val="006B27CC"/>
    <w:rsid w:val="006B2960"/>
    <w:rsid w:val="006B2A2B"/>
    <w:rsid w:val="006B2D11"/>
    <w:rsid w:val="006B301D"/>
    <w:rsid w:val="006B311E"/>
    <w:rsid w:val="006B3141"/>
    <w:rsid w:val="006B3434"/>
    <w:rsid w:val="006B351F"/>
    <w:rsid w:val="006B356F"/>
    <w:rsid w:val="006B35A1"/>
    <w:rsid w:val="006B35EB"/>
    <w:rsid w:val="006B36F6"/>
    <w:rsid w:val="006B37F8"/>
    <w:rsid w:val="006B3835"/>
    <w:rsid w:val="006B3A29"/>
    <w:rsid w:val="006B3B7C"/>
    <w:rsid w:val="006B3D43"/>
    <w:rsid w:val="006B3DAE"/>
    <w:rsid w:val="006B3EEF"/>
    <w:rsid w:val="006B3F1B"/>
    <w:rsid w:val="006B405C"/>
    <w:rsid w:val="006B4241"/>
    <w:rsid w:val="006B42FD"/>
    <w:rsid w:val="006B455D"/>
    <w:rsid w:val="006B4643"/>
    <w:rsid w:val="006B4A09"/>
    <w:rsid w:val="006B4A61"/>
    <w:rsid w:val="006B4BF7"/>
    <w:rsid w:val="006B4E13"/>
    <w:rsid w:val="006B4E9C"/>
    <w:rsid w:val="006B4FE7"/>
    <w:rsid w:val="006B4FF1"/>
    <w:rsid w:val="006B5122"/>
    <w:rsid w:val="006B53C0"/>
    <w:rsid w:val="006B53C7"/>
    <w:rsid w:val="006B54D1"/>
    <w:rsid w:val="006B54E7"/>
    <w:rsid w:val="006B5695"/>
    <w:rsid w:val="006B59CB"/>
    <w:rsid w:val="006B59F8"/>
    <w:rsid w:val="006B5A35"/>
    <w:rsid w:val="006B5A65"/>
    <w:rsid w:val="006B5C0D"/>
    <w:rsid w:val="006B5E40"/>
    <w:rsid w:val="006B6031"/>
    <w:rsid w:val="006B6057"/>
    <w:rsid w:val="006B618E"/>
    <w:rsid w:val="006B631B"/>
    <w:rsid w:val="006B6433"/>
    <w:rsid w:val="006B64B9"/>
    <w:rsid w:val="006B66CF"/>
    <w:rsid w:val="006B6736"/>
    <w:rsid w:val="006B68FE"/>
    <w:rsid w:val="006B6956"/>
    <w:rsid w:val="006B6A8E"/>
    <w:rsid w:val="006B6A91"/>
    <w:rsid w:val="006B7030"/>
    <w:rsid w:val="006B7320"/>
    <w:rsid w:val="006B7354"/>
    <w:rsid w:val="006B7375"/>
    <w:rsid w:val="006B759D"/>
    <w:rsid w:val="006B75D9"/>
    <w:rsid w:val="006B77CF"/>
    <w:rsid w:val="006B7949"/>
    <w:rsid w:val="006B7A81"/>
    <w:rsid w:val="006B7C5C"/>
    <w:rsid w:val="006B7DE1"/>
    <w:rsid w:val="006B7E3D"/>
    <w:rsid w:val="006B7F42"/>
    <w:rsid w:val="006C00AE"/>
    <w:rsid w:val="006C00DB"/>
    <w:rsid w:val="006C034D"/>
    <w:rsid w:val="006C036D"/>
    <w:rsid w:val="006C0409"/>
    <w:rsid w:val="006C0967"/>
    <w:rsid w:val="006C09DC"/>
    <w:rsid w:val="006C0A40"/>
    <w:rsid w:val="006C0AB4"/>
    <w:rsid w:val="006C0BB5"/>
    <w:rsid w:val="006C0C77"/>
    <w:rsid w:val="006C0CA5"/>
    <w:rsid w:val="006C0CB2"/>
    <w:rsid w:val="006C0D19"/>
    <w:rsid w:val="006C0EE0"/>
    <w:rsid w:val="006C112A"/>
    <w:rsid w:val="006C1159"/>
    <w:rsid w:val="006C116B"/>
    <w:rsid w:val="006C1284"/>
    <w:rsid w:val="006C1312"/>
    <w:rsid w:val="006C1502"/>
    <w:rsid w:val="006C15D4"/>
    <w:rsid w:val="006C165C"/>
    <w:rsid w:val="006C173A"/>
    <w:rsid w:val="006C17A1"/>
    <w:rsid w:val="006C1A48"/>
    <w:rsid w:val="006C1AF9"/>
    <w:rsid w:val="006C1B61"/>
    <w:rsid w:val="006C1BAF"/>
    <w:rsid w:val="006C2081"/>
    <w:rsid w:val="006C2285"/>
    <w:rsid w:val="006C229D"/>
    <w:rsid w:val="006C22AA"/>
    <w:rsid w:val="006C22DB"/>
    <w:rsid w:val="006C22DD"/>
    <w:rsid w:val="006C22EB"/>
    <w:rsid w:val="006C2508"/>
    <w:rsid w:val="006C2709"/>
    <w:rsid w:val="006C2798"/>
    <w:rsid w:val="006C2813"/>
    <w:rsid w:val="006C296B"/>
    <w:rsid w:val="006C2CB5"/>
    <w:rsid w:val="006C2D25"/>
    <w:rsid w:val="006C2E42"/>
    <w:rsid w:val="006C2EC0"/>
    <w:rsid w:val="006C3062"/>
    <w:rsid w:val="006C3145"/>
    <w:rsid w:val="006C31E9"/>
    <w:rsid w:val="006C32C9"/>
    <w:rsid w:val="006C339E"/>
    <w:rsid w:val="006C341F"/>
    <w:rsid w:val="006C3462"/>
    <w:rsid w:val="006C37A4"/>
    <w:rsid w:val="006C3819"/>
    <w:rsid w:val="006C3895"/>
    <w:rsid w:val="006C3927"/>
    <w:rsid w:val="006C3AA5"/>
    <w:rsid w:val="006C3C5F"/>
    <w:rsid w:val="006C3C7C"/>
    <w:rsid w:val="006C3D17"/>
    <w:rsid w:val="006C3EC2"/>
    <w:rsid w:val="006C3F3A"/>
    <w:rsid w:val="006C41B9"/>
    <w:rsid w:val="006C41E1"/>
    <w:rsid w:val="006C421F"/>
    <w:rsid w:val="006C429E"/>
    <w:rsid w:val="006C43BC"/>
    <w:rsid w:val="006C4404"/>
    <w:rsid w:val="006C4475"/>
    <w:rsid w:val="006C44FB"/>
    <w:rsid w:val="006C473A"/>
    <w:rsid w:val="006C490D"/>
    <w:rsid w:val="006C4918"/>
    <w:rsid w:val="006C495B"/>
    <w:rsid w:val="006C4AC9"/>
    <w:rsid w:val="006C4CE4"/>
    <w:rsid w:val="006C4E6F"/>
    <w:rsid w:val="006C4FA6"/>
    <w:rsid w:val="006C4FE4"/>
    <w:rsid w:val="006C4FEA"/>
    <w:rsid w:val="006C5177"/>
    <w:rsid w:val="006C51D4"/>
    <w:rsid w:val="006C526B"/>
    <w:rsid w:val="006C5626"/>
    <w:rsid w:val="006C56A7"/>
    <w:rsid w:val="006C59F4"/>
    <w:rsid w:val="006C5B55"/>
    <w:rsid w:val="006C5C31"/>
    <w:rsid w:val="006C5CC6"/>
    <w:rsid w:val="006C5E19"/>
    <w:rsid w:val="006C6062"/>
    <w:rsid w:val="006C6285"/>
    <w:rsid w:val="006C62F9"/>
    <w:rsid w:val="006C65F2"/>
    <w:rsid w:val="006C6753"/>
    <w:rsid w:val="006C67A8"/>
    <w:rsid w:val="006C68A1"/>
    <w:rsid w:val="006C6903"/>
    <w:rsid w:val="006C6A30"/>
    <w:rsid w:val="006C6B3A"/>
    <w:rsid w:val="006C6B48"/>
    <w:rsid w:val="006C6C8F"/>
    <w:rsid w:val="006C6D24"/>
    <w:rsid w:val="006C6E77"/>
    <w:rsid w:val="006C6ECA"/>
    <w:rsid w:val="006C6F08"/>
    <w:rsid w:val="006C6FFA"/>
    <w:rsid w:val="006C7151"/>
    <w:rsid w:val="006C7507"/>
    <w:rsid w:val="006C7551"/>
    <w:rsid w:val="006C76A3"/>
    <w:rsid w:val="006C7A43"/>
    <w:rsid w:val="006C7BCF"/>
    <w:rsid w:val="006C7EED"/>
    <w:rsid w:val="006C7F4D"/>
    <w:rsid w:val="006C7FA4"/>
    <w:rsid w:val="006C7FC7"/>
    <w:rsid w:val="006D0060"/>
    <w:rsid w:val="006D0078"/>
    <w:rsid w:val="006D026A"/>
    <w:rsid w:val="006D027B"/>
    <w:rsid w:val="006D0299"/>
    <w:rsid w:val="006D03B8"/>
    <w:rsid w:val="006D0453"/>
    <w:rsid w:val="006D0642"/>
    <w:rsid w:val="006D07DB"/>
    <w:rsid w:val="006D0A13"/>
    <w:rsid w:val="006D0A18"/>
    <w:rsid w:val="006D0A64"/>
    <w:rsid w:val="006D0BB7"/>
    <w:rsid w:val="006D0BE7"/>
    <w:rsid w:val="006D0C48"/>
    <w:rsid w:val="006D0CB6"/>
    <w:rsid w:val="006D0D4D"/>
    <w:rsid w:val="006D0DA2"/>
    <w:rsid w:val="006D0E2A"/>
    <w:rsid w:val="006D0EAC"/>
    <w:rsid w:val="006D0EF4"/>
    <w:rsid w:val="006D1131"/>
    <w:rsid w:val="006D12A3"/>
    <w:rsid w:val="006D130D"/>
    <w:rsid w:val="006D13F0"/>
    <w:rsid w:val="006D145C"/>
    <w:rsid w:val="006D14BA"/>
    <w:rsid w:val="006D1503"/>
    <w:rsid w:val="006D1506"/>
    <w:rsid w:val="006D150C"/>
    <w:rsid w:val="006D1523"/>
    <w:rsid w:val="006D1806"/>
    <w:rsid w:val="006D186D"/>
    <w:rsid w:val="006D197E"/>
    <w:rsid w:val="006D1A42"/>
    <w:rsid w:val="006D1A5A"/>
    <w:rsid w:val="006D1B0F"/>
    <w:rsid w:val="006D1BC1"/>
    <w:rsid w:val="006D1C2B"/>
    <w:rsid w:val="006D1EE8"/>
    <w:rsid w:val="006D1F73"/>
    <w:rsid w:val="006D2171"/>
    <w:rsid w:val="006D2364"/>
    <w:rsid w:val="006D27D6"/>
    <w:rsid w:val="006D2A0F"/>
    <w:rsid w:val="006D2A9C"/>
    <w:rsid w:val="006D2AA3"/>
    <w:rsid w:val="006D2C1B"/>
    <w:rsid w:val="006D2C1D"/>
    <w:rsid w:val="006D2CAC"/>
    <w:rsid w:val="006D2D5C"/>
    <w:rsid w:val="006D2E15"/>
    <w:rsid w:val="006D2ED0"/>
    <w:rsid w:val="006D2FC7"/>
    <w:rsid w:val="006D302B"/>
    <w:rsid w:val="006D311D"/>
    <w:rsid w:val="006D31BC"/>
    <w:rsid w:val="006D31C5"/>
    <w:rsid w:val="006D31D7"/>
    <w:rsid w:val="006D32B8"/>
    <w:rsid w:val="006D355A"/>
    <w:rsid w:val="006D35EB"/>
    <w:rsid w:val="006D3606"/>
    <w:rsid w:val="006D36E8"/>
    <w:rsid w:val="006D36EB"/>
    <w:rsid w:val="006D3737"/>
    <w:rsid w:val="006D3755"/>
    <w:rsid w:val="006D37A0"/>
    <w:rsid w:val="006D3904"/>
    <w:rsid w:val="006D3B10"/>
    <w:rsid w:val="006D3C34"/>
    <w:rsid w:val="006D3D37"/>
    <w:rsid w:val="006D3D93"/>
    <w:rsid w:val="006D3DD4"/>
    <w:rsid w:val="006D3E21"/>
    <w:rsid w:val="006D3F67"/>
    <w:rsid w:val="006D411B"/>
    <w:rsid w:val="006D4203"/>
    <w:rsid w:val="006D42EB"/>
    <w:rsid w:val="006D4322"/>
    <w:rsid w:val="006D432A"/>
    <w:rsid w:val="006D4545"/>
    <w:rsid w:val="006D461E"/>
    <w:rsid w:val="006D4720"/>
    <w:rsid w:val="006D4791"/>
    <w:rsid w:val="006D489A"/>
    <w:rsid w:val="006D4A53"/>
    <w:rsid w:val="006D4C1B"/>
    <w:rsid w:val="006D4CEF"/>
    <w:rsid w:val="006D4E1F"/>
    <w:rsid w:val="006D50E3"/>
    <w:rsid w:val="006D5182"/>
    <w:rsid w:val="006D51C0"/>
    <w:rsid w:val="006D52C8"/>
    <w:rsid w:val="006D5338"/>
    <w:rsid w:val="006D5570"/>
    <w:rsid w:val="006D557D"/>
    <w:rsid w:val="006D55A0"/>
    <w:rsid w:val="006D56AD"/>
    <w:rsid w:val="006D5769"/>
    <w:rsid w:val="006D58C5"/>
    <w:rsid w:val="006D5B26"/>
    <w:rsid w:val="006D5BB3"/>
    <w:rsid w:val="006D5C55"/>
    <w:rsid w:val="006D6022"/>
    <w:rsid w:val="006D60B0"/>
    <w:rsid w:val="006D61EF"/>
    <w:rsid w:val="006D62BF"/>
    <w:rsid w:val="006D6404"/>
    <w:rsid w:val="006D6463"/>
    <w:rsid w:val="006D654B"/>
    <w:rsid w:val="006D65A5"/>
    <w:rsid w:val="006D6716"/>
    <w:rsid w:val="006D6733"/>
    <w:rsid w:val="006D6768"/>
    <w:rsid w:val="006D6B0D"/>
    <w:rsid w:val="006D6D46"/>
    <w:rsid w:val="006D6F43"/>
    <w:rsid w:val="006D6F88"/>
    <w:rsid w:val="006D6FA1"/>
    <w:rsid w:val="006D725D"/>
    <w:rsid w:val="006D72F6"/>
    <w:rsid w:val="006D7499"/>
    <w:rsid w:val="006D76AE"/>
    <w:rsid w:val="006D7708"/>
    <w:rsid w:val="006D780D"/>
    <w:rsid w:val="006D7926"/>
    <w:rsid w:val="006D7961"/>
    <w:rsid w:val="006D7A13"/>
    <w:rsid w:val="006D7C57"/>
    <w:rsid w:val="006D7D03"/>
    <w:rsid w:val="006D7DD5"/>
    <w:rsid w:val="006D7F2F"/>
    <w:rsid w:val="006E032B"/>
    <w:rsid w:val="006E05A2"/>
    <w:rsid w:val="006E06B1"/>
    <w:rsid w:val="006E06F6"/>
    <w:rsid w:val="006E06FA"/>
    <w:rsid w:val="006E071F"/>
    <w:rsid w:val="006E085E"/>
    <w:rsid w:val="006E0861"/>
    <w:rsid w:val="006E0B00"/>
    <w:rsid w:val="006E0BAF"/>
    <w:rsid w:val="006E0BD6"/>
    <w:rsid w:val="006E0E90"/>
    <w:rsid w:val="006E0ECC"/>
    <w:rsid w:val="006E0EE7"/>
    <w:rsid w:val="006E0EFA"/>
    <w:rsid w:val="006E0F2C"/>
    <w:rsid w:val="006E1022"/>
    <w:rsid w:val="006E106C"/>
    <w:rsid w:val="006E1132"/>
    <w:rsid w:val="006E11A3"/>
    <w:rsid w:val="006E1279"/>
    <w:rsid w:val="006E16DB"/>
    <w:rsid w:val="006E170C"/>
    <w:rsid w:val="006E175E"/>
    <w:rsid w:val="006E1762"/>
    <w:rsid w:val="006E192B"/>
    <w:rsid w:val="006E1985"/>
    <w:rsid w:val="006E1B6B"/>
    <w:rsid w:val="006E1BFD"/>
    <w:rsid w:val="006E1C9D"/>
    <w:rsid w:val="006E1E80"/>
    <w:rsid w:val="006E1EA2"/>
    <w:rsid w:val="006E1EBC"/>
    <w:rsid w:val="006E1EED"/>
    <w:rsid w:val="006E1F43"/>
    <w:rsid w:val="006E201F"/>
    <w:rsid w:val="006E2137"/>
    <w:rsid w:val="006E22E0"/>
    <w:rsid w:val="006E23F4"/>
    <w:rsid w:val="006E24C5"/>
    <w:rsid w:val="006E2744"/>
    <w:rsid w:val="006E2831"/>
    <w:rsid w:val="006E2931"/>
    <w:rsid w:val="006E2D59"/>
    <w:rsid w:val="006E2DD3"/>
    <w:rsid w:val="006E2E24"/>
    <w:rsid w:val="006E2F53"/>
    <w:rsid w:val="006E2FD8"/>
    <w:rsid w:val="006E3081"/>
    <w:rsid w:val="006E323C"/>
    <w:rsid w:val="006E32B0"/>
    <w:rsid w:val="006E3483"/>
    <w:rsid w:val="006E352A"/>
    <w:rsid w:val="006E3596"/>
    <w:rsid w:val="006E376C"/>
    <w:rsid w:val="006E37B7"/>
    <w:rsid w:val="006E37F4"/>
    <w:rsid w:val="006E3959"/>
    <w:rsid w:val="006E3986"/>
    <w:rsid w:val="006E39D6"/>
    <w:rsid w:val="006E3BAF"/>
    <w:rsid w:val="006E3DA0"/>
    <w:rsid w:val="006E3F47"/>
    <w:rsid w:val="006E3FD3"/>
    <w:rsid w:val="006E4194"/>
    <w:rsid w:val="006E4434"/>
    <w:rsid w:val="006E44DE"/>
    <w:rsid w:val="006E44F4"/>
    <w:rsid w:val="006E46FB"/>
    <w:rsid w:val="006E4976"/>
    <w:rsid w:val="006E4987"/>
    <w:rsid w:val="006E4A87"/>
    <w:rsid w:val="006E4B04"/>
    <w:rsid w:val="006E4B56"/>
    <w:rsid w:val="006E4B71"/>
    <w:rsid w:val="006E4C27"/>
    <w:rsid w:val="006E4F2A"/>
    <w:rsid w:val="006E4F83"/>
    <w:rsid w:val="006E5008"/>
    <w:rsid w:val="006E50F7"/>
    <w:rsid w:val="006E513F"/>
    <w:rsid w:val="006E5227"/>
    <w:rsid w:val="006E52E0"/>
    <w:rsid w:val="006E545D"/>
    <w:rsid w:val="006E5562"/>
    <w:rsid w:val="006E5672"/>
    <w:rsid w:val="006E56B3"/>
    <w:rsid w:val="006E56F4"/>
    <w:rsid w:val="006E56FE"/>
    <w:rsid w:val="006E5831"/>
    <w:rsid w:val="006E5A45"/>
    <w:rsid w:val="006E5AC3"/>
    <w:rsid w:val="006E5AE5"/>
    <w:rsid w:val="006E5C4A"/>
    <w:rsid w:val="006E5C9F"/>
    <w:rsid w:val="006E5D71"/>
    <w:rsid w:val="006E5DEE"/>
    <w:rsid w:val="006E5E1F"/>
    <w:rsid w:val="006E5E47"/>
    <w:rsid w:val="006E63F3"/>
    <w:rsid w:val="006E63F8"/>
    <w:rsid w:val="006E6510"/>
    <w:rsid w:val="006E65CA"/>
    <w:rsid w:val="006E6AB2"/>
    <w:rsid w:val="006E6AD9"/>
    <w:rsid w:val="006E6B0B"/>
    <w:rsid w:val="006E6B96"/>
    <w:rsid w:val="006E6BBC"/>
    <w:rsid w:val="006E6C4F"/>
    <w:rsid w:val="006E6CE1"/>
    <w:rsid w:val="006E6D30"/>
    <w:rsid w:val="006E6D65"/>
    <w:rsid w:val="006E6D75"/>
    <w:rsid w:val="006E6F9D"/>
    <w:rsid w:val="006E6FFE"/>
    <w:rsid w:val="006E71C1"/>
    <w:rsid w:val="006E725C"/>
    <w:rsid w:val="006E7525"/>
    <w:rsid w:val="006E7713"/>
    <w:rsid w:val="006E773D"/>
    <w:rsid w:val="006E782F"/>
    <w:rsid w:val="006E7845"/>
    <w:rsid w:val="006E78ED"/>
    <w:rsid w:val="006E78FC"/>
    <w:rsid w:val="006E790C"/>
    <w:rsid w:val="006E7A98"/>
    <w:rsid w:val="006E7B93"/>
    <w:rsid w:val="006E7C94"/>
    <w:rsid w:val="006E7D05"/>
    <w:rsid w:val="006E7D0B"/>
    <w:rsid w:val="006E7F9C"/>
    <w:rsid w:val="006E7FD2"/>
    <w:rsid w:val="006F00C8"/>
    <w:rsid w:val="006F00E0"/>
    <w:rsid w:val="006F01C2"/>
    <w:rsid w:val="006F0454"/>
    <w:rsid w:val="006F0478"/>
    <w:rsid w:val="006F06B9"/>
    <w:rsid w:val="006F0852"/>
    <w:rsid w:val="006F08FE"/>
    <w:rsid w:val="006F0A51"/>
    <w:rsid w:val="006F0A9D"/>
    <w:rsid w:val="006F0AC2"/>
    <w:rsid w:val="006F0E36"/>
    <w:rsid w:val="006F0E6C"/>
    <w:rsid w:val="006F0F2C"/>
    <w:rsid w:val="006F0F5B"/>
    <w:rsid w:val="006F0F6E"/>
    <w:rsid w:val="006F0F8C"/>
    <w:rsid w:val="006F0FA1"/>
    <w:rsid w:val="006F11DE"/>
    <w:rsid w:val="006F1359"/>
    <w:rsid w:val="006F1406"/>
    <w:rsid w:val="006F1438"/>
    <w:rsid w:val="006F14F5"/>
    <w:rsid w:val="006F174B"/>
    <w:rsid w:val="006F17FF"/>
    <w:rsid w:val="006F182B"/>
    <w:rsid w:val="006F19A8"/>
    <w:rsid w:val="006F1C00"/>
    <w:rsid w:val="006F1C13"/>
    <w:rsid w:val="006F1C54"/>
    <w:rsid w:val="006F1EF0"/>
    <w:rsid w:val="006F1F71"/>
    <w:rsid w:val="006F205D"/>
    <w:rsid w:val="006F2091"/>
    <w:rsid w:val="006F24AF"/>
    <w:rsid w:val="006F25A5"/>
    <w:rsid w:val="006F25F3"/>
    <w:rsid w:val="006F260B"/>
    <w:rsid w:val="006F26F9"/>
    <w:rsid w:val="006F291E"/>
    <w:rsid w:val="006F2967"/>
    <w:rsid w:val="006F29BD"/>
    <w:rsid w:val="006F2BC8"/>
    <w:rsid w:val="006F2C2D"/>
    <w:rsid w:val="006F2C89"/>
    <w:rsid w:val="006F2CB8"/>
    <w:rsid w:val="006F2D31"/>
    <w:rsid w:val="006F2D56"/>
    <w:rsid w:val="006F2F6D"/>
    <w:rsid w:val="006F30C2"/>
    <w:rsid w:val="006F318F"/>
    <w:rsid w:val="006F32E7"/>
    <w:rsid w:val="006F3307"/>
    <w:rsid w:val="006F3345"/>
    <w:rsid w:val="006F334E"/>
    <w:rsid w:val="006F342F"/>
    <w:rsid w:val="006F34DA"/>
    <w:rsid w:val="006F38B1"/>
    <w:rsid w:val="006F3A0C"/>
    <w:rsid w:val="006F3C47"/>
    <w:rsid w:val="006F3E55"/>
    <w:rsid w:val="006F3E73"/>
    <w:rsid w:val="006F3EFE"/>
    <w:rsid w:val="006F3F17"/>
    <w:rsid w:val="006F3F3B"/>
    <w:rsid w:val="006F40BA"/>
    <w:rsid w:val="006F42A4"/>
    <w:rsid w:val="006F4362"/>
    <w:rsid w:val="006F43C3"/>
    <w:rsid w:val="006F44A6"/>
    <w:rsid w:val="006F4591"/>
    <w:rsid w:val="006F463C"/>
    <w:rsid w:val="006F4794"/>
    <w:rsid w:val="006F489A"/>
    <w:rsid w:val="006F4DF2"/>
    <w:rsid w:val="006F4FA2"/>
    <w:rsid w:val="006F503F"/>
    <w:rsid w:val="006F5125"/>
    <w:rsid w:val="006F51DC"/>
    <w:rsid w:val="006F5362"/>
    <w:rsid w:val="006F53B3"/>
    <w:rsid w:val="006F5524"/>
    <w:rsid w:val="006F5613"/>
    <w:rsid w:val="006F5830"/>
    <w:rsid w:val="006F5895"/>
    <w:rsid w:val="006F599A"/>
    <w:rsid w:val="006F59E5"/>
    <w:rsid w:val="006F5A8D"/>
    <w:rsid w:val="006F5B1C"/>
    <w:rsid w:val="006F5C57"/>
    <w:rsid w:val="006F5E0B"/>
    <w:rsid w:val="006F611F"/>
    <w:rsid w:val="006F6326"/>
    <w:rsid w:val="006F63A5"/>
    <w:rsid w:val="006F641C"/>
    <w:rsid w:val="006F64D3"/>
    <w:rsid w:val="006F64DC"/>
    <w:rsid w:val="006F6591"/>
    <w:rsid w:val="006F65D1"/>
    <w:rsid w:val="006F680C"/>
    <w:rsid w:val="006F6858"/>
    <w:rsid w:val="006F6A61"/>
    <w:rsid w:val="006F6ABF"/>
    <w:rsid w:val="006F6B2C"/>
    <w:rsid w:val="006F6B2D"/>
    <w:rsid w:val="006F6B31"/>
    <w:rsid w:val="006F6B92"/>
    <w:rsid w:val="006F6D4E"/>
    <w:rsid w:val="006F6D79"/>
    <w:rsid w:val="006F6D87"/>
    <w:rsid w:val="006F6E3A"/>
    <w:rsid w:val="006F6E74"/>
    <w:rsid w:val="006F6EBA"/>
    <w:rsid w:val="006F6EFB"/>
    <w:rsid w:val="006F6F26"/>
    <w:rsid w:val="006F7151"/>
    <w:rsid w:val="006F72F9"/>
    <w:rsid w:val="006F7328"/>
    <w:rsid w:val="006F747B"/>
    <w:rsid w:val="006F774E"/>
    <w:rsid w:val="006F78DF"/>
    <w:rsid w:val="006F79FF"/>
    <w:rsid w:val="006F7D33"/>
    <w:rsid w:val="006F7DD2"/>
    <w:rsid w:val="006F7E67"/>
    <w:rsid w:val="006F7E6F"/>
    <w:rsid w:val="006F7E87"/>
    <w:rsid w:val="007000EE"/>
    <w:rsid w:val="007000F0"/>
    <w:rsid w:val="007003C6"/>
    <w:rsid w:val="00700496"/>
    <w:rsid w:val="00700750"/>
    <w:rsid w:val="00700825"/>
    <w:rsid w:val="00700827"/>
    <w:rsid w:val="0070082E"/>
    <w:rsid w:val="00700A5F"/>
    <w:rsid w:val="00700B9F"/>
    <w:rsid w:val="00700BC4"/>
    <w:rsid w:val="00700CD0"/>
    <w:rsid w:val="00700D17"/>
    <w:rsid w:val="00700D35"/>
    <w:rsid w:val="00700DDE"/>
    <w:rsid w:val="00700DE5"/>
    <w:rsid w:val="00700EF9"/>
    <w:rsid w:val="00700F1E"/>
    <w:rsid w:val="00700F51"/>
    <w:rsid w:val="0070108B"/>
    <w:rsid w:val="00701324"/>
    <w:rsid w:val="00701576"/>
    <w:rsid w:val="00701659"/>
    <w:rsid w:val="007018E0"/>
    <w:rsid w:val="00701C66"/>
    <w:rsid w:val="00701C8A"/>
    <w:rsid w:val="00702016"/>
    <w:rsid w:val="00702069"/>
    <w:rsid w:val="007020CF"/>
    <w:rsid w:val="0070227A"/>
    <w:rsid w:val="007022B4"/>
    <w:rsid w:val="0070244B"/>
    <w:rsid w:val="007027A9"/>
    <w:rsid w:val="00702815"/>
    <w:rsid w:val="00702888"/>
    <w:rsid w:val="007028E5"/>
    <w:rsid w:val="00702990"/>
    <w:rsid w:val="00702A8F"/>
    <w:rsid w:val="00702AA3"/>
    <w:rsid w:val="00702B9B"/>
    <w:rsid w:val="00702BB4"/>
    <w:rsid w:val="00702BDA"/>
    <w:rsid w:val="00702C7B"/>
    <w:rsid w:val="00702DB1"/>
    <w:rsid w:val="00702EC9"/>
    <w:rsid w:val="00702FAC"/>
    <w:rsid w:val="00702FE7"/>
    <w:rsid w:val="007031A0"/>
    <w:rsid w:val="0070325B"/>
    <w:rsid w:val="007033E1"/>
    <w:rsid w:val="00703408"/>
    <w:rsid w:val="007034C3"/>
    <w:rsid w:val="00703546"/>
    <w:rsid w:val="00703783"/>
    <w:rsid w:val="007037B5"/>
    <w:rsid w:val="00703952"/>
    <w:rsid w:val="00703974"/>
    <w:rsid w:val="00703D89"/>
    <w:rsid w:val="00703E6B"/>
    <w:rsid w:val="00703E87"/>
    <w:rsid w:val="00703F13"/>
    <w:rsid w:val="00703F73"/>
    <w:rsid w:val="00704003"/>
    <w:rsid w:val="00704034"/>
    <w:rsid w:val="007043CD"/>
    <w:rsid w:val="007043EC"/>
    <w:rsid w:val="007044F1"/>
    <w:rsid w:val="007048A2"/>
    <w:rsid w:val="007048B7"/>
    <w:rsid w:val="00704A44"/>
    <w:rsid w:val="00704DDC"/>
    <w:rsid w:val="00704E51"/>
    <w:rsid w:val="00705092"/>
    <w:rsid w:val="007051F1"/>
    <w:rsid w:val="00705232"/>
    <w:rsid w:val="007052D8"/>
    <w:rsid w:val="00705300"/>
    <w:rsid w:val="0070548A"/>
    <w:rsid w:val="0070562E"/>
    <w:rsid w:val="0070567A"/>
    <w:rsid w:val="0070570B"/>
    <w:rsid w:val="0070596D"/>
    <w:rsid w:val="00705975"/>
    <w:rsid w:val="00705A27"/>
    <w:rsid w:val="00705A64"/>
    <w:rsid w:val="00705AF3"/>
    <w:rsid w:val="00705D3B"/>
    <w:rsid w:val="00705E04"/>
    <w:rsid w:val="00705EA6"/>
    <w:rsid w:val="00705F59"/>
    <w:rsid w:val="00705F5A"/>
    <w:rsid w:val="00706333"/>
    <w:rsid w:val="0070659F"/>
    <w:rsid w:val="0070671B"/>
    <w:rsid w:val="00706754"/>
    <w:rsid w:val="00706763"/>
    <w:rsid w:val="00706AC1"/>
    <w:rsid w:val="00706BF6"/>
    <w:rsid w:val="00706D03"/>
    <w:rsid w:val="00706DBC"/>
    <w:rsid w:val="00706EAC"/>
    <w:rsid w:val="00706F1E"/>
    <w:rsid w:val="00706F8B"/>
    <w:rsid w:val="007070CF"/>
    <w:rsid w:val="00707262"/>
    <w:rsid w:val="00707285"/>
    <w:rsid w:val="00707387"/>
    <w:rsid w:val="007073E1"/>
    <w:rsid w:val="007073E4"/>
    <w:rsid w:val="00707525"/>
    <w:rsid w:val="00707597"/>
    <w:rsid w:val="00707605"/>
    <w:rsid w:val="007077D2"/>
    <w:rsid w:val="007078A8"/>
    <w:rsid w:val="00707AD0"/>
    <w:rsid w:val="00707C6A"/>
    <w:rsid w:val="00707D19"/>
    <w:rsid w:val="00707D63"/>
    <w:rsid w:val="00707DA8"/>
    <w:rsid w:val="00707E4B"/>
    <w:rsid w:val="0071001B"/>
    <w:rsid w:val="00710043"/>
    <w:rsid w:val="00710106"/>
    <w:rsid w:val="007102B7"/>
    <w:rsid w:val="0071030D"/>
    <w:rsid w:val="0071039D"/>
    <w:rsid w:val="007105E8"/>
    <w:rsid w:val="0071062B"/>
    <w:rsid w:val="00710793"/>
    <w:rsid w:val="0071098C"/>
    <w:rsid w:val="00710B29"/>
    <w:rsid w:val="00710CEC"/>
    <w:rsid w:val="00710DCE"/>
    <w:rsid w:val="00710E33"/>
    <w:rsid w:val="00710E83"/>
    <w:rsid w:val="00710ED7"/>
    <w:rsid w:val="00710F2E"/>
    <w:rsid w:val="00710F60"/>
    <w:rsid w:val="00710FA4"/>
    <w:rsid w:val="007110E2"/>
    <w:rsid w:val="00711149"/>
    <w:rsid w:val="007113A6"/>
    <w:rsid w:val="00711477"/>
    <w:rsid w:val="00711561"/>
    <w:rsid w:val="007116D2"/>
    <w:rsid w:val="007118C8"/>
    <w:rsid w:val="007119E1"/>
    <w:rsid w:val="007119F6"/>
    <w:rsid w:val="00711B13"/>
    <w:rsid w:val="00711CFD"/>
    <w:rsid w:val="00711ED6"/>
    <w:rsid w:val="007120CF"/>
    <w:rsid w:val="007121C8"/>
    <w:rsid w:val="0071234B"/>
    <w:rsid w:val="007124D4"/>
    <w:rsid w:val="00712660"/>
    <w:rsid w:val="00712967"/>
    <w:rsid w:val="00712A30"/>
    <w:rsid w:val="00712E43"/>
    <w:rsid w:val="00712FEA"/>
    <w:rsid w:val="00713012"/>
    <w:rsid w:val="00713167"/>
    <w:rsid w:val="007133B3"/>
    <w:rsid w:val="00713418"/>
    <w:rsid w:val="007135FF"/>
    <w:rsid w:val="007138F0"/>
    <w:rsid w:val="00713C40"/>
    <w:rsid w:val="00713E4C"/>
    <w:rsid w:val="00713F87"/>
    <w:rsid w:val="00713F8E"/>
    <w:rsid w:val="0071408E"/>
    <w:rsid w:val="00714263"/>
    <w:rsid w:val="00714536"/>
    <w:rsid w:val="00714552"/>
    <w:rsid w:val="007145D6"/>
    <w:rsid w:val="007145E3"/>
    <w:rsid w:val="0071461C"/>
    <w:rsid w:val="00714629"/>
    <w:rsid w:val="0071466D"/>
    <w:rsid w:val="00714688"/>
    <w:rsid w:val="007146DD"/>
    <w:rsid w:val="007147CE"/>
    <w:rsid w:val="00714886"/>
    <w:rsid w:val="007149D4"/>
    <w:rsid w:val="007149F5"/>
    <w:rsid w:val="00714A7B"/>
    <w:rsid w:val="00714C85"/>
    <w:rsid w:val="00714EB7"/>
    <w:rsid w:val="00714FE9"/>
    <w:rsid w:val="007153C8"/>
    <w:rsid w:val="00715523"/>
    <w:rsid w:val="007155A0"/>
    <w:rsid w:val="007156F8"/>
    <w:rsid w:val="0071588A"/>
    <w:rsid w:val="007158F2"/>
    <w:rsid w:val="00715925"/>
    <w:rsid w:val="00715982"/>
    <w:rsid w:val="00715A01"/>
    <w:rsid w:val="00715D75"/>
    <w:rsid w:val="00715F37"/>
    <w:rsid w:val="00715F8A"/>
    <w:rsid w:val="007160C6"/>
    <w:rsid w:val="00716320"/>
    <w:rsid w:val="0071640D"/>
    <w:rsid w:val="007165E9"/>
    <w:rsid w:val="007165EF"/>
    <w:rsid w:val="00716755"/>
    <w:rsid w:val="007168B8"/>
    <w:rsid w:val="007169D7"/>
    <w:rsid w:val="007169ED"/>
    <w:rsid w:val="007169F7"/>
    <w:rsid w:val="00716A2B"/>
    <w:rsid w:val="00716B1B"/>
    <w:rsid w:val="00716C7F"/>
    <w:rsid w:val="00716CAA"/>
    <w:rsid w:val="00716D04"/>
    <w:rsid w:val="00716D67"/>
    <w:rsid w:val="00716DCD"/>
    <w:rsid w:val="00716DE8"/>
    <w:rsid w:val="00716E25"/>
    <w:rsid w:val="00717026"/>
    <w:rsid w:val="00717033"/>
    <w:rsid w:val="0071703F"/>
    <w:rsid w:val="00717048"/>
    <w:rsid w:val="0071708F"/>
    <w:rsid w:val="0071711E"/>
    <w:rsid w:val="00717192"/>
    <w:rsid w:val="00717475"/>
    <w:rsid w:val="00717495"/>
    <w:rsid w:val="007175C9"/>
    <w:rsid w:val="007175E4"/>
    <w:rsid w:val="00717657"/>
    <w:rsid w:val="00717683"/>
    <w:rsid w:val="00717758"/>
    <w:rsid w:val="00717993"/>
    <w:rsid w:val="00717DE2"/>
    <w:rsid w:val="00717E7E"/>
    <w:rsid w:val="00717F39"/>
    <w:rsid w:val="00720170"/>
    <w:rsid w:val="007201B9"/>
    <w:rsid w:val="00720326"/>
    <w:rsid w:val="007204B1"/>
    <w:rsid w:val="007204BA"/>
    <w:rsid w:val="0072053D"/>
    <w:rsid w:val="0072057E"/>
    <w:rsid w:val="00720618"/>
    <w:rsid w:val="00720632"/>
    <w:rsid w:val="007206E9"/>
    <w:rsid w:val="00720738"/>
    <w:rsid w:val="00720881"/>
    <w:rsid w:val="00720993"/>
    <w:rsid w:val="007209E2"/>
    <w:rsid w:val="00720A14"/>
    <w:rsid w:val="00720B6B"/>
    <w:rsid w:val="00720BED"/>
    <w:rsid w:val="00720C8B"/>
    <w:rsid w:val="00720CF9"/>
    <w:rsid w:val="00720E21"/>
    <w:rsid w:val="00721178"/>
    <w:rsid w:val="007211FB"/>
    <w:rsid w:val="007212E4"/>
    <w:rsid w:val="0072140F"/>
    <w:rsid w:val="007214A7"/>
    <w:rsid w:val="00721614"/>
    <w:rsid w:val="007216B0"/>
    <w:rsid w:val="007216E0"/>
    <w:rsid w:val="007216F3"/>
    <w:rsid w:val="0072180E"/>
    <w:rsid w:val="0072188E"/>
    <w:rsid w:val="00721B26"/>
    <w:rsid w:val="00721BDB"/>
    <w:rsid w:val="00721E00"/>
    <w:rsid w:val="00721E71"/>
    <w:rsid w:val="00721E73"/>
    <w:rsid w:val="007224D6"/>
    <w:rsid w:val="00722501"/>
    <w:rsid w:val="00722636"/>
    <w:rsid w:val="007227CF"/>
    <w:rsid w:val="0072285B"/>
    <w:rsid w:val="00722905"/>
    <w:rsid w:val="0072291B"/>
    <w:rsid w:val="00722C9B"/>
    <w:rsid w:val="00722D4D"/>
    <w:rsid w:val="0072302D"/>
    <w:rsid w:val="00723152"/>
    <w:rsid w:val="00723268"/>
    <w:rsid w:val="00723318"/>
    <w:rsid w:val="0072337F"/>
    <w:rsid w:val="007233B2"/>
    <w:rsid w:val="00723446"/>
    <w:rsid w:val="00723516"/>
    <w:rsid w:val="0072354D"/>
    <w:rsid w:val="007235F3"/>
    <w:rsid w:val="00723654"/>
    <w:rsid w:val="0072365B"/>
    <w:rsid w:val="00723710"/>
    <w:rsid w:val="007237B7"/>
    <w:rsid w:val="0072381A"/>
    <w:rsid w:val="0072388D"/>
    <w:rsid w:val="007238D7"/>
    <w:rsid w:val="00723B09"/>
    <w:rsid w:val="00723C43"/>
    <w:rsid w:val="00723DDD"/>
    <w:rsid w:val="00723E3D"/>
    <w:rsid w:val="00723FD7"/>
    <w:rsid w:val="00724033"/>
    <w:rsid w:val="0072405D"/>
    <w:rsid w:val="007240E9"/>
    <w:rsid w:val="00724171"/>
    <w:rsid w:val="00724347"/>
    <w:rsid w:val="0072444D"/>
    <w:rsid w:val="007244F0"/>
    <w:rsid w:val="0072450B"/>
    <w:rsid w:val="007245D2"/>
    <w:rsid w:val="00724759"/>
    <w:rsid w:val="0072476E"/>
    <w:rsid w:val="007247AB"/>
    <w:rsid w:val="007247B0"/>
    <w:rsid w:val="007249A6"/>
    <w:rsid w:val="00724A39"/>
    <w:rsid w:val="00724BD9"/>
    <w:rsid w:val="0072506D"/>
    <w:rsid w:val="00725163"/>
    <w:rsid w:val="00725216"/>
    <w:rsid w:val="0072531B"/>
    <w:rsid w:val="00725401"/>
    <w:rsid w:val="007254B7"/>
    <w:rsid w:val="007255A0"/>
    <w:rsid w:val="00725A8D"/>
    <w:rsid w:val="00725AB5"/>
    <w:rsid w:val="00725E38"/>
    <w:rsid w:val="00725FE2"/>
    <w:rsid w:val="0072601D"/>
    <w:rsid w:val="0072602D"/>
    <w:rsid w:val="00726080"/>
    <w:rsid w:val="007260E0"/>
    <w:rsid w:val="00726102"/>
    <w:rsid w:val="0072611E"/>
    <w:rsid w:val="0072619F"/>
    <w:rsid w:val="00726235"/>
    <w:rsid w:val="0072629C"/>
    <w:rsid w:val="007262B0"/>
    <w:rsid w:val="007262C7"/>
    <w:rsid w:val="007263D2"/>
    <w:rsid w:val="007265D8"/>
    <w:rsid w:val="00726652"/>
    <w:rsid w:val="0072666D"/>
    <w:rsid w:val="0072675B"/>
    <w:rsid w:val="00726CC3"/>
    <w:rsid w:val="00726E61"/>
    <w:rsid w:val="00726ECC"/>
    <w:rsid w:val="00726F87"/>
    <w:rsid w:val="00726FA3"/>
    <w:rsid w:val="007270CB"/>
    <w:rsid w:val="00727110"/>
    <w:rsid w:val="0072716A"/>
    <w:rsid w:val="00727448"/>
    <w:rsid w:val="007274B1"/>
    <w:rsid w:val="007274DC"/>
    <w:rsid w:val="007274EC"/>
    <w:rsid w:val="00727558"/>
    <w:rsid w:val="0072757A"/>
    <w:rsid w:val="0072775B"/>
    <w:rsid w:val="0072777E"/>
    <w:rsid w:val="007279C8"/>
    <w:rsid w:val="007279E4"/>
    <w:rsid w:val="00727A89"/>
    <w:rsid w:val="00727B02"/>
    <w:rsid w:val="00727EFC"/>
    <w:rsid w:val="0073004C"/>
    <w:rsid w:val="0073004F"/>
    <w:rsid w:val="007300C8"/>
    <w:rsid w:val="0073023B"/>
    <w:rsid w:val="00730271"/>
    <w:rsid w:val="0073031D"/>
    <w:rsid w:val="0073049D"/>
    <w:rsid w:val="007305FB"/>
    <w:rsid w:val="007306F5"/>
    <w:rsid w:val="0073072A"/>
    <w:rsid w:val="0073089B"/>
    <w:rsid w:val="00730904"/>
    <w:rsid w:val="0073096C"/>
    <w:rsid w:val="00730A24"/>
    <w:rsid w:val="00730AF1"/>
    <w:rsid w:val="00730B91"/>
    <w:rsid w:val="00730C2E"/>
    <w:rsid w:val="00730D0E"/>
    <w:rsid w:val="00730E2E"/>
    <w:rsid w:val="00730EC4"/>
    <w:rsid w:val="007311A1"/>
    <w:rsid w:val="007312DE"/>
    <w:rsid w:val="00731746"/>
    <w:rsid w:val="00731935"/>
    <w:rsid w:val="007319D3"/>
    <w:rsid w:val="007319DB"/>
    <w:rsid w:val="00731B3E"/>
    <w:rsid w:val="00731B8B"/>
    <w:rsid w:val="00731D8B"/>
    <w:rsid w:val="00731DA4"/>
    <w:rsid w:val="00731DE5"/>
    <w:rsid w:val="007320C3"/>
    <w:rsid w:val="00732180"/>
    <w:rsid w:val="007322EB"/>
    <w:rsid w:val="007323C6"/>
    <w:rsid w:val="00732471"/>
    <w:rsid w:val="00732698"/>
    <w:rsid w:val="00732B11"/>
    <w:rsid w:val="00732B2B"/>
    <w:rsid w:val="00732C24"/>
    <w:rsid w:val="00732DF2"/>
    <w:rsid w:val="00732E9B"/>
    <w:rsid w:val="00732ED2"/>
    <w:rsid w:val="0073338A"/>
    <w:rsid w:val="0073345D"/>
    <w:rsid w:val="007335D7"/>
    <w:rsid w:val="00733641"/>
    <w:rsid w:val="00733991"/>
    <w:rsid w:val="007339B5"/>
    <w:rsid w:val="007339CA"/>
    <w:rsid w:val="00733A7C"/>
    <w:rsid w:val="00733B49"/>
    <w:rsid w:val="00733B77"/>
    <w:rsid w:val="00733C86"/>
    <w:rsid w:val="00733D1A"/>
    <w:rsid w:val="00733DB0"/>
    <w:rsid w:val="00733E7C"/>
    <w:rsid w:val="00733EEC"/>
    <w:rsid w:val="00733FAB"/>
    <w:rsid w:val="00734082"/>
    <w:rsid w:val="00734129"/>
    <w:rsid w:val="00734175"/>
    <w:rsid w:val="0073418D"/>
    <w:rsid w:val="00734276"/>
    <w:rsid w:val="007342F9"/>
    <w:rsid w:val="00734309"/>
    <w:rsid w:val="00734452"/>
    <w:rsid w:val="00734665"/>
    <w:rsid w:val="007348A9"/>
    <w:rsid w:val="0073499B"/>
    <w:rsid w:val="007349A7"/>
    <w:rsid w:val="00734DAD"/>
    <w:rsid w:val="00734DE7"/>
    <w:rsid w:val="00734E57"/>
    <w:rsid w:val="00734FCA"/>
    <w:rsid w:val="00734FEA"/>
    <w:rsid w:val="007350A2"/>
    <w:rsid w:val="007350B8"/>
    <w:rsid w:val="00735213"/>
    <w:rsid w:val="0073529B"/>
    <w:rsid w:val="007352CB"/>
    <w:rsid w:val="007352D0"/>
    <w:rsid w:val="00735394"/>
    <w:rsid w:val="00735492"/>
    <w:rsid w:val="00735529"/>
    <w:rsid w:val="0073555F"/>
    <w:rsid w:val="007355FA"/>
    <w:rsid w:val="007356D7"/>
    <w:rsid w:val="007357F7"/>
    <w:rsid w:val="00735824"/>
    <w:rsid w:val="007358D7"/>
    <w:rsid w:val="007358DE"/>
    <w:rsid w:val="0073595A"/>
    <w:rsid w:val="00735993"/>
    <w:rsid w:val="00735AF4"/>
    <w:rsid w:val="00735B8B"/>
    <w:rsid w:val="00735D6B"/>
    <w:rsid w:val="00735F42"/>
    <w:rsid w:val="00735FB8"/>
    <w:rsid w:val="00735FD9"/>
    <w:rsid w:val="0073605D"/>
    <w:rsid w:val="0073613E"/>
    <w:rsid w:val="00736151"/>
    <w:rsid w:val="00736587"/>
    <w:rsid w:val="00736593"/>
    <w:rsid w:val="00736798"/>
    <w:rsid w:val="007367CC"/>
    <w:rsid w:val="007368B6"/>
    <w:rsid w:val="00736AD5"/>
    <w:rsid w:val="00736C11"/>
    <w:rsid w:val="00736C5D"/>
    <w:rsid w:val="00736C8C"/>
    <w:rsid w:val="00736D29"/>
    <w:rsid w:val="00736D32"/>
    <w:rsid w:val="00736D58"/>
    <w:rsid w:val="00737091"/>
    <w:rsid w:val="0073716F"/>
    <w:rsid w:val="00737278"/>
    <w:rsid w:val="00737347"/>
    <w:rsid w:val="007373BE"/>
    <w:rsid w:val="007374D0"/>
    <w:rsid w:val="00737512"/>
    <w:rsid w:val="0073772C"/>
    <w:rsid w:val="007378B3"/>
    <w:rsid w:val="007378E2"/>
    <w:rsid w:val="00737B7F"/>
    <w:rsid w:val="00737C4E"/>
    <w:rsid w:val="00737C63"/>
    <w:rsid w:val="00737C80"/>
    <w:rsid w:val="00737DA0"/>
    <w:rsid w:val="00737F40"/>
    <w:rsid w:val="0074033D"/>
    <w:rsid w:val="0074052D"/>
    <w:rsid w:val="0074061C"/>
    <w:rsid w:val="00740870"/>
    <w:rsid w:val="007408FC"/>
    <w:rsid w:val="00740A43"/>
    <w:rsid w:val="00740B32"/>
    <w:rsid w:val="00740BAC"/>
    <w:rsid w:val="00740E20"/>
    <w:rsid w:val="00740F02"/>
    <w:rsid w:val="00740FD4"/>
    <w:rsid w:val="0074100A"/>
    <w:rsid w:val="00741120"/>
    <w:rsid w:val="0074114C"/>
    <w:rsid w:val="00741205"/>
    <w:rsid w:val="0074123C"/>
    <w:rsid w:val="007413D6"/>
    <w:rsid w:val="007413EC"/>
    <w:rsid w:val="00741521"/>
    <w:rsid w:val="007417CF"/>
    <w:rsid w:val="007417E9"/>
    <w:rsid w:val="00741B39"/>
    <w:rsid w:val="00741DA1"/>
    <w:rsid w:val="00741DB1"/>
    <w:rsid w:val="00741E37"/>
    <w:rsid w:val="00741E62"/>
    <w:rsid w:val="00741ED9"/>
    <w:rsid w:val="00742218"/>
    <w:rsid w:val="0074226A"/>
    <w:rsid w:val="0074230D"/>
    <w:rsid w:val="007423A5"/>
    <w:rsid w:val="007426B9"/>
    <w:rsid w:val="00742753"/>
    <w:rsid w:val="00742795"/>
    <w:rsid w:val="007428BA"/>
    <w:rsid w:val="00742A03"/>
    <w:rsid w:val="00742B17"/>
    <w:rsid w:val="00742B42"/>
    <w:rsid w:val="00742D1B"/>
    <w:rsid w:val="00742D7A"/>
    <w:rsid w:val="00742EF3"/>
    <w:rsid w:val="00742FB5"/>
    <w:rsid w:val="00742FD0"/>
    <w:rsid w:val="00743138"/>
    <w:rsid w:val="007431D2"/>
    <w:rsid w:val="007432DE"/>
    <w:rsid w:val="0074342E"/>
    <w:rsid w:val="007434D1"/>
    <w:rsid w:val="00743518"/>
    <w:rsid w:val="00743548"/>
    <w:rsid w:val="0074356E"/>
    <w:rsid w:val="00743599"/>
    <w:rsid w:val="007435C6"/>
    <w:rsid w:val="00743790"/>
    <w:rsid w:val="007437A8"/>
    <w:rsid w:val="007437BA"/>
    <w:rsid w:val="007438BA"/>
    <w:rsid w:val="00743A14"/>
    <w:rsid w:val="00743A2B"/>
    <w:rsid w:val="00743B34"/>
    <w:rsid w:val="00744081"/>
    <w:rsid w:val="007441A1"/>
    <w:rsid w:val="0074427F"/>
    <w:rsid w:val="007442D6"/>
    <w:rsid w:val="00744469"/>
    <w:rsid w:val="007444A5"/>
    <w:rsid w:val="007444EE"/>
    <w:rsid w:val="00744774"/>
    <w:rsid w:val="00744844"/>
    <w:rsid w:val="0074484A"/>
    <w:rsid w:val="00744A83"/>
    <w:rsid w:val="00744BC1"/>
    <w:rsid w:val="00744CCF"/>
    <w:rsid w:val="00744E86"/>
    <w:rsid w:val="00744EA0"/>
    <w:rsid w:val="00744F50"/>
    <w:rsid w:val="007451AD"/>
    <w:rsid w:val="007452A4"/>
    <w:rsid w:val="00745373"/>
    <w:rsid w:val="007455C7"/>
    <w:rsid w:val="00745608"/>
    <w:rsid w:val="007456C4"/>
    <w:rsid w:val="007458C3"/>
    <w:rsid w:val="00745922"/>
    <w:rsid w:val="00745B4B"/>
    <w:rsid w:val="00745B6D"/>
    <w:rsid w:val="00745B8A"/>
    <w:rsid w:val="00745BA7"/>
    <w:rsid w:val="00745E0A"/>
    <w:rsid w:val="00745ECB"/>
    <w:rsid w:val="00745F6B"/>
    <w:rsid w:val="007461C9"/>
    <w:rsid w:val="007463D7"/>
    <w:rsid w:val="007463F9"/>
    <w:rsid w:val="00746508"/>
    <w:rsid w:val="00746629"/>
    <w:rsid w:val="0074680C"/>
    <w:rsid w:val="00746B96"/>
    <w:rsid w:val="00746E9A"/>
    <w:rsid w:val="00746FD8"/>
    <w:rsid w:val="0074715A"/>
    <w:rsid w:val="007471A6"/>
    <w:rsid w:val="0074720F"/>
    <w:rsid w:val="0074727F"/>
    <w:rsid w:val="007472DB"/>
    <w:rsid w:val="0074749A"/>
    <w:rsid w:val="007474DB"/>
    <w:rsid w:val="007476D9"/>
    <w:rsid w:val="0074777E"/>
    <w:rsid w:val="00747928"/>
    <w:rsid w:val="00747B0D"/>
    <w:rsid w:val="00747BEA"/>
    <w:rsid w:val="00747E8D"/>
    <w:rsid w:val="00750078"/>
    <w:rsid w:val="00750090"/>
    <w:rsid w:val="0075021C"/>
    <w:rsid w:val="007503B5"/>
    <w:rsid w:val="0075069D"/>
    <w:rsid w:val="007506F6"/>
    <w:rsid w:val="00750746"/>
    <w:rsid w:val="00750819"/>
    <w:rsid w:val="0075081A"/>
    <w:rsid w:val="00750C37"/>
    <w:rsid w:val="00750CEC"/>
    <w:rsid w:val="00750D0D"/>
    <w:rsid w:val="00750EF7"/>
    <w:rsid w:val="00750F48"/>
    <w:rsid w:val="0075104E"/>
    <w:rsid w:val="00751112"/>
    <w:rsid w:val="00751121"/>
    <w:rsid w:val="007511BF"/>
    <w:rsid w:val="007512B5"/>
    <w:rsid w:val="007512D6"/>
    <w:rsid w:val="0075146A"/>
    <w:rsid w:val="007515AD"/>
    <w:rsid w:val="007516EB"/>
    <w:rsid w:val="00751707"/>
    <w:rsid w:val="00751824"/>
    <w:rsid w:val="007518A1"/>
    <w:rsid w:val="00751C16"/>
    <w:rsid w:val="00751EB8"/>
    <w:rsid w:val="00751F83"/>
    <w:rsid w:val="00751FBA"/>
    <w:rsid w:val="00751FDC"/>
    <w:rsid w:val="00752263"/>
    <w:rsid w:val="007524B4"/>
    <w:rsid w:val="00752526"/>
    <w:rsid w:val="00752538"/>
    <w:rsid w:val="00752551"/>
    <w:rsid w:val="007526C0"/>
    <w:rsid w:val="00752829"/>
    <w:rsid w:val="00752AB4"/>
    <w:rsid w:val="00752C17"/>
    <w:rsid w:val="00752C4A"/>
    <w:rsid w:val="00752E94"/>
    <w:rsid w:val="00752F90"/>
    <w:rsid w:val="0075303E"/>
    <w:rsid w:val="007532FE"/>
    <w:rsid w:val="00753627"/>
    <w:rsid w:val="0075368C"/>
    <w:rsid w:val="007536CB"/>
    <w:rsid w:val="00753795"/>
    <w:rsid w:val="007538BC"/>
    <w:rsid w:val="0075391E"/>
    <w:rsid w:val="00753930"/>
    <w:rsid w:val="00753A25"/>
    <w:rsid w:val="00753B61"/>
    <w:rsid w:val="00753BA2"/>
    <w:rsid w:val="00753BD4"/>
    <w:rsid w:val="00753CAA"/>
    <w:rsid w:val="00753D00"/>
    <w:rsid w:val="00753F22"/>
    <w:rsid w:val="00754001"/>
    <w:rsid w:val="0075411F"/>
    <w:rsid w:val="0075436C"/>
    <w:rsid w:val="00754376"/>
    <w:rsid w:val="007543E9"/>
    <w:rsid w:val="00754573"/>
    <w:rsid w:val="00754767"/>
    <w:rsid w:val="007547D6"/>
    <w:rsid w:val="00754912"/>
    <w:rsid w:val="00754A8C"/>
    <w:rsid w:val="00754A9A"/>
    <w:rsid w:val="00754AFF"/>
    <w:rsid w:val="00754BA1"/>
    <w:rsid w:val="00754C9F"/>
    <w:rsid w:val="00754D91"/>
    <w:rsid w:val="00754DBE"/>
    <w:rsid w:val="00754F35"/>
    <w:rsid w:val="0075526C"/>
    <w:rsid w:val="0075531F"/>
    <w:rsid w:val="00755326"/>
    <w:rsid w:val="00755359"/>
    <w:rsid w:val="0075537E"/>
    <w:rsid w:val="0075543B"/>
    <w:rsid w:val="00755492"/>
    <w:rsid w:val="00755502"/>
    <w:rsid w:val="007556DA"/>
    <w:rsid w:val="0075593B"/>
    <w:rsid w:val="00755963"/>
    <w:rsid w:val="00755B05"/>
    <w:rsid w:val="00755E3E"/>
    <w:rsid w:val="00755E5C"/>
    <w:rsid w:val="00755F35"/>
    <w:rsid w:val="00756028"/>
    <w:rsid w:val="00756099"/>
    <w:rsid w:val="00756120"/>
    <w:rsid w:val="00756155"/>
    <w:rsid w:val="007561DF"/>
    <w:rsid w:val="00756339"/>
    <w:rsid w:val="00756882"/>
    <w:rsid w:val="00756B5D"/>
    <w:rsid w:val="00756B64"/>
    <w:rsid w:val="007571A5"/>
    <w:rsid w:val="007571FE"/>
    <w:rsid w:val="0075723E"/>
    <w:rsid w:val="0075738E"/>
    <w:rsid w:val="0075767D"/>
    <w:rsid w:val="007576C8"/>
    <w:rsid w:val="0075776C"/>
    <w:rsid w:val="00757810"/>
    <w:rsid w:val="00757AB5"/>
    <w:rsid w:val="00757ABE"/>
    <w:rsid w:val="00757B3F"/>
    <w:rsid w:val="00757DA4"/>
    <w:rsid w:val="00757E8F"/>
    <w:rsid w:val="00757EEE"/>
    <w:rsid w:val="00757F7F"/>
    <w:rsid w:val="007600D3"/>
    <w:rsid w:val="007602CC"/>
    <w:rsid w:val="00760380"/>
    <w:rsid w:val="0076042B"/>
    <w:rsid w:val="0076043B"/>
    <w:rsid w:val="0076052A"/>
    <w:rsid w:val="0076078A"/>
    <w:rsid w:val="00760937"/>
    <w:rsid w:val="00760A0D"/>
    <w:rsid w:val="00760AC2"/>
    <w:rsid w:val="00760BA2"/>
    <w:rsid w:val="00760D75"/>
    <w:rsid w:val="00760D87"/>
    <w:rsid w:val="00760EDC"/>
    <w:rsid w:val="00760F96"/>
    <w:rsid w:val="00761193"/>
    <w:rsid w:val="0076123E"/>
    <w:rsid w:val="00761285"/>
    <w:rsid w:val="007613FD"/>
    <w:rsid w:val="00761494"/>
    <w:rsid w:val="00761551"/>
    <w:rsid w:val="00761704"/>
    <w:rsid w:val="00761790"/>
    <w:rsid w:val="007619AD"/>
    <w:rsid w:val="007619D1"/>
    <w:rsid w:val="00761CA0"/>
    <w:rsid w:val="00761F79"/>
    <w:rsid w:val="00761FE7"/>
    <w:rsid w:val="00762176"/>
    <w:rsid w:val="007621DB"/>
    <w:rsid w:val="0076239D"/>
    <w:rsid w:val="0076243A"/>
    <w:rsid w:val="00762582"/>
    <w:rsid w:val="0076263B"/>
    <w:rsid w:val="0076273A"/>
    <w:rsid w:val="00762835"/>
    <w:rsid w:val="00762A8A"/>
    <w:rsid w:val="00762C15"/>
    <w:rsid w:val="00762C36"/>
    <w:rsid w:val="00762C64"/>
    <w:rsid w:val="00762C67"/>
    <w:rsid w:val="00762CC2"/>
    <w:rsid w:val="00762D35"/>
    <w:rsid w:val="00762E43"/>
    <w:rsid w:val="00762F2C"/>
    <w:rsid w:val="00763188"/>
    <w:rsid w:val="007631E0"/>
    <w:rsid w:val="00763212"/>
    <w:rsid w:val="00763231"/>
    <w:rsid w:val="007632B2"/>
    <w:rsid w:val="00763499"/>
    <w:rsid w:val="0076361F"/>
    <w:rsid w:val="007636A8"/>
    <w:rsid w:val="007636EE"/>
    <w:rsid w:val="00763747"/>
    <w:rsid w:val="007638E5"/>
    <w:rsid w:val="00763A9C"/>
    <w:rsid w:val="00763DAB"/>
    <w:rsid w:val="00763DDE"/>
    <w:rsid w:val="00763E12"/>
    <w:rsid w:val="00763E1D"/>
    <w:rsid w:val="00763E4B"/>
    <w:rsid w:val="00763F63"/>
    <w:rsid w:val="00763FB6"/>
    <w:rsid w:val="00763FDE"/>
    <w:rsid w:val="0076405F"/>
    <w:rsid w:val="007640D9"/>
    <w:rsid w:val="0076412B"/>
    <w:rsid w:val="00764290"/>
    <w:rsid w:val="00764292"/>
    <w:rsid w:val="00764324"/>
    <w:rsid w:val="00764325"/>
    <w:rsid w:val="00764448"/>
    <w:rsid w:val="007645E4"/>
    <w:rsid w:val="00764652"/>
    <w:rsid w:val="00764962"/>
    <w:rsid w:val="007649F9"/>
    <w:rsid w:val="00764A5A"/>
    <w:rsid w:val="00764B13"/>
    <w:rsid w:val="00764B23"/>
    <w:rsid w:val="00764E9D"/>
    <w:rsid w:val="00764F23"/>
    <w:rsid w:val="00764F30"/>
    <w:rsid w:val="0076500F"/>
    <w:rsid w:val="007650E1"/>
    <w:rsid w:val="0076535B"/>
    <w:rsid w:val="0076536A"/>
    <w:rsid w:val="00765407"/>
    <w:rsid w:val="007654A2"/>
    <w:rsid w:val="007654F4"/>
    <w:rsid w:val="00765613"/>
    <w:rsid w:val="00765641"/>
    <w:rsid w:val="00765693"/>
    <w:rsid w:val="0076569A"/>
    <w:rsid w:val="007656B8"/>
    <w:rsid w:val="00765970"/>
    <w:rsid w:val="00765A27"/>
    <w:rsid w:val="00765A39"/>
    <w:rsid w:val="00765BCF"/>
    <w:rsid w:val="00765C6A"/>
    <w:rsid w:val="00765E9D"/>
    <w:rsid w:val="00765EBD"/>
    <w:rsid w:val="007660B3"/>
    <w:rsid w:val="007661F8"/>
    <w:rsid w:val="0076641D"/>
    <w:rsid w:val="0076665C"/>
    <w:rsid w:val="00766965"/>
    <w:rsid w:val="007669D6"/>
    <w:rsid w:val="00766BA8"/>
    <w:rsid w:val="00766D1F"/>
    <w:rsid w:val="00766E82"/>
    <w:rsid w:val="00766F0B"/>
    <w:rsid w:val="00766F69"/>
    <w:rsid w:val="0076711E"/>
    <w:rsid w:val="0076722E"/>
    <w:rsid w:val="007672AC"/>
    <w:rsid w:val="007673A6"/>
    <w:rsid w:val="007677D1"/>
    <w:rsid w:val="007678DE"/>
    <w:rsid w:val="007678E2"/>
    <w:rsid w:val="007679E4"/>
    <w:rsid w:val="007679F7"/>
    <w:rsid w:val="00767A01"/>
    <w:rsid w:val="00767A7C"/>
    <w:rsid w:val="00767D86"/>
    <w:rsid w:val="00767E97"/>
    <w:rsid w:val="00767F58"/>
    <w:rsid w:val="00770000"/>
    <w:rsid w:val="0077008E"/>
    <w:rsid w:val="007701BE"/>
    <w:rsid w:val="00770224"/>
    <w:rsid w:val="007703B5"/>
    <w:rsid w:val="00770401"/>
    <w:rsid w:val="007705A3"/>
    <w:rsid w:val="0077064D"/>
    <w:rsid w:val="00770730"/>
    <w:rsid w:val="0077082B"/>
    <w:rsid w:val="007708B3"/>
    <w:rsid w:val="00770D59"/>
    <w:rsid w:val="00770EF2"/>
    <w:rsid w:val="00770F99"/>
    <w:rsid w:val="007712EA"/>
    <w:rsid w:val="007714EC"/>
    <w:rsid w:val="00771539"/>
    <w:rsid w:val="00771598"/>
    <w:rsid w:val="00771713"/>
    <w:rsid w:val="007717AE"/>
    <w:rsid w:val="0077183E"/>
    <w:rsid w:val="0077196A"/>
    <w:rsid w:val="00771999"/>
    <w:rsid w:val="00771A2D"/>
    <w:rsid w:val="00771A7C"/>
    <w:rsid w:val="00771B02"/>
    <w:rsid w:val="00771B74"/>
    <w:rsid w:val="00771BF8"/>
    <w:rsid w:val="00771DBF"/>
    <w:rsid w:val="00771FB8"/>
    <w:rsid w:val="0077205B"/>
    <w:rsid w:val="007720D5"/>
    <w:rsid w:val="0077213F"/>
    <w:rsid w:val="00772307"/>
    <w:rsid w:val="00772320"/>
    <w:rsid w:val="00772434"/>
    <w:rsid w:val="00772451"/>
    <w:rsid w:val="00772595"/>
    <w:rsid w:val="0077264B"/>
    <w:rsid w:val="007726BB"/>
    <w:rsid w:val="00772849"/>
    <w:rsid w:val="00772876"/>
    <w:rsid w:val="00772A9D"/>
    <w:rsid w:val="00772E98"/>
    <w:rsid w:val="00772FFB"/>
    <w:rsid w:val="00773063"/>
    <w:rsid w:val="00773095"/>
    <w:rsid w:val="007730D9"/>
    <w:rsid w:val="00773127"/>
    <w:rsid w:val="00773169"/>
    <w:rsid w:val="007732C0"/>
    <w:rsid w:val="0077330D"/>
    <w:rsid w:val="00773418"/>
    <w:rsid w:val="00773433"/>
    <w:rsid w:val="00773439"/>
    <w:rsid w:val="007736AF"/>
    <w:rsid w:val="00773719"/>
    <w:rsid w:val="0077378D"/>
    <w:rsid w:val="007737C7"/>
    <w:rsid w:val="007737EA"/>
    <w:rsid w:val="0077384A"/>
    <w:rsid w:val="00773965"/>
    <w:rsid w:val="00773A68"/>
    <w:rsid w:val="00773A7B"/>
    <w:rsid w:val="00773BA0"/>
    <w:rsid w:val="00773BC3"/>
    <w:rsid w:val="00773C0A"/>
    <w:rsid w:val="00773C54"/>
    <w:rsid w:val="00773C9D"/>
    <w:rsid w:val="00773C9F"/>
    <w:rsid w:val="00773CC0"/>
    <w:rsid w:val="00773D71"/>
    <w:rsid w:val="00773DD1"/>
    <w:rsid w:val="00773E0A"/>
    <w:rsid w:val="00773E9F"/>
    <w:rsid w:val="00773FB7"/>
    <w:rsid w:val="0077434E"/>
    <w:rsid w:val="0077437F"/>
    <w:rsid w:val="00774558"/>
    <w:rsid w:val="007745B1"/>
    <w:rsid w:val="0077486B"/>
    <w:rsid w:val="007748A3"/>
    <w:rsid w:val="00774978"/>
    <w:rsid w:val="00774A39"/>
    <w:rsid w:val="00774A7C"/>
    <w:rsid w:val="00774C8C"/>
    <w:rsid w:val="00774CA7"/>
    <w:rsid w:val="00774E6F"/>
    <w:rsid w:val="00774FA1"/>
    <w:rsid w:val="0077510D"/>
    <w:rsid w:val="0077523C"/>
    <w:rsid w:val="00775519"/>
    <w:rsid w:val="007755DE"/>
    <w:rsid w:val="007757F7"/>
    <w:rsid w:val="00775805"/>
    <w:rsid w:val="00775879"/>
    <w:rsid w:val="007758D3"/>
    <w:rsid w:val="00775B3D"/>
    <w:rsid w:val="00775D94"/>
    <w:rsid w:val="00775DEE"/>
    <w:rsid w:val="00775E51"/>
    <w:rsid w:val="00775EC3"/>
    <w:rsid w:val="00775F92"/>
    <w:rsid w:val="00776015"/>
    <w:rsid w:val="0077624E"/>
    <w:rsid w:val="007764D6"/>
    <w:rsid w:val="00776631"/>
    <w:rsid w:val="00776761"/>
    <w:rsid w:val="0077679E"/>
    <w:rsid w:val="007768A4"/>
    <w:rsid w:val="00776A91"/>
    <w:rsid w:val="00776B30"/>
    <w:rsid w:val="00776C43"/>
    <w:rsid w:val="00776DF9"/>
    <w:rsid w:val="00776F96"/>
    <w:rsid w:val="007770C1"/>
    <w:rsid w:val="00777275"/>
    <w:rsid w:val="007773AF"/>
    <w:rsid w:val="007773C8"/>
    <w:rsid w:val="00777400"/>
    <w:rsid w:val="0077741E"/>
    <w:rsid w:val="0077756C"/>
    <w:rsid w:val="00777590"/>
    <w:rsid w:val="007775E4"/>
    <w:rsid w:val="007776C2"/>
    <w:rsid w:val="0077785A"/>
    <w:rsid w:val="0077786D"/>
    <w:rsid w:val="0077789D"/>
    <w:rsid w:val="00777935"/>
    <w:rsid w:val="00777A37"/>
    <w:rsid w:val="00777BA7"/>
    <w:rsid w:val="00777CDF"/>
    <w:rsid w:val="00777D57"/>
    <w:rsid w:val="00777F13"/>
    <w:rsid w:val="00777F6B"/>
    <w:rsid w:val="00777F98"/>
    <w:rsid w:val="00777FCC"/>
    <w:rsid w:val="00780019"/>
    <w:rsid w:val="007800B5"/>
    <w:rsid w:val="00780258"/>
    <w:rsid w:val="007803C1"/>
    <w:rsid w:val="00780448"/>
    <w:rsid w:val="0078048D"/>
    <w:rsid w:val="0078049B"/>
    <w:rsid w:val="007804F3"/>
    <w:rsid w:val="00780886"/>
    <w:rsid w:val="00780946"/>
    <w:rsid w:val="00780AAB"/>
    <w:rsid w:val="00780CD3"/>
    <w:rsid w:val="00780D14"/>
    <w:rsid w:val="00780F61"/>
    <w:rsid w:val="00780FB8"/>
    <w:rsid w:val="00781036"/>
    <w:rsid w:val="00781068"/>
    <w:rsid w:val="00781119"/>
    <w:rsid w:val="00781136"/>
    <w:rsid w:val="007812C8"/>
    <w:rsid w:val="0078152E"/>
    <w:rsid w:val="00781769"/>
    <w:rsid w:val="007817E4"/>
    <w:rsid w:val="0078183B"/>
    <w:rsid w:val="00781865"/>
    <w:rsid w:val="007818ED"/>
    <w:rsid w:val="007819FF"/>
    <w:rsid w:val="00781A53"/>
    <w:rsid w:val="00781CB4"/>
    <w:rsid w:val="00781DF5"/>
    <w:rsid w:val="00781E2C"/>
    <w:rsid w:val="00781E58"/>
    <w:rsid w:val="00781E8B"/>
    <w:rsid w:val="0078218C"/>
    <w:rsid w:val="007823FB"/>
    <w:rsid w:val="007824E6"/>
    <w:rsid w:val="00782548"/>
    <w:rsid w:val="0078255A"/>
    <w:rsid w:val="0078262C"/>
    <w:rsid w:val="007828E5"/>
    <w:rsid w:val="007829F3"/>
    <w:rsid w:val="00782A4D"/>
    <w:rsid w:val="00782ADB"/>
    <w:rsid w:val="00782B2C"/>
    <w:rsid w:val="00782C7A"/>
    <w:rsid w:val="00782CD0"/>
    <w:rsid w:val="00782D32"/>
    <w:rsid w:val="00782DE6"/>
    <w:rsid w:val="00782DFA"/>
    <w:rsid w:val="00782F70"/>
    <w:rsid w:val="00783016"/>
    <w:rsid w:val="00783036"/>
    <w:rsid w:val="007831C9"/>
    <w:rsid w:val="00783200"/>
    <w:rsid w:val="007832FB"/>
    <w:rsid w:val="0078337C"/>
    <w:rsid w:val="007833B4"/>
    <w:rsid w:val="007833B5"/>
    <w:rsid w:val="00783474"/>
    <w:rsid w:val="007834F9"/>
    <w:rsid w:val="007836FE"/>
    <w:rsid w:val="0078374B"/>
    <w:rsid w:val="00783818"/>
    <w:rsid w:val="0078390B"/>
    <w:rsid w:val="00783B1A"/>
    <w:rsid w:val="00783C39"/>
    <w:rsid w:val="00783D7B"/>
    <w:rsid w:val="00783DB5"/>
    <w:rsid w:val="00783EA4"/>
    <w:rsid w:val="00783F11"/>
    <w:rsid w:val="00783FC2"/>
    <w:rsid w:val="007840D8"/>
    <w:rsid w:val="007842F4"/>
    <w:rsid w:val="0078430F"/>
    <w:rsid w:val="007843D9"/>
    <w:rsid w:val="0078456C"/>
    <w:rsid w:val="007845CB"/>
    <w:rsid w:val="00784696"/>
    <w:rsid w:val="00784826"/>
    <w:rsid w:val="007848D4"/>
    <w:rsid w:val="007848FE"/>
    <w:rsid w:val="00784964"/>
    <w:rsid w:val="007849B0"/>
    <w:rsid w:val="00784B5C"/>
    <w:rsid w:val="00784B70"/>
    <w:rsid w:val="00784D03"/>
    <w:rsid w:val="00784E3D"/>
    <w:rsid w:val="00785043"/>
    <w:rsid w:val="00785089"/>
    <w:rsid w:val="00785229"/>
    <w:rsid w:val="00785267"/>
    <w:rsid w:val="007852BB"/>
    <w:rsid w:val="007852E2"/>
    <w:rsid w:val="007853DB"/>
    <w:rsid w:val="00785421"/>
    <w:rsid w:val="00785786"/>
    <w:rsid w:val="0078578A"/>
    <w:rsid w:val="0078593C"/>
    <w:rsid w:val="00785AF0"/>
    <w:rsid w:val="00785BD2"/>
    <w:rsid w:val="00785F00"/>
    <w:rsid w:val="00785F38"/>
    <w:rsid w:val="007860DA"/>
    <w:rsid w:val="00786108"/>
    <w:rsid w:val="00786256"/>
    <w:rsid w:val="0078625D"/>
    <w:rsid w:val="007864A3"/>
    <w:rsid w:val="007864FB"/>
    <w:rsid w:val="007865B9"/>
    <w:rsid w:val="0078691B"/>
    <w:rsid w:val="00786982"/>
    <w:rsid w:val="007869D8"/>
    <w:rsid w:val="007869F9"/>
    <w:rsid w:val="00786B02"/>
    <w:rsid w:val="00786B1D"/>
    <w:rsid w:val="00786C9A"/>
    <w:rsid w:val="00786DEB"/>
    <w:rsid w:val="00786FF0"/>
    <w:rsid w:val="00786FF2"/>
    <w:rsid w:val="007871EA"/>
    <w:rsid w:val="0078726F"/>
    <w:rsid w:val="007872B4"/>
    <w:rsid w:val="0078730E"/>
    <w:rsid w:val="007874C8"/>
    <w:rsid w:val="007875B9"/>
    <w:rsid w:val="00787638"/>
    <w:rsid w:val="00787672"/>
    <w:rsid w:val="00787740"/>
    <w:rsid w:val="0078791D"/>
    <w:rsid w:val="007879D3"/>
    <w:rsid w:val="007879FF"/>
    <w:rsid w:val="00787A0A"/>
    <w:rsid w:val="00787A80"/>
    <w:rsid w:val="00787B62"/>
    <w:rsid w:val="00787C14"/>
    <w:rsid w:val="00787CB3"/>
    <w:rsid w:val="00787D9D"/>
    <w:rsid w:val="00787DA0"/>
    <w:rsid w:val="00787DF8"/>
    <w:rsid w:val="00787F42"/>
    <w:rsid w:val="00787FFE"/>
    <w:rsid w:val="007900B6"/>
    <w:rsid w:val="00790103"/>
    <w:rsid w:val="0079013F"/>
    <w:rsid w:val="00790161"/>
    <w:rsid w:val="007901A7"/>
    <w:rsid w:val="007902BE"/>
    <w:rsid w:val="007902F2"/>
    <w:rsid w:val="007903DB"/>
    <w:rsid w:val="00790409"/>
    <w:rsid w:val="0079041C"/>
    <w:rsid w:val="007905AC"/>
    <w:rsid w:val="007905FA"/>
    <w:rsid w:val="00790B69"/>
    <w:rsid w:val="00790C06"/>
    <w:rsid w:val="00790E1B"/>
    <w:rsid w:val="00790F96"/>
    <w:rsid w:val="0079117F"/>
    <w:rsid w:val="0079123C"/>
    <w:rsid w:val="00791288"/>
    <w:rsid w:val="007912A3"/>
    <w:rsid w:val="00791354"/>
    <w:rsid w:val="007913A4"/>
    <w:rsid w:val="007913A7"/>
    <w:rsid w:val="007914F4"/>
    <w:rsid w:val="0079172A"/>
    <w:rsid w:val="00791732"/>
    <w:rsid w:val="0079190E"/>
    <w:rsid w:val="00791B37"/>
    <w:rsid w:val="00791F0D"/>
    <w:rsid w:val="00791F35"/>
    <w:rsid w:val="007920C2"/>
    <w:rsid w:val="0079215B"/>
    <w:rsid w:val="0079217A"/>
    <w:rsid w:val="00792280"/>
    <w:rsid w:val="0079235A"/>
    <w:rsid w:val="00792369"/>
    <w:rsid w:val="007923A8"/>
    <w:rsid w:val="0079248E"/>
    <w:rsid w:val="00792501"/>
    <w:rsid w:val="00792608"/>
    <w:rsid w:val="007927F1"/>
    <w:rsid w:val="007928AB"/>
    <w:rsid w:val="00792AA2"/>
    <w:rsid w:val="00792B43"/>
    <w:rsid w:val="00792BA2"/>
    <w:rsid w:val="00792BC6"/>
    <w:rsid w:val="00792DB2"/>
    <w:rsid w:val="00792EF6"/>
    <w:rsid w:val="00792FEA"/>
    <w:rsid w:val="00793069"/>
    <w:rsid w:val="00793132"/>
    <w:rsid w:val="0079316F"/>
    <w:rsid w:val="00793325"/>
    <w:rsid w:val="0079333E"/>
    <w:rsid w:val="0079335C"/>
    <w:rsid w:val="0079355D"/>
    <w:rsid w:val="007935B1"/>
    <w:rsid w:val="007935B3"/>
    <w:rsid w:val="00793676"/>
    <w:rsid w:val="007937F6"/>
    <w:rsid w:val="00793ACB"/>
    <w:rsid w:val="00793B24"/>
    <w:rsid w:val="00793BC3"/>
    <w:rsid w:val="00793BC7"/>
    <w:rsid w:val="00793BF8"/>
    <w:rsid w:val="00793D6E"/>
    <w:rsid w:val="00793D96"/>
    <w:rsid w:val="00793F05"/>
    <w:rsid w:val="007940D6"/>
    <w:rsid w:val="00794304"/>
    <w:rsid w:val="00794496"/>
    <w:rsid w:val="007945F5"/>
    <w:rsid w:val="0079475D"/>
    <w:rsid w:val="0079493D"/>
    <w:rsid w:val="007949B1"/>
    <w:rsid w:val="007949B3"/>
    <w:rsid w:val="00794B1D"/>
    <w:rsid w:val="00794B71"/>
    <w:rsid w:val="00794CFB"/>
    <w:rsid w:val="00794D07"/>
    <w:rsid w:val="00794D76"/>
    <w:rsid w:val="00794E56"/>
    <w:rsid w:val="00794E71"/>
    <w:rsid w:val="007953C7"/>
    <w:rsid w:val="00795406"/>
    <w:rsid w:val="007954EF"/>
    <w:rsid w:val="00795571"/>
    <w:rsid w:val="00795627"/>
    <w:rsid w:val="007956A5"/>
    <w:rsid w:val="00795702"/>
    <w:rsid w:val="007957BD"/>
    <w:rsid w:val="00795814"/>
    <w:rsid w:val="007958C8"/>
    <w:rsid w:val="00795980"/>
    <w:rsid w:val="00795B1F"/>
    <w:rsid w:val="00795B47"/>
    <w:rsid w:val="00795D00"/>
    <w:rsid w:val="00795D15"/>
    <w:rsid w:val="00795E26"/>
    <w:rsid w:val="00795E30"/>
    <w:rsid w:val="00795F2E"/>
    <w:rsid w:val="007960C5"/>
    <w:rsid w:val="0079619A"/>
    <w:rsid w:val="00796393"/>
    <w:rsid w:val="0079645C"/>
    <w:rsid w:val="00796624"/>
    <w:rsid w:val="0079673F"/>
    <w:rsid w:val="00796974"/>
    <w:rsid w:val="007969CA"/>
    <w:rsid w:val="00796AF2"/>
    <w:rsid w:val="00796BA3"/>
    <w:rsid w:val="00796F7D"/>
    <w:rsid w:val="00796F87"/>
    <w:rsid w:val="00796FF9"/>
    <w:rsid w:val="007970A6"/>
    <w:rsid w:val="007970AC"/>
    <w:rsid w:val="0079714A"/>
    <w:rsid w:val="00797176"/>
    <w:rsid w:val="00797305"/>
    <w:rsid w:val="0079734C"/>
    <w:rsid w:val="0079735A"/>
    <w:rsid w:val="00797452"/>
    <w:rsid w:val="00797534"/>
    <w:rsid w:val="007976EB"/>
    <w:rsid w:val="00797754"/>
    <w:rsid w:val="007979BE"/>
    <w:rsid w:val="007979FF"/>
    <w:rsid w:val="00797A87"/>
    <w:rsid w:val="00797CC5"/>
    <w:rsid w:val="00797EF5"/>
    <w:rsid w:val="00797F19"/>
    <w:rsid w:val="007A015B"/>
    <w:rsid w:val="007A01D3"/>
    <w:rsid w:val="007A0257"/>
    <w:rsid w:val="007A0373"/>
    <w:rsid w:val="007A0428"/>
    <w:rsid w:val="007A04F3"/>
    <w:rsid w:val="007A064C"/>
    <w:rsid w:val="007A0787"/>
    <w:rsid w:val="007A07E0"/>
    <w:rsid w:val="007A07FC"/>
    <w:rsid w:val="007A0928"/>
    <w:rsid w:val="007A09C2"/>
    <w:rsid w:val="007A09EC"/>
    <w:rsid w:val="007A0C10"/>
    <w:rsid w:val="007A0C52"/>
    <w:rsid w:val="007A0D4E"/>
    <w:rsid w:val="007A0DF5"/>
    <w:rsid w:val="007A0EEF"/>
    <w:rsid w:val="007A0FDB"/>
    <w:rsid w:val="007A101C"/>
    <w:rsid w:val="007A1175"/>
    <w:rsid w:val="007A11D3"/>
    <w:rsid w:val="007A11FB"/>
    <w:rsid w:val="007A128E"/>
    <w:rsid w:val="007A13E9"/>
    <w:rsid w:val="007A143E"/>
    <w:rsid w:val="007A157B"/>
    <w:rsid w:val="007A16A3"/>
    <w:rsid w:val="007A1770"/>
    <w:rsid w:val="007A1799"/>
    <w:rsid w:val="007A17A2"/>
    <w:rsid w:val="007A1899"/>
    <w:rsid w:val="007A1AD5"/>
    <w:rsid w:val="007A1CAB"/>
    <w:rsid w:val="007A1F23"/>
    <w:rsid w:val="007A2004"/>
    <w:rsid w:val="007A2145"/>
    <w:rsid w:val="007A230F"/>
    <w:rsid w:val="007A2347"/>
    <w:rsid w:val="007A244A"/>
    <w:rsid w:val="007A2653"/>
    <w:rsid w:val="007A26B0"/>
    <w:rsid w:val="007A2734"/>
    <w:rsid w:val="007A28FD"/>
    <w:rsid w:val="007A29C4"/>
    <w:rsid w:val="007A2ABD"/>
    <w:rsid w:val="007A2AEC"/>
    <w:rsid w:val="007A2F97"/>
    <w:rsid w:val="007A2FB0"/>
    <w:rsid w:val="007A3082"/>
    <w:rsid w:val="007A3088"/>
    <w:rsid w:val="007A31E6"/>
    <w:rsid w:val="007A31FB"/>
    <w:rsid w:val="007A3366"/>
    <w:rsid w:val="007A33EA"/>
    <w:rsid w:val="007A3412"/>
    <w:rsid w:val="007A3461"/>
    <w:rsid w:val="007A35E4"/>
    <w:rsid w:val="007A36A4"/>
    <w:rsid w:val="007A36AB"/>
    <w:rsid w:val="007A3708"/>
    <w:rsid w:val="007A3812"/>
    <w:rsid w:val="007A38EA"/>
    <w:rsid w:val="007A3945"/>
    <w:rsid w:val="007A394C"/>
    <w:rsid w:val="007A3A75"/>
    <w:rsid w:val="007A3C0F"/>
    <w:rsid w:val="007A3ED0"/>
    <w:rsid w:val="007A3FCF"/>
    <w:rsid w:val="007A4099"/>
    <w:rsid w:val="007A41F4"/>
    <w:rsid w:val="007A4474"/>
    <w:rsid w:val="007A459A"/>
    <w:rsid w:val="007A45B3"/>
    <w:rsid w:val="007A45EC"/>
    <w:rsid w:val="007A4676"/>
    <w:rsid w:val="007A4711"/>
    <w:rsid w:val="007A486A"/>
    <w:rsid w:val="007A489A"/>
    <w:rsid w:val="007A49C7"/>
    <w:rsid w:val="007A4A2F"/>
    <w:rsid w:val="007A4BE0"/>
    <w:rsid w:val="007A4CF0"/>
    <w:rsid w:val="007A4DBB"/>
    <w:rsid w:val="007A4DD2"/>
    <w:rsid w:val="007A4E4D"/>
    <w:rsid w:val="007A4E95"/>
    <w:rsid w:val="007A4EC3"/>
    <w:rsid w:val="007A51BA"/>
    <w:rsid w:val="007A5248"/>
    <w:rsid w:val="007A528E"/>
    <w:rsid w:val="007A5827"/>
    <w:rsid w:val="007A598F"/>
    <w:rsid w:val="007A5A8B"/>
    <w:rsid w:val="007A5B26"/>
    <w:rsid w:val="007A5BE5"/>
    <w:rsid w:val="007A5C06"/>
    <w:rsid w:val="007A5C1A"/>
    <w:rsid w:val="007A5F71"/>
    <w:rsid w:val="007A5FD3"/>
    <w:rsid w:val="007A6209"/>
    <w:rsid w:val="007A64CB"/>
    <w:rsid w:val="007A65CF"/>
    <w:rsid w:val="007A664D"/>
    <w:rsid w:val="007A6669"/>
    <w:rsid w:val="007A6801"/>
    <w:rsid w:val="007A681F"/>
    <w:rsid w:val="007A6896"/>
    <w:rsid w:val="007A6937"/>
    <w:rsid w:val="007A69DB"/>
    <w:rsid w:val="007A6AF6"/>
    <w:rsid w:val="007A6B96"/>
    <w:rsid w:val="007A6BD7"/>
    <w:rsid w:val="007A6C60"/>
    <w:rsid w:val="007A6C72"/>
    <w:rsid w:val="007A6D6D"/>
    <w:rsid w:val="007A6E4B"/>
    <w:rsid w:val="007A6F18"/>
    <w:rsid w:val="007A7153"/>
    <w:rsid w:val="007A71A0"/>
    <w:rsid w:val="007A74CC"/>
    <w:rsid w:val="007A75AA"/>
    <w:rsid w:val="007A76DC"/>
    <w:rsid w:val="007A7887"/>
    <w:rsid w:val="007A78B2"/>
    <w:rsid w:val="007A78CA"/>
    <w:rsid w:val="007A79E8"/>
    <w:rsid w:val="007A7A87"/>
    <w:rsid w:val="007A7D3B"/>
    <w:rsid w:val="007A7F68"/>
    <w:rsid w:val="007A7FBA"/>
    <w:rsid w:val="007A7FEC"/>
    <w:rsid w:val="007B00AA"/>
    <w:rsid w:val="007B0148"/>
    <w:rsid w:val="007B0271"/>
    <w:rsid w:val="007B03AD"/>
    <w:rsid w:val="007B03AF"/>
    <w:rsid w:val="007B053B"/>
    <w:rsid w:val="007B058D"/>
    <w:rsid w:val="007B070C"/>
    <w:rsid w:val="007B079D"/>
    <w:rsid w:val="007B0872"/>
    <w:rsid w:val="007B0A13"/>
    <w:rsid w:val="007B0C71"/>
    <w:rsid w:val="007B0ED9"/>
    <w:rsid w:val="007B0F74"/>
    <w:rsid w:val="007B0FE7"/>
    <w:rsid w:val="007B1041"/>
    <w:rsid w:val="007B122D"/>
    <w:rsid w:val="007B136B"/>
    <w:rsid w:val="007B138D"/>
    <w:rsid w:val="007B139C"/>
    <w:rsid w:val="007B13AD"/>
    <w:rsid w:val="007B140B"/>
    <w:rsid w:val="007B1432"/>
    <w:rsid w:val="007B144A"/>
    <w:rsid w:val="007B14AF"/>
    <w:rsid w:val="007B1596"/>
    <w:rsid w:val="007B16BD"/>
    <w:rsid w:val="007B1776"/>
    <w:rsid w:val="007B1915"/>
    <w:rsid w:val="007B1A5A"/>
    <w:rsid w:val="007B1B55"/>
    <w:rsid w:val="007B1BA8"/>
    <w:rsid w:val="007B1C40"/>
    <w:rsid w:val="007B1C8C"/>
    <w:rsid w:val="007B1D9A"/>
    <w:rsid w:val="007B1DBF"/>
    <w:rsid w:val="007B1E4A"/>
    <w:rsid w:val="007B20C4"/>
    <w:rsid w:val="007B23E3"/>
    <w:rsid w:val="007B24CE"/>
    <w:rsid w:val="007B24DE"/>
    <w:rsid w:val="007B27D4"/>
    <w:rsid w:val="007B28C4"/>
    <w:rsid w:val="007B2A7A"/>
    <w:rsid w:val="007B2EC3"/>
    <w:rsid w:val="007B2ED9"/>
    <w:rsid w:val="007B2EFC"/>
    <w:rsid w:val="007B2F1D"/>
    <w:rsid w:val="007B2F25"/>
    <w:rsid w:val="007B2F99"/>
    <w:rsid w:val="007B303A"/>
    <w:rsid w:val="007B3072"/>
    <w:rsid w:val="007B307E"/>
    <w:rsid w:val="007B30EA"/>
    <w:rsid w:val="007B32B9"/>
    <w:rsid w:val="007B350A"/>
    <w:rsid w:val="007B3769"/>
    <w:rsid w:val="007B3787"/>
    <w:rsid w:val="007B381A"/>
    <w:rsid w:val="007B3857"/>
    <w:rsid w:val="007B3AAC"/>
    <w:rsid w:val="007B3B70"/>
    <w:rsid w:val="007B3C8C"/>
    <w:rsid w:val="007B3CA1"/>
    <w:rsid w:val="007B3F5D"/>
    <w:rsid w:val="007B3FD2"/>
    <w:rsid w:val="007B4090"/>
    <w:rsid w:val="007B416F"/>
    <w:rsid w:val="007B4195"/>
    <w:rsid w:val="007B41AF"/>
    <w:rsid w:val="007B43F1"/>
    <w:rsid w:val="007B4439"/>
    <w:rsid w:val="007B4455"/>
    <w:rsid w:val="007B44CF"/>
    <w:rsid w:val="007B45A7"/>
    <w:rsid w:val="007B487A"/>
    <w:rsid w:val="007B48D3"/>
    <w:rsid w:val="007B48F0"/>
    <w:rsid w:val="007B49B6"/>
    <w:rsid w:val="007B4A20"/>
    <w:rsid w:val="007B4C2A"/>
    <w:rsid w:val="007B4CAE"/>
    <w:rsid w:val="007B4DE8"/>
    <w:rsid w:val="007B4F2D"/>
    <w:rsid w:val="007B4FDB"/>
    <w:rsid w:val="007B4FF1"/>
    <w:rsid w:val="007B502E"/>
    <w:rsid w:val="007B5037"/>
    <w:rsid w:val="007B503F"/>
    <w:rsid w:val="007B5080"/>
    <w:rsid w:val="007B5274"/>
    <w:rsid w:val="007B5452"/>
    <w:rsid w:val="007B5496"/>
    <w:rsid w:val="007B54E8"/>
    <w:rsid w:val="007B54EB"/>
    <w:rsid w:val="007B5581"/>
    <w:rsid w:val="007B55A3"/>
    <w:rsid w:val="007B5852"/>
    <w:rsid w:val="007B599F"/>
    <w:rsid w:val="007B5A6E"/>
    <w:rsid w:val="007B5AFB"/>
    <w:rsid w:val="007B5CB1"/>
    <w:rsid w:val="007B5CF0"/>
    <w:rsid w:val="007B6017"/>
    <w:rsid w:val="007B615F"/>
    <w:rsid w:val="007B6244"/>
    <w:rsid w:val="007B62F5"/>
    <w:rsid w:val="007B6375"/>
    <w:rsid w:val="007B64DB"/>
    <w:rsid w:val="007B682F"/>
    <w:rsid w:val="007B6A53"/>
    <w:rsid w:val="007B6A64"/>
    <w:rsid w:val="007B6B1E"/>
    <w:rsid w:val="007B6B55"/>
    <w:rsid w:val="007B6B77"/>
    <w:rsid w:val="007B6B7E"/>
    <w:rsid w:val="007B6C48"/>
    <w:rsid w:val="007B6DA9"/>
    <w:rsid w:val="007B6DC8"/>
    <w:rsid w:val="007B6ED0"/>
    <w:rsid w:val="007B6FA8"/>
    <w:rsid w:val="007B6FAE"/>
    <w:rsid w:val="007B70C1"/>
    <w:rsid w:val="007B715D"/>
    <w:rsid w:val="007B723E"/>
    <w:rsid w:val="007B72F3"/>
    <w:rsid w:val="007B73B1"/>
    <w:rsid w:val="007B743D"/>
    <w:rsid w:val="007B74DD"/>
    <w:rsid w:val="007B757C"/>
    <w:rsid w:val="007B7651"/>
    <w:rsid w:val="007B7732"/>
    <w:rsid w:val="007B7803"/>
    <w:rsid w:val="007B7851"/>
    <w:rsid w:val="007B7873"/>
    <w:rsid w:val="007B794D"/>
    <w:rsid w:val="007B7989"/>
    <w:rsid w:val="007B7B69"/>
    <w:rsid w:val="007B7D1A"/>
    <w:rsid w:val="007B7ED8"/>
    <w:rsid w:val="007C0090"/>
    <w:rsid w:val="007C00E2"/>
    <w:rsid w:val="007C045E"/>
    <w:rsid w:val="007C07E3"/>
    <w:rsid w:val="007C0B64"/>
    <w:rsid w:val="007C0CCC"/>
    <w:rsid w:val="007C0D5F"/>
    <w:rsid w:val="007C0DFF"/>
    <w:rsid w:val="007C0F89"/>
    <w:rsid w:val="007C0FB5"/>
    <w:rsid w:val="007C10EE"/>
    <w:rsid w:val="007C11AB"/>
    <w:rsid w:val="007C1257"/>
    <w:rsid w:val="007C128F"/>
    <w:rsid w:val="007C1393"/>
    <w:rsid w:val="007C141E"/>
    <w:rsid w:val="007C1487"/>
    <w:rsid w:val="007C17BD"/>
    <w:rsid w:val="007C198B"/>
    <w:rsid w:val="007C1A3A"/>
    <w:rsid w:val="007C1AA8"/>
    <w:rsid w:val="007C1AE4"/>
    <w:rsid w:val="007C1B30"/>
    <w:rsid w:val="007C1BA7"/>
    <w:rsid w:val="007C1DBD"/>
    <w:rsid w:val="007C1E39"/>
    <w:rsid w:val="007C1F4B"/>
    <w:rsid w:val="007C216E"/>
    <w:rsid w:val="007C22A4"/>
    <w:rsid w:val="007C22F0"/>
    <w:rsid w:val="007C2480"/>
    <w:rsid w:val="007C2629"/>
    <w:rsid w:val="007C26DD"/>
    <w:rsid w:val="007C2788"/>
    <w:rsid w:val="007C27A6"/>
    <w:rsid w:val="007C27B6"/>
    <w:rsid w:val="007C27FA"/>
    <w:rsid w:val="007C28F0"/>
    <w:rsid w:val="007C2935"/>
    <w:rsid w:val="007C2A68"/>
    <w:rsid w:val="007C2CFF"/>
    <w:rsid w:val="007C2D3C"/>
    <w:rsid w:val="007C2E79"/>
    <w:rsid w:val="007C30A9"/>
    <w:rsid w:val="007C30EE"/>
    <w:rsid w:val="007C3118"/>
    <w:rsid w:val="007C3144"/>
    <w:rsid w:val="007C3286"/>
    <w:rsid w:val="007C33C3"/>
    <w:rsid w:val="007C350D"/>
    <w:rsid w:val="007C3625"/>
    <w:rsid w:val="007C36E4"/>
    <w:rsid w:val="007C3836"/>
    <w:rsid w:val="007C3864"/>
    <w:rsid w:val="007C38C7"/>
    <w:rsid w:val="007C39B8"/>
    <w:rsid w:val="007C3B2F"/>
    <w:rsid w:val="007C3D55"/>
    <w:rsid w:val="007C3F8A"/>
    <w:rsid w:val="007C40A7"/>
    <w:rsid w:val="007C41FC"/>
    <w:rsid w:val="007C42C9"/>
    <w:rsid w:val="007C448C"/>
    <w:rsid w:val="007C44D3"/>
    <w:rsid w:val="007C4A5D"/>
    <w:rsid w:val="007C4B51"/>
    <w:rsid w:val="007C4F37"/>
    <w:rsid w:val="007C501E"/>
    <w:rsid w:val="007C50F1"/>
    <w:rsid w:val="007C5135"/>
    <w:rsid w:val="007C51F0"/>
    <w:rsid w:val="007C52CD"/>
    <w:rsid w:val="007C52CE"/>
    <w:rsid w:val="007C53C4"/>
    <w:rsid w:val="007C5425"/>
    <w:rsid w:val="007C5651"/>
    <w:rsid w:val="007C5796"/>
    <w:rsid w:val="007C57B3"/>
    <w:rsid w:val="007C5918"/>
    <w:rsid w:val="007C5AB8"/>
    <w:rsid w:val="007C5B4E"/>
    <w:rsid w:val="007C5C07"/>
    <w:rsid w:val="007C5C86"/>
    <w:rsid w:val="007C5CB1"/>
    <w:rsid w:val="007C5EE5"/>
    <w:rsid w:val="007C6007"/>
    <w:rsid w:val="007C6147"/>
    <w:rsid w:val="007C6458"/>
    <w:rsid w:val="007C65CD"/>
    <w:rsid w:val="007C6683"/>
    <w:rsid w:val="007C67AB"/>
    <w:rsid w:val="007C696B"/>
    <w:rsid w:val="007C69AA"/>
    <w:rsid w:val="007C6A1F"/>
    <w:rsid w:val="007C6A61"/>
    <w:rsid w:val="007C6A9A"/>
    <w:rsid w:val="007C6C99"/>
    <w:rsid w:val="007C6D08"/>
    <w:rsid w:val="007C6D09"/>
    <w:rsid w:val="007C6E74"/>
    <w:rsid w:val="007C6EC5"/>
    <w:rsid w:val="007C7004"/>
    <w:rsid w:val="007C70EB"/>
    <w:rsid w:val="007C71C1"/>
    <w:rsid w:val="007C742A"/>
    <w:rsid w:val="007C7460"/>
    <w:rsid w:val="007C74FB"/>
    <w:rsid w:val="007C75BF"/>
    <w:rsid w:val="007C7606"/>
    <w:rsid w:val="007C77C7"/>
    <w:rsid w:val="007C77E7"/>
    <w:rsid w:val="007C7999"/>
    <w:rsid w:val="007C7A97"/>
    <w:rsid w:val="007C7AEE"/>
    <w:rsid w:val="007C7E7B"/>
    <w:rsid w:val="007C7F82"/>
    <w:rsid w:val="007C7FBF"/>
    <w:rsid w:val="007D01E7"/>
    <w:rsid w:val="007D03C5"/>
    <w:rsid w:val="007D0616"/>
    <w:rsid w:val="007D062D"/>
    <w:rsid w:val="007D066C"/>
    <w:rsid w:val="007D07FF"/>
    <w:rsid w:val="007D0802"/>
    <w:rsid w:val="007D081D"/>
    <w:rsid w:val="007D08E9"/>
    <w:rsid w:val="007D09C7"/>
    <w:rsid w:val="007D0E71"/>
    <w:rsid w:val="007D0F49"/>
    <w:rsid w:val="007D1065"/>
    <w:rsid w:val="007D11BA"/>
    <w:rsid w:val="007D12F3"/>
    <w:rsid w:val="007D14ED"/>
    <w:rsid w:val="007D1578"/>
    <w:rsid w:val="007D1669"/>
    <w:rsid w:val="007D17C6"/>
    <w:rsid w:val="007D17CE"/>
    <w:rsid w:val="007D17FB"/>
    <w:rsid w:val="007D182F"/>
    <w:rsid w:val="007D1C81"/>
    <w:rsid w:val="007D1D08"/>
    <w:rsid w:val="007D1F44"/>
    <w:rsid w:val="007D21AE"/>
    <w:rsid w:val="007D21BD"/>
    <w:rsid w:val="007D2260"/>
    <w:rsid w:val="007D2262"/>
    <w:rsid w:val="007D23F5"/>
    <w:rsid w:val="007D2558"/>
    <w:rsid w:val="007D25E1"/>
    <w:rsid w:val="007D260A"/>
    <w:rsid w:val="007D2653"/>
    <w:rsid w:val="007D26DC"/>
    <w:rsid w:val="007D297A"/>
    <w:rsid w:val="007D2A6A"/>
    <w:rsid w:val="007D2E47"/>
    <w:rsid w:val="007D2E5A"/>
    <w:rsid w:val="007D2E66"/>
    <w:rsid w:val="007D2F87"/>
    <w:rsid w:val="007D3162"/>
    <w:rsid w:val="007D31DF"/>
    <w:rsid w:val="007D36E9"/>
    <w:rsid w:val="007D36EE"/>
    <w:rsid w:val="007D372F"/>
    <w:rsid w:val="007D3755"/>
    <w:rsid w:val="007D37AB"/>
    <w:rsid w:val="007D397C"/>
    <w:rsid w:val="007D3993"/>
    <w:rsid w:val="007D39A7"/>
    <w:rsid w:val="007D39D8"/>
    <w:rsid w:val="007D3A7E"/>
    <w:rsid w:val="007D3BA8"/>
    <w:rsid w:val="007D3C03"/>
    <w:rsid w:val="007D3E83"/>
    <w:rsid w:val="007D3F90"/>
    <w:rsid w:val="007D3FC2"/>
    <w:rsid w:val="007D4019"/>
    <w:rsid w:val="007D41BD"/>
    <w:rsid w:val="007D42F0"/>
    <w:rsid w:val="007D44DF"/>
    <w:rsid w:val="007D457E"/>
    <w:rsid w:val="007D45B0"/>
    <w:rsid w:val="007D461A"/>
    <w:rsid w:val="007D4688"/>
    <w:rsid w:val="007D46E4"/>
    <w:rsid w:val="007D4728"/>
    <w:rsid w:val="007D47FA"/>
    <w:rsid w:val="007D48D9"/>
    <w:rsid w:val="007D4915"/>
    <w:rsid w:val="007D49A0"/>
    <w:rsid w:val="007D4A91"/>
    <w:rsid w:val="007D4B62"/>
    <w:rsid w:val="007D4C0F"/>
    <w:rsid w:val="007D4D50"/>
    <w:rsid w:val="007D4D97"/>
    <w:rsid w:val="007D4D98"/>
    <w:rsid w:val="007D4E54"/>
    <w:rsid w:val="007D4E73"/>
    <w:rsid w:val="007D4F3E"/>
    <w:rsid w:val="007D504E"/>
    <w:rsid w:val="007D5051"/>
    <w:rsid w:val="007D5191"/>
    <w:rsid w:val="007D5491"/>
    <w:rsid w:val="007D5556"/>
    <w:rsid w:val="007D560C"/>
    <w:rsid w:val="007D5623"/>
    <w:rsid w:val="007D56CF"/>
    <w:rsid w:val="007D56F5"/>
    <w:rsid w:val="007D5AAA"/>
    <w:rsid w:val="007D5AC1"/>
    <w:rsid w:val="007D5AFE"/>
    <w:rsid w:val="007D609F"/>
    <w:rsid w:val="007D6248"/>
    <w:rsid w:val="007D6378"/>
    <w:rsid w:val="007D6442"/>
    <w:rsid w:val="007D6446"/>
    <w:rsid w:val="007D650C"/>
    <w:rsid w:val="007D66D8"/>
    <w:rsid w:val="007D676E"/>
    <w:rsid w:val="007D68A3"/>
    <w:rsid w:val="007D68F7"/>
    <w:rsid w:val="007D6C68"/>
    <w:rsid w:val="007D6D59"/>
    <w:rsid w:val="007D6E08"/>
    <w:rsid w:val="007D7168"/>
    <w:rsid w:val="007D7237"/>
    <w:rsid w:val="007D731D"/>
    <w:rsid w:val="007D73AB"/>
    <w:rsid w:val="007D752F"/>
    <w:rsid w:val="007D75F7"/>
    <w:rsid w:val="007D7635"/>
    <w:rsid w:val="007D76C4"/>
    <w:rsid w:val="007D7BC9"/>
    <w:rsid w:val="007D7C89"/>
    <w:rsid w:val="007D7CAE"/>
    <w:rsid w:val="007D7E2C"/>
    <w:rsid w:val="007D7FBB"/>
    <w:rsid w:val="007E0214"/>
    <w:rsid w:val="007E02D7"/>
    <w:rsid w:val="007E05CE"/>
    <w:rsid w:val="007E0673"/>
    <w:rsid w:val="007E06F8"/>
    <w:rsid w:val="007E06FA"/>
    <w:rsid w:val="007E070F"/>
    <w:rsid w:val="007E0742"/>
    <w:rsid w:val="007E08BE"/>
    <w:rsid w:val="007E08E1"/>
    <w:rsid w:val="007E099F"/>
    <w:rsid w:val="007E0DF5"/>
    <w:rsid w:val="007E0EB6"/>
    <w:rsid w:val="007E0EB9"/>
    <w:rsid w:val="007E0F65"/>
    <w:rsid w:val="007E1206"/>
    <w:rsid w:val="007E14A3"/>
    <w:rsid w:val="007E16ED"/>
    <w:rsid w:val="007E1751"/>
    <w:rsid w:val="007E1783"/>
    <w:rsid w:val="007E17DB"/>
    <w:rsid w:val="007E1880"/>
    <w:rsid w:val="007E18C7"/>
    <w:rsid w:val="007E197E"/>
    <w:rsid w:val="007E19F2"/>
    <w:rsid w:val="007E19FC"/>
    <w:rsid w:val="007E1B02"/>
    <w:rsid w:val="007E1BE2"/>
    <w:rsid w:val="007E1CD4"/>
    <w:rsid w:val="007E1E30"/>
    <w:rsid w:val="007E1E39"/>
    <w:rsid w:val="007E1ECA"/>
    <w:rsid w:val="007E21B0"/>
    <w:rsid w:val="007E227A"/>
    <w:rsid w:val="007E24B9"/>
    <w:rsid w:val="007E255C"/>
    <w:rsid w:val="007E26CA"/>
    <w:rsid w:val="007E2784"/>
    <w:rsid w:val="007E27EF"/>
    <w:rsid w:val="007E292F"/>
    <w:rsid w:val="007E2AD2"/>
    <w:rsid w:val="007E2BE3"/>
    <w:rsid w:val="007E2C4E"/>
    <w:rsid w:val="007E2C77"/>
    <w:rsid w:val="007E2E31"/>
    <w:rsid w:val="007E2FBD"/>
    <w:rsid w:val="007E2FEF"/>
    <w:rsid w:val="007E305D"/>
    <w:rsid w:val="007E306F"/>
    <w:rsid w:val="007E32C7"/>
    <w:rsid w:val="007E3501"/>
    <w:rsid w:val="007E3562"/>
    <w:rsid w:val="007E35B7"/>
    <w:rsid w:val="007E36BC"/>
    <w:rsid w:val="007E36C4"/>
    <w:rsid w:val="007E3BDD"/>
    <w:rsid w:val="007E3BFB"/>
    <w:rsid w:val="007E3CCE"/>
    <w:rsid w:val="007E3E02"/>
    <w:rsid w:val="007E3F0D"/>
    <w:rsid w:val="007E3F38"/>
    <w:rsid w:val="007E3F4A"/>
    <w:rsid w:val="007E40A7"/>
    <w:rsid w:val="007E429F"/>
    <w:rsid w:val="007E4776"/>
    <w:rsid w:val="007E48F3"/>
    <w:rsid w:val="007E4A07"/>
    <w:rsid w:val="007E4C4A"/>
    <w:rsid w:val="007E4D65"/>
    <w:rsid w:val="007E4DED"/>
    <w:rsid w:val="007E4E78"/>
    <w:rsid w:val="007E5051"/>
    <w:rsid w:val="007E5147"/>
    <w:rsid w:val="007E5367"/>
    <w:rsid w:val="007E5375"/>
    <w:rsid w:val="007E55AC"/>
    <w:rsid w:val="007E5623"/>
    <w:rsid w:val="007E5690"/>
    <w:rsid w:val="007E5748"/>
    <w:rsid w:val="007E59BE"/>
    <w:rsid w:val="007E59C0"/>
    <w:rsid w:val="007E5BBF"/>
    <w:rsid w:val="007E5BC6"/>
    <w:rsid w:val="007E5C86"/>
    <w:rsid w:val="007E5DBC"/>
    <w:rsid w:val="007E5DCD"/>
    <w:rsid w:val="007E5E4A"/>
    <w:rsid w:val="007E5F6F"/>
    <w:rsid w:val="007E6002"/>
    <w:rsid w:val="007E6029"/>
    <w:rsid w:val="007E62E0"/>
    <w:rsid w:val="007E64AE"/>
    <w:rsid w:val="007E64B2"/>
    <w:rsid w:val="007E665E"/>
    <w:rsid w:val="007E6920"/>
    <w:rsid w:val="007E699D"/>
    <w:rsid w:val="007E6BCB"/>
    <w:rsid w:val="007E6CB3"/>
    <w:rsid w:val="007E6DAB"/>
    <w:rsid w:val="007E6DCF"/>
    <w:rsid w:val="007E705F"/>
    <w:rsid w:val="007E7080"/>
    <w:rsid w:val="007E75CF"/>
    <w:rsid w:val="007E7742"/>
    <w:rsid w:val="007E79AE"/>
    <w:rsid w:val="007E7A49"/>
    <w:rsid w:val="007E7B6A"/>
    <w:rsid w:val="007E7C81"/>
    <w:rsid w:val="007E7CF1"/>
    <w:rsid w:val="007E7D27"/>
    <w:rsid w:val="007E7F21"/>
    <w:rsid w:val="007F000E"/>
    <w:rsid w:val="007F055C"/>
    <w:rsid w:val="007F080D"/>
    <w:rsid w:val="007F0A1E"/>
    <w:rsid w:val="007F0D71"/>
    <w:rsid w:val="007F0F4A"/>
    <w:rsid w:val="007F0F52"/>
    <w:rsid w:val="007F1136"/>
    <w:rsid w:val="007F116D"/>
    <w:rsid w:val="007F1231"/>
    <w:rsid w:val="007F12FD"/>
    <w:rsid w:val="007F14E9"/>
    <w:rsid w:val="007F169C"/>
    <w:rsid w:val="007F16DD"/>
    <w:rsid w:val="007F1895"/>
    <w:rsid w:val="007F1999"/>
    <w:rsid w:val="007F1B00"/>
    <w:rsid w:val="007F1B8F"/>
    <w:rsid w:val="007F1C5A"/>
    <w:rsid w:val="007F1D38"/>
    <w:rsid w:val="007F1D64"/>
    <w:rsid w:val="007F1DC7"/>
    <w:rsid w:val="007F1EE5"/>
    <w:rsid w:val="007F1EE8"/>
    <w:rsid w:val="007F1F1A"/>
    <w:rsid w:val="007F1F96"/>
    <w:rsid w:val="007F1FB3"/>
    <w:rsid w:val="007F1FF9"/>
    <w:rsid w:val="007F2266"/>
    <w:rsid w:val="007F227F"/>
    <w:rsid w:val="007F22DD"/>
    <w:rsid w:val="007F2302"/>
    <w:rsid w:val="007F25A6"/>
    <w:rsid w:val="007F27BB"/>
    <w:rsid w:val="007F288E"/>
    <w:rsid w:val="007F297C"/>
    <w:rsid w:val="007F2A1B"/>
    <w:rsid w:val="007F2A49"/>
    <w:rsid w:val="007F2A78"/>
    <w:rsid w:val="007F2AE5"/>
    <w:rsid w:val="007F2B53"/>
    <w:rsid w:val="007F2C1D"/>
    <w:rsid w:val="007F2C4F"/>
    <w:rsid w:val="007F2F32"/>
    <w:rsid w:val="007F30C8"/>
    <w:rsid w:val="007F31D8"/>
    <w:rsid w:val="007F324F"/>
    <w:rsid w:val="007F3408"/>
    <w:rsid w:val="007F341D"/>
    <w:rsid w:val="007F352C"/>
    <w:rsid w:val="007F3553"/>
    <w:rsid w:val="007F3697"/>
    <w:rsid w:val="007F385C"/>
    <w:rsid w:val="007F390B"/>
    <w:rsid w:val="007F3964"/>
    <w:rsid w:val="007F3996"/>
    <w:rsid w:val="007F3A37"/>
    <w:rsid w:val="007F3AEF"/>
    <w:rsid w:val="007F3B25"/>
    <w:rsid w:val="007F3B80"/>
    <w:rsid w:val="007F3BFD"/>
    <w:rsid w:val="007F3CAB"/>
    <w:rsid w:val="007F3DF4"/>
    <w:rsid w:val="007F3E02"/>
    <w:rsid w:val="007F406C"/>
    <w:rsid w:val="007F40FB"/>
    <w:rsid w:val="007F4560"/>
    <w:rsid w:val="007F4A0B"/>
    <w:rsid w:val="007F4BE2"/>
    <w:rsid w:val="007F50D5"/>
    <w:rsid w:val="007F50F5"/>
    <w:rsid w:val="007F51B1"/>
    <w:rsid w:val="007F51CF"/>
    <w:rsid w:val="007F51DA"/>
    <w:rsid w:val="007F52AB"/>
    <w:rsid w:val="007F53AF"/>
    <w:rsid w:val="007F54ED"/>
    <w:rsid w:val="007F5703"/>
    <w:rsid w:val="007F5851"/>
    <w:rsid w:val="007F5B8F"/>
    <w:rsid w:val="007F5CAD"/>
    <w:rsid w:val="007F5CDF"/>
    <w:rsid w:val="007F5D47"/>
    <w:rsid w:val="007F5D88"/>
    <w:rsid w:val="007F5FFF"/>
    <w:rsid w:val="007F602F"/>
    <w:rsid w:val="007F6030"/>
    <w:rsid w:val="007F62A2"/>
    <w:rsid w:val="007F62B2"/>
    <w:rsid w:val="007F652D"/>
    <w:rsid w:val="007F661D"/>
    <w:rsid w:val="007F670B"/>
    <w:rsid w:val="007F67A7"/>
    <w:rsid w:val="007F6845"/>
    <w:rsid w:val="007F6909"/>
    <w:rsid w:val="007F6A39"/>
    <w:rsid w:val="007F6AD4"/>
    <w:rsid w:val="007F6DA2"/>
    <w:rsid w:val="007F6FE6"/>
    <w:rsid w:val="007F7433"/>
    <w:rsid w:val="007F77BC"/>
    <w:rsid w:val="007F78C1"/>
    <w:rsid w:val="007F7957"/>
    <w:rsid w:val="007F7AA6"/>
    <w:rsid w:val="007F7ABE"/>
    <w:rsid w:val="007F7BF7"/>
    <w:rsid w:val="007F7C22"/>
    <w:rsid w:val="007F7D5B"/>
    <w:rsid w:val="007F7E94"/>
    <w:rsid w:val="007F7EF5"/>
    <w:rsid w:val="007F7F06"/>
    <w:rsid w:val="007F7F5B"/>
    <w:rsid w:val="00800132"/>
    <w:rsid w:val="0080034F"/>
    <w:rsid w:val="0080049D"/>
    <w:rsid w:val="00800658"/>
    <w:rsid w:val="00800737"/>
    <w:rsid w:val="00800749"/>
    <w:rsid w:val="0080074A"/>
    <w:rsid w:val="00800770"/>
    <w:rsid w:val="00800881"/>
    <w:rsid w:val="00800AC9"/>
    <w:rsid w:val="00800C07"/>
    <w:rsid w:val="00800C47"/>
    <w:rsid w:val="00800DE4"/>
    <w:rsid w:val="00800E6F"/>
    <w:rsid w:val="00800EED"/>
    <w:rsid w:val="00800FE7"/>
    <w:rsid w:val="008011FF"/>
    <w:rsid w:val="00801251"/>
    <w:rsid w:val="0080131C"/>
    <w:rsid w:val="00801362"/>
    <w:rsid w:val="0080157A"/>
    <w:rsid w:val="00801635"/>
    <w:rsid w:val="0080171F"/>
    <w:rsid w:val="008017FD"/>
    <w:rsid w:val="00801844"/>
    <w:rsid w:val="00801C9C"/>
    <w:rsid w:val="00801E1B"/>
    <w:rsid w:val="00801EED"/>
    <w:rsid w:val="00801FA3"/>
    <w:rsid w:val="008021B7"/>
    <w:rsid w:val="008023C5"/>
    <w:rsid w:val="008024A2"/>
    <w:rsid w:val="008025D8"/>
    <w:rsid w:val="008026BA"/>
    <w:rsid w:val="00802742"/>
    <w:rsid w:val="008027E5"/>
    <w:rsid w:val="0080297E"/>
    <w:rsid w:val="00802A25"/>
    <w:rsid w:val="00802A69"/>
    <w:rsid w:val="00802AB0"/>
    <w:rsid w:val="00802AB6"/>
    <w:rsid w:val="00802B2F"/>
    <w:rsid w:val="00802CBC"/>
    <w:rsid w:val="00802CCA"/>
    <w:rsid w:val="00802D36"/>
    <w:rsid w:val="00802E50"/>
    <w:rsid w:val="00802E8D"/>
    <w:rsid w:val="00803004"/>
    <w:rsid w:val="00803114"/>
    <w:rsid w:val="008032A2"/>
    <w:rsid w:val="008032B6"/>
    <w:rsid w:val="008033A4"/>
    <w:rsid w:val="008033D2"/>
    <w:rsid w:val="008033D5"/>
    <w:rsid w:val="00803449"/>
    <w:rsid w:val="00803492"/>
    <w:rsid w:val="00803605"/>
    <w:rsid w:val="00803794"/>
    <w:rsid w:val="00803896"/>
    <w:rsid w:val="0080397F"/>
    <w:rsid w:val="00803A46"/>
    <w:rsid w:val="00803A57"/>
    <w:rsid w:val="00803C06"/>
    <w:rsid w:val="00803D9F"/>
    <w:rsid w:val="00803EE7"/>
    <w:rsid w:val="008040FB"/>
    <w:rsid w:val="0080417D"/>
    <w:rsid w:val="0080420F"/>
    <w:rsid w:val="0080426E"/>
    <w:rsid w:val="008043BC"/>
    <w:rsid w:val="008043D9"/>
    <w:rsid w:val="008046A6"/>
    <w:rsid w:val="008048F9"/>
    <w:rsid w:val="00804B2A"/>
    <w:rsid w:val="00804B8A"/>
    <w:rsid w:val="00804BC0"/>
    <w:rsid w:val="00804C4F"/>
    <w:rsid w:val="00804CCF"/>
    <w:rsid w:val="00804CD3"/>
    <w:rsid w:val="00804D0E"/>
    <w:rsid w:val="00804D9D"/>
    <w:rsid w:val="00804DC6"/>
    <w:rsid w:val="00804E93"/>
    <w:rsid w:val="00804F2F"/>
    <w:rsid w:val="008050D5"/>
    <w:rsid w:val="008050D8"/>
    <w:rsid w:val="008052C3"/>
    <w:rsid w:val="008052DF"/>
    <w:rsid w:val="008052E4"/>
    <w:rsid w:val="0080535B"/>
    <w:rsid w:val="00805667"/>
    <w:rsid w:val="0080578C"/>
    <w:rsid w:val="008057CD"/>
    <w:rsid w:val="0080593F"/>
    <w:rsid w:val="008059F8"/>
    <w:rsid w:val="008059F9"/>
    <w:rsid w:val="00805AC3"/>
    <w:rsid w:val="00805AF2"/>
    <w:rsid w:val="00805B3C"/>
    <w:rsid w:val="00805C6B"/>
    <w:rsid w:val="00805D9A"/>
    <w:rsid w:val="00805DEC"/>
    <w:rsid w:val="00805DFD"/>
    <w:rsid w:val="00805ED6"/>
    <w:rsid w:val="008060E2"/>
    <w:rsid w:val="0080618B"/>
    <w:rsid w:val="008062E3"/>
    <w:rsid w:val="0080646E"/>
    <w:rsid w:val="008064C4"/>
    <w:rsid w:val="008064E7"/>
    <w:rsid w:val="0080658C"/>
    <w:rsid w:val="008065A8"/>
    <w:rsid w:val="008066D9"/>
    <w:rsid w:val="008066F1"/>
    <w:rsid w:val="00806783"/>
    <w:rsid w:val="00806795"/>
    <w:rsid w:val="008068D2"/>
    <w:rsid w:val="0080692E"/>
    <w:rsid w:val="00806AF9"/>
    <w:rsid w:val="00806F19"/>
    <w:rsid w:val="00806F57"/>
    <w:rsid w:val="00807038"/>
    <w:rsid w:val="008071E8"/>
    <w:rsid w:val="008071E9"/>
    <w:rsid w:val="008071F1"/>
    <w:rsid w:val="008072AD"/>
    <w:rsid w:val="00807421"/>
    <w:rsid w:val="008074DE"/>
    <w:rsid w:val="008074EC"/>
    <w:rsid w:val="0080764B"/>
    <w:rsid w:val="0080775A"/>
    <w:rsid w:val="00807A52"/>
    <w:rsid w:val="00807B56"/>
    <w:rsid w:val="00807D4F"/>
    <w:rsid w:val="00807D50"/>
    <w:rsid w:val="00807E77"/>
    <w:rsid w:val="00807F51"/>
    <w:rsid w:val="00810083"/>
    <w:rsid w:val="008101C1"/>
    <w:rsid w:val="0081031A"/>
    <w:rsid w:val="00810380"/>
    <w:rsid w:val="008103C8"/>
    <w:rsid w:val="0081040E"/>
    <w:rsid w:val="008104D9"/>
    <w:rsid w:val="008104F7"/>
    <w:rsid w:val="00810652"/>
    <w:rsid w:val="0081073D"/>
    <w:rsid w:val="008107E0"/>
    <w:rsid w:val="008108A1"/>
    <w:rsid w:val="008108B9"/>
    <w:rsid w:val="00810A95"/>
    <w:rsid w:val="00810B8D"/>
    <w:rsid w:val="00810C63"/>
    <w:rsid w:val="00810DC6"/>
    <w:rsid w:val="00810F39"/>
    <w:rsid w:val="008111C5"/>
    <w:rsid w:val="00811365"/>
    <w:rsid w:val="008114A3"/>
    <w:rsid w:val="00811542"/>
    <w:rsid w:val="0081161A"/>
    <w:rsid w:val="0081173F"/>
    <w:rsid w:val="008117BC"/>
    <w:rsid w:val="00811895"/>
    <w:rsid w:val="00811AD0"/>
    <w:rsid w:val="00811E38"/>
    <w:rsid w:val="00812085"/>
    <w:rsid w:val="00812093"/>
    <w:rsid w:val="0081209E"/>
    <w:rsid w:val="008120EE"/>
    <w:rsid w:val="008123CA"/>
    <w:rsid w:val="00812432"/>
    <w:rsid w:val="008127DB"/>
    <w:rsid w:val="008127EE"/>
    <w:rsid w:val="0081282F"/>
    <w:rsid w:val="008128CE"/>
    <w:rsid w:val="00812A69"/>
    <w:rsid w:val="00812A8D"/>
    <w:rsid w:val="00812C2A"/>
    <w:rsid w:val="00812CA8"/>
    <w:rsid w:val="00812CD3"/>
    <w:rsid w:val="00812DC5"/>
    <w:rsid w:val="00812E21"/>
    <w:rsid w:val="00813079"/>
    <w:rsid w:val="008130AA"/>
    <w:rsid w:val="0081346E"/>
    <w:rsid w:val="008136A6"/>
    <w:rsid w:val="0081384E"/>
    <w:rsid w:val="008138CB"/>
    <w:rsid w:val="008138D6"/>
    <w:rsid w:val="00813944"/>
    <w:rsid w:val="008139DD"/>
    <w:rsid w:val="00813A9D"/>
    <w:rsid w:val="00813B16"/>
    <w:rsid w:val="00813C51"/>
    <w:rsid w:val="00813FC0"/>
    <w:rsid w:val="00814083"/>
    <w:rsid w:val="00814234"/>
    <w:rsid w:val="00814421"/>
    <w:rsid w:val="008147C9"/>
    <w:rsid w:val="00814812"/>
    <w:rsid w:val="00814848"/>
    <w:rsid w:val="0081494C"/>
    <w:rsid w:val="008149F1"/>
    <w:rsid w:val="00814A71"/>
    <w:rsid w:val="00814B85"/>
    <w:rsid w:val="00814C3F"/>
    <w:rsid w:val="00814F7D"/>
    <w:rsid w:val="00814FEA"/>
    <w:rsid w:val="0081509A"/>
    <w:rsid w:val="008151B6"/>
    <w:rsid w:val="008151C3"/>
    <w:rsid w:val="00815245"/>
    <w:rsid w:val="008152D0"/>
    <w:rsid w:val="00815423"/>
    <w:rsid w:val="0081553B"/>
    <w:rsid w:val="00815632"/>
    <w:rsid w:val="008156BD"/>
    <w:rsid w:val="008157F6"/>
    <w:rsid w:val="0081595C"/>
    <w:rsid w:val="00815A1C"/>
    <w:rsid w:val="00815ADE"/>
    <w:rsid w:val="00815B37"/>
    <w:rsid w:val="00815C3A"/>
    <w:rsid w:val="00815D1D"/>
    <w:rsid w:val="0081601A"/>
    <w:rsid w:val="00816249"/>
    <w:rsid w:val="00816262"/>
    <w:rsid w:val="008162B5"/>
    <w:rsid w:val="008162DF"/>
    <w:rsid w:val="00816347"/>
    <w:rsid w:val="00816598"/>
    <w:rsid w:val="008165C0"/>
    <w:rsid w:val="00816642"/>
    <w:rsid w:val="00816714"/>
    <w:rsid w:val="00816B44"/>
    <w:rsid w:val="00816C0A"/>
    <w:rsid w:val="00816C28"/>
    <w:rsid w:val="00816CA9"/>
    <w:rsid w:val="0081703A"/>
    <w:rsid w:val="0081707B"/>
    <w:rsid w:val="00817420"/>
    <w:rsid w:val="008174D0"/>
    <w:rsid w:val="008174E1"/>
    <w:rsid w:val="008174F3"/>
    <w:rsid w:val="00817761"/>
    <w:rsid w:val="008177CF"/>
    <w:rsid w:val="008177F9"/>
    <w:rsid w:val="0081780B"/>
    <w:rsid w:val="008178B6"/>
    <w:rsid w:val="00817ACF"/>
    <w:rsid w:val="00817C75"/>
    <w:rsid w:val="00817CD9"/>
    <w:rsid w:val="00817E89"/>
    <w:rsid w:val="00817EED"/>
    <w:rsid w:val="00817F23"/>
    <w:rsid w:val="00817FAF"/>
    <w:rsid w:val="0082013C"/>
    <w:rsid w:val="008201F4"/>
    <w:rsid w:val="008202CF"/>
    <w:rsid w:val="00820531"/>
    <w:rsid w:val="00820596"/>
    <w:rsid w:val="008205BC"/>
    <w:rsid w:val="008205D0"/>
    <w:rsid w:val="008206D5"/>
    <w:rsid w:val="008207FD"/>
    <w:rsid w:val="008209B6"/>
    <w:rsid w:val="00820AA3"/>
    <w:rsid w:val="00820B6E"/>
    <w:rsid w:val="00820C3B"/>
    <w:rsid w:val="00820C6F"/>
    <w:rsid w:val="00820CEB"/>
    <w:rsid w:val="00820EAF"/>
    <w:rsid w:val="00820EE8"/>
    <w:rsid w:val="008211C6"/>
    <w:rsid w:val="008212C7"/>
    <w:rsid w:val="0082148D"/>
    <w:rsid w:val="008214D4"/>
    <w:rsid w:val="0082161F"/>
    <w:rsid w:val="008216CC"/>
    <w:rsid w:val="0082183C"/>
    <w:rsid w:val="0082190A"/>
    <w:rsid w:val="00821939"/>
    <w:rsid w:val="00821ABA"/>
    <w:rsid w:val="00821BBD"/>
    <w:rsid w:val="00821BD6"/>
    <w:rsid w:val="00821D26"/>
    <w:rsid w:val="00821EE6"/>
    <w:rsid w:val="00821F07"/>
    <w:rsid w:val="00822011"/>
    <w:rsid w:val="0082209F"/>
    <w:rsid w:val="008220CF"/>
    <w:rsid w:val="008220E7"/>
    <w:rsid w:val="008221E2"/>
    <w:rsid w:val="0082236F"/>
    <w:rsid w:val="0082243E"/>
    <w:rsid w:val="00822501"/>
    <w:rsid w:val="0082263B"/>
    <w:rsid w:val="0082268A"/>
    <w:rsid w:val="0082286C"/>
    <w:rsid w:val="0082291E"/>
    <w:rsid w:val="008229BE"/>
    <w:rsid w:val="008229CF"/>
    <w:rsid w:val="00822C06"/>
    <w:rsid w:val="00822E16"/>
    <w:rsid w:val="00822F80"/>
    <w:rsid w:val="008230FF"/>
    <w:rsid w:val="00823185"/>
    <w:rsid w:val="00823432"/>
    <w:rsid w:val="008235F8"/>
    <w:rsid w:val="008237B7"/>
    <w:rsid w:val="0082388D"/>
    <w:rsid w:val="00823C74"/>
    <w:rsid w:val="00823DC8"/>
    <w:rsid w:val="00823DD3"/>
    <w:rsid w:val="00823FEF"/>
    <w:rsid w:val="008243F8"/>
    <w:rsid w:val="00824409"/>
    <w:rsid w:val="00824497"/>
    <w:rsid w:val="00824614"/>
    <w:rsid w:val="00824642"/>
    <w:rsid w:val="0082485E"/>
    <w:rsid w:val="008249E2"/>
    <w:rsid w:val="00824B63"/>
    <w:rsid w:val="00824D5F"/>
    <w:rsid w:val="00824DB9"/>
    <w:rsid w:val="008253C1"/>
    <w:rsid w:val="0082549B"/>
    <w:rsid w:val="008254E9"/>
    <w:rsid w:val="00825650"/>
    <w:rsid w:val="00825896"/>
    <w:rsid w:val="00825CBA"/>
    <w:rsid w:val="00825E83"/>
    <w:rsid w:val="00825F26"/>
    <w:rsid w:val="008261E9"/>
    <w:rsid w:val="0082630F"/>
    <w:rsid w:val="00826319"/>
    <w:rsid w:val="00826325"/>
    <w:rsid w:val="00826336"/>
    <w:rsid w:val="008263A4"/>
    <w:rsid w:val="008263BE"/>
    <w:rsid w:val="00826420"/>
    <w:rsid w:val="00826462"/>
    <w:rsid w:val="008264DA"/>
    <w:rsid w:val="008265C5"/>
    <w:rsid w:val="008267F6"/>
    <w:rsid w:val="00826864"/>
    <w:rsid w:val="00826925"/>
    <w:rsid w:val="00826D01"/>
    <w:rsid w:val="00826DD0"/>
    <w:rsid w:val="00827171"/>
    <w:rsid w:val="00827295"/>
    <w:rsid w:val="00827297"/>
    <w:rsid w:val="008272DB"/>
    <w:rsid w:val="008274A5"/>
    <w:rsid w:val="008274FC"/>
    <w:rsid w:val="0082757A"/>
    <w:rsid w:val="00827585"/>
    <w:rsid w:val="00827723"/>
    <w:rsid w:val="008277CE"/>
    <w:rsid w:val="00827804"/>
    <w:rsid w:val="008278F0"/>
    <w:rsid w:val="00827994"/>
    <w:rsid w:val="00827B57"/>
    <w:rsid w:val="00827BF0"/>
    <w:rsid w:val="00827C63"/>
    <w:rsid w:val="00827C73"/>
    <w:rsid w:val="00827E09"/>
    <w:rsid w:val="00827FAC"/>
    <w:rsid w:val="00827FD1"/>
    <w:rsid w:val="00827FE1"/>
    <w:rsid w:val="008300D8"/>
    <w:rsid w:val="00830156"/>
    <w:rsid w:val="00830191"/>
    <w:rsid w:val="0083028D"/>
    <w:rsid w:val="0083039D"/>
    <w:rsid w:val="00830473"/>
    <w:rsid w:val="0083068E"/>
    <w:rsid w:val="008306A3"/>
    <w:rsid w:val="008306A9"/>
    <w:rsid w:val="008306DF"/>
    <w:rsid w:val="00830821"/>
    <w:rsid w:val="0083094B"/>
    <w:rsid w:val="0083097B"/>
    <w:rsid w:val="00830B33"/>
    <w:rsid w:val="00830C27"/>
    <w:rsid w:val="00830CC1"/>
    <w:rsid w:val="00830CEE"/>
    <w:rsid w:val="00830D65"/>
    <w:rsid w:val="00830DCB"/>
    <w:rsid w:val="00830FB0"/>
    <w:rsid w:val="00830FBF"/>
    <w:rsid w:val="0083108B"/>
    <w:rsid w:val="00831216"/>
    <w:rsid w:val="00831342"/>
    <w:rsid w:val="00831364"/>
    <w:rsid w:val="00831479"/>
    <w:rsid w:val="0083168A"/>
    <w:rsid w:val="00831860"/>
    <w:rsid w:val="008319E2"/>
    <w:rsid w:val="00831A52"/>
    <w:rsid w:val="00831BAD"/>
    <w:rsid w:val="00831C56"/>
    <w:rsid w:val="00831CF7"/>
    <w:rsid w:val="00831DC8"/>
    <w:rsid w:val="00831E3E"/>
    <w:rsid w:val="00831EA7"/>
    <w:rsid w:val="0083208C"/>
    <w:rsid w:val="008321B6"/>
    <w:rsid w:val="00832238"/>
    <w:rsid w:val="00832350"/>
    <w:rsid w:val="008323A2"/>
    <w:rsid w:val="008325DB"/>
    <w:rsid w:val="00832796"/>
    <w:rsid w:val="008328C3"/>
    <w:rsid w:val="00832941"/>
    <w:rsid w:val="0083298F"/>
    <w:rsid w:val="00832A9C"/>
    <w:rsid w:val="00832BF5"/>
    <w:rsid w:val="00832CAD"/>
    <w:rsid w:val="00832CBD"/>
    <w:rsid w:val="00832D93"/>
    <w:rsid w:val="00832F15"/>
    <w:rsid w:val="00832F22"/>
    <w:rsid w:val="00832FFD"/>
    <w:rsid w:val="0083312A"/>
    <w:rsid w:val="008331F4"/>
    <w:rsid w:val="00833282"/>
    <w:rsid w:val="008334C6"/>
    <w:rsid w:val="008337DD"/>
    <w:rsid w:val="00833935"/>
    <w:rsid w:val="00833C87"/>
    <w:rsid w:val="00833C9D"/>
    <w:rsid w:val="00833E62"/>
    <w:rsid w:val="00833F01"/>
    <w:rsid w:val="00833F54"/>
    <w:rsid w:val="00833F5A"/>
    <w:rsid w:val="00833F9E"/>
    <w:rsid w:val="00834040"/>
    <w:rsid w:val="0083406A"/>
    <w:rsid w:val="0083417A"/>
    <w:rsid w:val="008342E3"/>
    <w:rsid w:val="008344BF"/>
    <w:rsid w:val="008347FF"/>
    <w:rsid w:val="00834B21"/>
    <w:rsid w:val="00834B85"/>
    <w:rsid w:val="00834BDA"/>
    <w:rsid w:val="00834CD6"/>
    <w:rsid w:val="00834D11"/>
    <w:rsid w:val="00834DCC"/>
    <w:rsid w:val="00834E43"/>
    <w:rsid w:val="00835233"/>
    <w:rsid w:val="0083541D"/>
    <w:rsid w:val="008354DE"/>
    <w:rsid w:val="0083567E"/>
    <w:rsid w:val="008356EB"/>
    <w:rsid w:val="008356F3"/>
    <w:rsid w:val="008357F3"/>
    <w:rsid w:val="0083591D"/>
    <w:rsid w:val="00835A95"/>
    <w:rsid w:val="00835B2D"/>
    <w:rsid w:val="00835D34"/>
    <w:rsid w:val="00835D41"/>
    <w:rsid w:val="00835DA3"/>
    <w:rsid w:val="00835DDB"/>
    <w:rsid w:val="00835E87"/>
    <w:rsid w:val="008360D7"/>
    <w:rsid w:val="00836121"/>
    <w:rsid w:val="00836256"/>
    <w:rsid w:val="008363A9"/>
    <w:rsid w:val="00836405"/>
    <w:rsid w:val="00836423"/>
    <w:rsid w:val="008364B3"/>
    <w:rsid w:val="00836520"/>
    <w:rsid w:val="008365A8"/>
    <w:rsid w:val="008367E0"/>
    <w:rsid w:val="00836871"/>
    <w:rsid w:val="00836973"/>
    <w:rsid w:val="00836B7C"/>
    <w:rsid w:val="00836CCC"/>
    <w:rsid w:val="00836D21"/>
    <w:rsid w:val="00836D3B"/>
    <w:rsid w:val="00836E07"/>
    <w:rsid w:val="00836E3D"/>
    <w:rsid w:val="00836EFC"/>
    <w:rsid w:val="00836F0B"/>
    <w:rsid w:val="00836FA8"/>
    <w:rsid w:val="0083709A"/>
    <w:rsid w:val="0083713F"/>
    <w:rsid w:val="00837187"/>
    <w:rsid w:val="00837406"/>
    <w:rsid w:val="0083753F"/>
    <w:rsid w:val="00837545"/>
    <w:rsid w:val="0083755A"/>
    <w:rsid w:val="008376F1"/>
    <w:rsid w:val="0083770B"/>
    <w:rsid w:val="008377F4"/>
    <w:rsid w:val="00837804"/>
    <w:rsid w:val="0083788F"/>
    <w:rsid w:val="0083791C"/>
    <w:rsid w:val="00837A55"/>
    <w:rsid w:val="00837AB7"/>
    <w:rsid w:val="00837B41"/>
    <w:rsid w:val="00837BAA"/>
    <w:rsid w:val="00837C0B"/>
    <w:rsid w:val="00837ECA"/>
    <w:rsid w:val="00840021"/>
    <w:rsid w:val="008402DA"/>
    <w:rsid w:val="008403AB"/>
    <w:rsid w:val="0084041B"/>
    <w:rsid w:val="00840638"/>
    <w:rsid w:val="0084074B"/>
    <w:rsid w:val="00840912"/>
    <w:rsid w:val="00840935"/>
    <w:rsid w:val="00840A80"/>
    <w:rsid w:val="00840AC6"/>
    <w:rsid w:val="00840B78"/>
    <w:rsid w:val="00840BC2"/>
    <w:rsid w:val="00840D54"/>
    <w:rsid w:val="00840DEC"/>
    <w:rsid w:val="00840F1E"/>
    <w:rsid w:val="00840FA1"/>
    <w:rsid w:val="0084132A"/>
    <w:rsid w:val="0084135C"/>
    <w:rsid w:val="0084171A"/>
    <w:rsid w:val="00841807"/>
    <w:rsid w:val="0084187E"/>
    <w:rsid w:val="00841A43"/>
    <w:rsid w:val="00841AD8"/>
    <w:rsid w:val="00841E70"/>
    <w:rsid w:val="00841F86"/>
    <w:rsid w:val="0084207F"/>
    <w:rsid w:val="008420C6"/>
    <w:rsid w:val="008420CA"/>
    <w:rsid w:val="0084219C"/>
    <w:rsid w:val="008422D8"/>
    <w:rsid w:val="008422E2"/>
    <w:rsid w:val="0084243D"/>
    <w:rsid w:val="008424D6"/>
    <w:rsid w:val="00842599"/>
    <w:rsid w:val="008425CE"/>
    <w:rsid w:val="00842610"/>
    <w:rsid w:val="008426BF"/>
    <w:rsid w:val="008426DA"/>
    <w:rsid w:val="0084294F"/>
    <w:rsid w:val="00842AF9"/>
    <w:rsid w:val="00842AFD"/>
    <w:rsid w:val="00842B21"/>
    <w:rsid w:val="00842B60"/>
    <w:rsid w:val="00842C2F"/>
    <w:rsid w:val="00842D58"/>
    <w:rsid w:val="00842E2C"/>
    <w:rsid w:val="00842E5F"/>
    <w:rsid w:val="00842EBA"/>
    <w:rsid w:val="00842EDD"/>
    <w:rsid w:val="00842F0D"/>
    <w:rsid w:val="00843066"/>
    <w:rsid w:val="00843362"/>
    <w:rsid w:val="0084345A"/>
    <w:rsid w:val="00843486"/>
    <w:rsid w:val="00843536"/>
    <w:rsid w:val="00843574"/>
    <w:rsid w:val="008435F8"/>
    <w:rsid w:val="0084379A"/>
    <w:rsid w:val="008438F4"/>
    <w:rsid w:val="0084398D"/>
    <w:rsid w:val="008439A6"/>
    <w:rsid w:val="008439B5"/>
    <w:rsid w:val="00843AFE"/>
    <w:rsid w:val="00843BDB"/>
    <w:rsid w:val="00843C3B"/>
    <w:rsid w:val="00843C72"/>
    <w:rsid w:val="00843F6D"/>
    <w:rsid w:val="00843F79"/>
    <w:rsid w:val="00844017"/>
    <w:rsid w:val="008440AB"/>
    <w:rsid w:val="00844114"/>
    <w:rsid w:val="00844167"/>
    <w:rsid w:val="00844260"/>
    <w:rsid w:val="00844270"/>
    <w:rsid w:val="0084453C"/>
    <w:rsid w:val="008445EC"/>
    <w:rsid w:val="008447C9"/>
    <w:rsid w:val="00844A99"/>
    <w:rsid w:val="00844B94"/>
    <w:rsid w:val="00844CB3"/>
    <w:rsid w:val="00844CE1"/>
    <w:rsid w:val="00844D89"/>
    <w:rsid w:val="00844D8A"/>
    <w:rsid w:val="00845390"/>
    <w:rsid w:val="008453E3"/>
    <w:rsid w:val="0084551C"/>
    <w:rsid w:val="0084555E"/>
    <w:rsid w:val="008456DA"/>
    <w:rsid w:val="008458AB"/>
    <w:rsid w:val="008459CA"/>
    <w:rsid w:val="00845A96"/>
    <w:rsid w:val="00845DA3"/>
    <w:rsid w:val="00845FE5"/>
    <w:rsid w:val="0084610E"/>
    <w:rsid w:val="00846154"/>
    <w:rsid w:val="00846162"/>
    <w:rsid w:val="008461EA"/>
    <w:rsid w:val="00846726"/>
    <w:rsid w:val="008467D4"/>
    <w:rsid w:val="00846C5C"/>
    <w:rsid w:val="00846D4A"/>
    <w:rsid w:val="00846D7B"/>
    <w:rsid w:val="00846E06"/>
    <w:rsid w:val="00846FAF"/>
    <w:rsid w:val="00847048"/>
    <w:rsid w:val="0084720A"/>
    <w:rsid w:val="008472FA"/>
    <w:rsid w:val="00847325"/>
    <w:rsid w:val="0084735D"/>
    <w:rsid w:val="008476E7"/>
    <w:rsid w:val="0084781F"/>
    <w:rsid w:val="0084792A"/>
    <w:rsid w:val="00847999"/>
    <w:rsid w:val="008479EB"/>
    <w:rsid w:val="00847A54"/>
    <w:rsid w:val="00847BC2"/>
    <w:rsid w:val="00847D88"/>
    <w:rsid w:val="00847DB0"/>
    <w:rsid w:val="00847DB2"/>
    <w:rsid w:val="00850050"/>
    <w:rsid w:val="008501EB"/>
    <w:rsid w:val="00850433"/>
    <w:rsid w:val="0085055E"/>
    <w:rsid w:val="008506C8"/>
    <w:rsid w:val="0085078C"/>
    <w:rsid w:val="0085081D"/>
    <w:rsid w:val="008508B9"/>
    <w:rsid w:val="00850994"/>
    <w:rsid w:val="00850A0B"/>
    <w:rsid w:val="00850A66"/>
    <w:rsid w:val="00850EB8"/>
    <w:rsid w:val="00850F6A"/>
    <w:rsid w:val="00850FD9"/>
    <w:rsid w:val="00850FDD"/>
    <w:rsid w:val="00851295"/>
    <w:rsid w:val="008512BE"/>
    <w:rsid w:val="00851332"/>
    <w:rsid w:val="00851483"/>
    <w:rsid w:val="0085152B"/>
    <w:rsid w:val="008516BA"/>
    <w:rsid w:val="008517A3"/>
    <w:rsid w:val="00851850"/>
    <w:rsid w:val="00851A64"/>
    <w:rsid w:val="00851A71"/>
    <w:rsid w:val="00851D1E"/>
    <w:rsid w:val="00851D94"/>
    <w:rsid w:val="00851E76"/>
    <w:rsid w:val="0085201F"/>
    <w:rsid w:val="008520C7"/>
    <w:rsid w:val="008521AA"/>
    <w:rsid w:val="008521F0"/>
    <w:rsid w:val="00852295"/>
    <w:rsid w:val="008523BD"/>
    <w:rsid w:val="00852986"/>
    <w:rsid w:val="00852BC9"/>
    <w:rsid w:val="00852BD5"/>
    <w:rsid w:val="00852D28"/>
    <w:rsid w:val="00852D6D"/>
    <w:rsid w:val="00853251"/>
    <w:rsid w:val="00853437"/>
    <w:rsid w:val="00853517"/>
    <w:rsid w:val="008535E6"/>
    <w:rsid w:val="0085363D"/>
    <w:rsid w:val="00853750"/>
    <w:rsid w:val="008538CF"/>
    <w:rsid w:val="0085392D"/>
    <w:rsid w:val="0085397E"/>
    <w:rsid w:val="00853C45"/>
    <w:rsid w:val="00853E20"/>
    <w:rsid w:val="00853E4B"/>
    <w:rsid w:val="00853FE4"/>
    <w:rsid w:val="008541FB"/>
    <w:rsid w:val="00854311"/>
    <w:rsid w:val="008545DD"/>
    <w:rsid w:val="00854627"/>
    <w:rsid w:val="00854783"/>
    <w:rsid w:val="008547B4"/>
    <w:rsid w:val="00854813"/>
    <w:rsid w:val="00854877"/>
    <w:rsid w:val="008548E7"/>
    <w:rsid w:val="00854980"/>
    <w:rsid w:val="00854A96"/>
    <w:rsid w:val="00854B14"/>
    <w:rsid w:val="00854C11"/>
    <w:rsid w:val="00854CE6"/>
    <w:rsid w:val="00854DBC"/>
    <w:rsid w:val="00855033"/>
    <w:rsid w:val="008550E6"/>
    <w:rsid w:val="008552DD"/>
    <w:rsid w:val="0085538D"/>
    <w:rsid w:val="00855562"/>
    <w:rsid w:val="008558F8"/>
    <w:rsid w:val="00855B1F"/>
    <w:rsid w:val="00855B67"/>
    <w:rsid w:val="00855B92"/>
    <w:rsid w:val="00855BA9"/>
    <w:rsid w:val="00855C4F"/>
    <w:rsid w:val="00855D3F"/>
    <w:rsid w:val="00855D42"/>
    <w:rsid w:val="00855D8C"/>
    <w:rsid w:val="00855DE6"/>
    <w:rsid w:val="00855E35"/>
    <w:rsid w:val="00855E5F"/>
    <w:rsid w:val="00855E97"/>
    <w:rsid w:val="00855FEF"/>
    <w:rsid w:val="00856045"/>
    <w:rsid w:val="0085630F"/>
    <w:rsid w:val="0085638C"/>
    <w:rsid w:val="00856417"/>
    <w:rsid w:val="008565A8"/>
    <w:rsid w:val="00856695"/>
    <w:rsid w:val="008567A7"/>
    <w:rsid w:val="008567C6"/>
    <w:rsid w:val="00856D27"/>
    <w:rsid w:val="00856E37"/>
    <w:rsid w:val="00856F5D"/>
    <w:rsid w:val="0085708C"/>
    <w:rsid w:val="0085722D"/>
    <w:rsid w:val="008572D8"/>
    <w:rsid w:val="00857393"/>
    <w:rsid w:val="0085778B"/>
    <w:rsid w:val="008578F4"/>
    <w:rsid w:val="00857BE2"/>
    <w:rsid w:val="00857BE9"/>
    <w:rsid w:val="00857CE1"/>
    <w:rsid w:val="00857E82"/>
    <w:rsid w:val="00857EC7"/>
    <w:rsid w:val="00857F27"/>
    <w:rsid w:val="0086005C"/>
    <w:rsid w:val="0086005E"/>
    <w:rsid w:val="008600B5"/>
    <w:rsid w:val="00860155"/>
    <w:rsid w:val="008601C6"/>
    <w:rsid w:val="008601CC"/>
    <w:rsid w:val="0086023A"/>
    <w:rsid w:val="00860425"/>
    <w:rsid w:val="00860480"/>
    <w:rsid w:val="0086063A"/>
    <w:rsid w:val="00860679"/>
    <w:rsid w:val="008606AE"/>
    <w:rsid w:val="0086080F"/>
    <w:rsid w:val="008608AC"/>
    <w:rsid w:val="00860A0E"/>
    <w:rsid w:val="00860A76"/>
    <w:rsid w:val="00860AF0"/>
    <w:rsid w:val="00860AF4"/>
    <w:rsid w:val="00860C34"/>
    <w:rsid w:val="00860F58"/>
    <w:rsid w:val="00861019"/>
    <w:rsid w:val="0086107C"/>
    <w:rsid w:val="008612E8"/>
    <w:rsid w:val="00861310"/>
    <w:rsid w:val="008614C9"/>
    <w:rsid w:val="00861595"/>
    <w:rsid w:val="00861631"/>
    <w:rsid w:val="0086168F"/>
    <w:rsid w:val="008616FD"/>
    <w:rsid w:val="008617F2"/>
    <w:rsid w:val="008619F2"/>
    <w:rsid w:val="00861ABF"/>
    <w:rsid w:val="00861CD7"/>
    <w:rsid w:val="00861CEA"/>
    <w:rsid w:val="00861F4D"/>
    <w:rsid w:val="00862045"/>
    <w:rsid w:val="008620A2"/>
    <w:rsid w:val="00862198"/>
    <w:rsid w:val="008621CE"/>
    <w:rsid w:val="00862201"/>
    <w:rsid w:val="00862210"/>
    <w:rsid w:val="00862436"/>
    <w:rsid w:val="0086248C"/>
    <w:rsid w:val="0086255F"/>
    <w:rsid w:val="00862854"/>
    <w:rsid w:val="00862883"/>
    <w:rsid w:val="008628F4"/>
    <w:rsid w:val="0086290D"/>
    <w:rsid w:val="00862CA8"/>
    <w:rsid w:val="00862D74"/>
    <w:rsid w:val="00862F0C"/>
    <w:rsid w:val="008630B3"/>
    <w:rsid w:val="00863365"/>
    <w:rsid w:val="008633A3"/>
    <w:rsid w:val="00863403"/>
    <w:rsid w:val="00863483"/>
    <w:rsid w:val="0086348C"/>
    <w:rsid w:val="008636D7"/>
    <w:rsid w:val="0086373B"/>
    <w:rsid w:val="0086377C"/>
    <w:rsid w:val="008637DF"/>
    <w:rsid w:val="0086395D"/>
    <w:rsid w:val="00863A51"/>
    <w:rsid w:val="00863A95"/>
    <w:rsid w:val="00863AFB"/>
    <w:rsid w:val="00863BC8"/>
    <w:rsid w:val="00863BF4"/>
    <w:rsid w:val="00863D02"/>
    <w:rsid w:val="00863D40"/>
    <w:rsid w:val="00863FF8"/>
    <w:rsid w:val="008640E0"/>
    <w:rsid w:val="0086415E"/>
    <w:rsid w:val="0086426B"/>
    <w:rsid w:val="008642E0"/>
    <w:rsid w:val="008642F2"/>
    <w:rsid w:val="008643DD"/>
    <w:rsid w:val="00864461"/>
    <w:rsid w:val="00864530"/>
    <w:rsid w:val="00864551"/>
    <w:rsid w:val="00864643"/>
    <w:rsid w:val="008646DD"/>
    <w:rsid w:val="00864702"/>
    <w:rsid w:val="00864740"/>
    <w:rsid w:val="008647BB"/>
    <w:rsid w:val="0086485D"/>
    <w:rsid w:val="00864B5B"/>
    <w:rsid w:val="00864C02"/>
    <w:rsid w:val="00865002"/>
    <w:rsid w:val="0086506E"/>
    <w:rsid w:val="00865073"/>
    <w:rsid w:val="008652C7"/>
    <w:rsid w:val="008653C4"/>
    <w:rsid w:val="00865412"/>
    <w:rsid w:val="00865549"/>
    <w:rsid w:val="00865613"/>
    <w:rsid w:val="0086595F"/>
    <w:rsid w:val="00865B6C"/>
    <w:rsid w:val="00865D99"/>
    <w:rsid w:val="00865DA8"/>
    <w:rsid w:val="00865E2F"/>
    <w:rsid w:val="00866103"/>
    <w:rsid w:val="008662DB"/>
    <w:rsid w:val="008663B9"/>
    <w:rsid w:val="008663BD"/>
    <w:rsid w:val="008665C1"/>
    <w:rsid w:val="0086666E"/>
    <w:rsid w:val="008667EA"/>
    <w:rsid w:val="008667FE"/>
    <w:rsid w:val="0086682B"/>
    <w:rsid w:val="00866880"/>
    <w:rsid w:val="008669AC"/>
    <w:rsid w:val="008669EA"/>
    <w:rsid w:val="00866A29"/>
    <w:rsid w:val="00866BE5"/>
    <w:rsid w:val="008670C2"/>
    <w:rsid w:val="008672D5"/>
    <w:rsid w:val="00867313"/>
    <w:rsid w:val="0086737C"/>
    <w:rsid w:val="0086741F"/>
    <w:rsid w:val="0086755F"/>
    <w:rsid w:val="00867561"/>
    <w:rsid w:val="008676FE"/>
    <w:rsid w:val="0086777E"/>
    <w:rsid w:val="00867946"/>
    <w:rsid w:val="0086794F"/>
    <w:rsid w:val="00867D38"/>
    <w:rsid w:val="00867D6E"/>
    <w:rsid w:val="00867D79"/>
    <w:rsid w:val="00867D81"/>
    <w:rsid w:val="00867EE2"/>
    <w:rsid w:val="00870119"/>
    <w:rsid w:val="0087019C"/>
    <w:rsid w:val="00870231"/>
    <w:rsid w:val="00870337"/>
    <w:rsid w:val="008703D8"/>
    <w:rsid w:val="00870423"/>
    <w:rsid w:val="00870569"/>
    <w:rsid w:val="00870594"/>
    <w:rsid w:val="008705A9"/>
    <w:rsid w:val="008707A2"/>
    <w:rsid w:val="00870B28"/>
    <w:rsid w:val="00870BE3"/>
    <w:rsid w:val="00870C48"/>
    <w:rsid w:val="00870C8F"/>
    <w:rsid w:val="00870D10"/>
    <w:rsid w:val="00870D64"/>
    <w:rsid w:val="00870D9D"/>
    <w:rsid w:val="00870F48"/>
    <w:rsid w:val="00871008"/>
    <w:rsid w:val="00871064"/>
    <w:rsid w:val="0087108B"/>
    <w:rsid w:val="00871142"/>
    <w:rsid w:val="00871169"/>
    <w:rsid w:val="0087139C"/>
    <w:rsid w:val="00871445"/>
    <w:rsid w:val="008714E3"/>
    <w:rsid w:val="00871556"/>
    <w:rsid w:val="0087178E"/>
    <w:rsid w:val="008717B0"/>
    <w:rsid w:val="008717FB"/>
    <w:rsid w:val="00871969"/>
    <w:rsid w:val="0087198C"/>
    <w:rsid w:val="00871AC6"/>
    <w:rsid w:val="00871B46"/>
    <w:rsid w:val="00871CA7"/>
    <w:rsid w:val="00871CF7"/>
    <w:rsid w:val="00871E33"/>
    <w:rsid w:val="00871EF5"/>
    <w:rsid w:val="0087202C"/>
    <w:rsid w:val="00872143"/>
    <w:rsid w:val="00872272"/>
    <w:rsid w:val="008723FB"/>
    <w:rsid w:val="0087251F"/>
    <w:rsid w:val="0087265B"/>
    <w:rsid w:val="008726D0"/>
    <w:rsid w:val="00872952"/>
    <w:rsid w:val="00872AD4"/>
    <w:rsid w:val="00872ADD"/>
    <w:rsid w:val="00872BF3"/>
    <w:rsid w:val="00872C5D"/>
    <w:rsid w:val="00872D10"/>
    <w:rsid w:val="00872E68"/>
    <w:rsid w:val="00872FE3"/>
    <w:rsid w:val="00873073"/>
    <w:rsid w:val="00873087"/>
    <w:rsid w:val="00873193"/>
    <w:rsid w:val="00873270"/>
    <w:rsid w:val="00873362"/>
    <w:rsid w:val="00873452"/>
    <w:rsid w:val="00873617"/>
    <w:rsid w:val="008736C6"/>
    <w:rsid w:val="008738D1"/>
    <w:rsid w:val="0087390C"/>
    <w:rsid w:val="0087397F"/>
    <w:rsid w:val="008739EF"/>
    <w:rsid w:val="00873B7E"/>
    <w:rsid w:val="00873BC4"/>
    <w:rsid w:val="00873BFF"/>
    <w:rsid w:val="00873CF9"/>
    <w:rsid w:val="00873DA5"/>
    <w:rsid w:val="00873DF2"/>
    <w:rsid w:val="00873FA8"/>
    <w:rsid w:val="00874200"/>
    <w:rsid w:val="00874217"/>
    <w:rsid w:val="0087434E"/>
    <w:rsid w:val="008743B9"/>
    <w:rsid w:val="00874489"/>
    <w:rsid w:val="0087452B"/>
    <w:rsid w:val="008745AE"/>
    <w:rsid w:val="008745B2"/>
    <w:rsid w:val="00874857"/>
    <w:rsid w:val="0087489B"/>
    <w:rsid w:val="008749C5"/>
    <w:rsid w:val="00874BEB"/>
    <w:rsid w:val="00874C13"/>
    <w:rsid w:val="00874D35"/>
    <w:rsid w:val="00874D73"/>
    <w:rsid w:val="00874DEA"/>
    <w:rsid w:val="00874DF9"/>
    <w:rsid w:val="008751C2"/>
    <w:rsid w:val="00875210"/>
    <w:rsid w:val="008752FE"/>
    <w:rsid w:val="0087569C"/>
    <w:rsid w:val="00875834"/>
    <w:rsid w:val="00875975"/>
    <w:rsid w:val="0087597F"/>
    <w:rsid w:val="00875986"/>
    <w:rsid w:val="00875BEC"/>
    <w:rsid w:val="00875E4C"/>
    <w:rsid w:val="00875F5C"/>
    <w:rsid w:val="0087607C"/>
    <w:rsid w:val="00876126"/>
    <w:rsid w:val="008762EB"/>
    <w:rsid w:val="00876306"/>
    <w:rsid w:val="00876395"/>
    <w:rsid w:val="0087645E"/>
    <w:rsid w:val="0087656C"/>
    <w:rsid w:val="0087668F"/>
    <w:rsid w:val="00876772"/>
    <w:rsid w:val="0087680F"/>
    <w:rsid w:val="00876830"/>
    <w:rsid w:val="008768A1"/>
    <w:rsid w:val="0087690C"/>
    <w:rsid w:val="00876BD9"/>
    <w:rsid w:val="00876C5D"/>
    <w:rsid w:val="00876E86"/>
    <w:rsid w:val="0087715C"/>
    <w:rsid w:val="0087716B"/>
    <w:rsid w:val="008771EE"/>
    <w:rsid w:val="008772C5"/>
    <w:rsid w:val="008772E0"/>
    <w:rsid w:val="008773A1"/>
    <w:rsid w:val="0087740A"/>
    <w:rsid w:val="00877423"/>
    <w:rsid w:val="008774CA"/>
    <w:rsid w:val="008776C4"/>
    <w:rsid w:val="008777B9"/>
    <w:rsid w:val="008777CD"/>
    <w:rsid w:val="008777E1"/>
    <w:rsid w:val="0087783C"/>
    <w:rsid w:val="00877992"/>
    <w:rsid w:val="00877B98"/>
    <w:rsid w:val="00877D03"/>
    <w:rsid w:val="00877D56"/>
    <w:rsid w:val="00877FB0"/>
    <w:rsid w:val="00877FE0"/>
    <w:rsid w:val="0088017B"/>
    <w:rsid w:val="00880281"/>
    <w:rsid w:val="0088032B"/>
    <w:rsid w:val="0088034B"/>
    <w:rsid w:val="00880351"/>
    <w:rsid w:val="00880368"/>
    <w:rsid w:val="008803A2"/>
    <w:rsid w:val="00880464"/>
    <w:rsid w:val="00880722"/>
    <w:rsid w:val="0088076A"/>
    <w:rsid w:val="008808F8"/>
    <w:rsid w:val="00880960"/>
    <w:rsid w:val="00880B01"/>
    <w:rsid w:val="00880B02"/>
    <w:rsid w:val="00880C56"/>
    <w:rsid w:val="00880C9A"/>
    <w:rsid w:val="00880D93"/>
    <w:rsid w:val="00880E96"/>
    <w:rsid w:val="00880EA8"/>
    <w:rsid w:val="00880FF5"/>
    <w:rsid w:val="00881031"/>
    <w:rsid w:val="0088104B"/>
    <w:rsid w:val="00881094"/>
    <w:rsid w:val="008812F0"/>
    <w:rsid w:val="008812F1"/>
    <w:rsid w:val="0088143F"/>
    <w:rsid w:val="008817D7"/>
    <w:rsid w:val="0088180E"/>
    <w:rsid w:val="00881904"/>
    <w:rsid w:val="00881AED"/>
    <w:rsid w:val="00881B0F"/>
    <w:rsid w:val="00881BDF"/>
    <w:rsid w:val="00881C4C"/>
    <w:rsid w:val="00881C65"/>
    <w:rsid w:val="00881D04"/>
    <w:rsid w:val="00881DF0"/>
    <w:rsid w:val="008820E7"/>
    <w:rsid w:val="008826DC"/>
    <w:rsid w:val="00882763"/>
    <w:rsid w:val="00882885"/>
    <w:rsid w:val="00882D43"/>
    <w:rsid w:val="00882DF9"/>
    <w:rsid w:val="00882E7F"/>
    <w:rsid w:val="008830B1"/>
    <w:rsid w:val="00883223"/>
    <w:rsid w:val="0088347C"/>
    <w:rsid w:val="008835B2"/>
    <w:rsid w:val="0088381F"/>
    <w:rsid w:val="0088390D"/>
    <w:rsid w:val="00883B48"/>
    <w:rsid w:val="00883D34"/>
    <w:rsid w:val="00883F2F"/>
    <w:rsid w:val="00883F9A"/>
    <w:rsid w:val="00884167"/>
    <w:rsid w:val="00884328"/>
    <w:rsid w:val="008843DE"/>
    <w:rsid w:val="00884509"/>
    <w:rsid w:val="00884607"/>
    <w:rsid w:val="00884685"/>
    <w:rsid w:val="00884764"/>
    <w:rsid w:val="00884906"/>
    <w:rsid w:val="00884C2C"/>
    <w:rsid w:val="00884DAA"/>
    <w:rsid w:val="00884DDA"/>
    <w:rsid w:val="00884E2E"/>
    <w:rsid w:val="00884EB3"/>
    <w:rsid w:val="00884F07"/>
    <w:rsid w:val="00884F59"/>
    <w:rsid w:val="0088503A"/>
    <w:rsid w:val="0088508A"/>
    <w:rsid w:val="00885329"/>
    <w:rsid w:val="00885362"/>
    <w:rsid w:val="0088556F"/>
    <w:rsid w:val="008857FC"/>
    <w:rsid w:val="00885DAF"/>
    <w:rsid w:val="00885F7A"/>
    <w:rsid w:val="00886063"/>
    <w:rsid w:val="0088606A"/>
    <w:rsid w:val="008860F0"/>
    <w:rsid w:val="008861F6"/>
    <w:rsid w:val="00886263"/>
    <w:rsid w:val="0088651D"/>
    <w:rsid w:val="00886528"/>
    <w:rsid w:val="0088658B"/>
    <w:rsid w:val="0088663A"/>
    <w:rsid w:val="00886A5D"/>
    <w:rsid w:val="00886BF6"/>
    <w:rsid w:val="00886C00"/>
    <w:rsid w:val="00886C9A"/>
    <w:rsid w:val="00886E00"/>
    <w:rsid w:val="00886F5C"/>
    <w:rsid w:val="00887079"/>
    <w:rsid w:val="008870C0"/>
    <w:rsid w:val="008871C2"/>
    <w:rsid w:val="008872CA"/>
    <w:rsid w:val="00887311"/>
    <w:rsid w:val="00887315"/>
    <w:rsid w:val="00887406"/>
    <w:rsid w:val="0088744C"/>
    <w:rsid w:val="00887589"/>
    <w:rsid w:val="0088781E"/>
    <w:rsid w:val="00887885"/>
    <w:rsid w:val="00887889"/>
    <w:rsid w:val="00887A2E"/>
    <w:rsid w:val="00887AE3"/>
    <w:rsid w:val="00887B5D"/>
    <w:rsid w:val="00887BDC"/>
    <w:rsid w:val="00887DCC"/>
    <w:rsid w:val="00887E20"/>
    <w:rsid w:val="00887E93"/>
    <w:rsid w:val="00887F35"/>
    <w:rsid w:val="0089010E"/>
    <w:rsid w:val="00890279"/>
    <w:rsid w:val="00890398"/>
    <w:rsid w:val="008904BC"/>
    <w:rsid w:val="0089051E"/>
    <w:rsid w:val="008906E2"/>
    <w:rsid w:val="00890769"/>
    <w:rsid w:val="008908EA"/>
    <w:rsid w:val="00890901"/>
    <w:rsid w:val="00890935"/>
    <w:rsid w:val="008909EA"/>
    <w:rsid w:val="008910AA"/>
    <w:rsid w:val="008910CF"/>
    <w:rsid w:val="00891218"/>
    <w:rsid w:val="0089128D"/>
    <w:rsid w:val="00891343"/>
    <w:rsid w:val="008915A8"/>
    <w:rsid w:val="0089182A"/>
    <w:rsid w:val="0089185C"/>
    <w:rsid w:val="008919F1"/>
    <w:rsid w:val="00891A4E"/>
    <w:rsid w:val="00891D0F"/>
    <w:rsid w:val="00891D3C"/>
    <w:rsid w:val="00891DB2"/>
    <w:rsid w:val="00891E16"/>
    <w:rsid w:val="00891E60"/>
    <w:rsid w:val="00891F50"/>
    <w:rsid w:val="00891FA8"/>
    <w:rsid w:val="008922CB"/>
    <w:rsid w:val="0089235F"/>
    <w:rsid w:val="0089248F"/>
    <w:rsid w:val="00892605"/>
    <w:rsid w:val="00892655"/>
    <w:rsid w:val="008928F8"/>
    <w:rsid w:val="0089297C"/>
    <w:rsid w:val="00892984"/>
    <w:rsid w:val="00892BC7"/>
    <w:rsid w:val="00892CEB"/>
    <w:rsid w:val="00892D87"/>
    <w:rsid w:val="00892DEE"/>
    <w:rsid w:val="00892E0F"/>
    <w:rsid w:val="00892F6D"/>
    <w:rsid w:val="00893038"/>
    <w:rsid w:val="0089319B"/>
    <w:rsid w:val="0089326C"/>
    <w:rsid w:val="008932AE"/>
    <w:rsid w:val="00893418"/>
    <w:rsid w:val="008934F1"/>
    <w:rsid w:val="0089355F"/>
    <w:rsid w:val="00893619"/>
    <w:rsid w:val="00893846"/>
    <w:rsid w:val="00893A29"/>
    <w:rsid w:val="00893C15"/>
    <w:rsid w:val="00893C72"/>
    <w:rsid w:val="00893C94"/>
    <w:rsid w:val="00893D3B"/>
    <w:rsid w:val="00893D76"/>
    <w:rsid w:val="00893DF4"/>
    <w:rsid w:val="00893F7C"/>
    <w:rsid w:val="00894007"/>
    <w:rsid w:val="008940BE"/>
    <w:rsid w:val="008940EC"/>
    <w:rsid w:val="00894338"/>
    <w:rsid w:val="00894356"/>
    <w:rsid w:val="00894359"/>
    <w:rsid w:val="00894380"/>
    <w:rsid w:val="008943B0"/>
    <w:rsid w:val="00894476"/>
    <w:rsid w:val="008944AF"/>
    <w:rsid w:val="008944CB"/>
    <w:rsid w:val="00894593"/>
    <w:rsid w:val="00894749"/>
    <w:rsid w:val="00894BFE"/>
    <w:rsid w:val="00894D47"/>
    <w:rsid w:val="00894D6E"/>
    <w:rsid w:val="00894D8A"/>
    <w:rsid w:val="00894DA6"/>
    <w:rsid w:val="00894F20"/>
    <w:rsid w:val="00894F98"/>
    <w:rsid w:val="00895173"/>
    <w:rsid w:val="0089524D"/>
    <w:rsid w:val="008953F0"/>
    <w:rsid w:val="00895656"/>
    <w:rsid w:val="00895667"/>
    <w:rsid w:val="008956E4"/>
    <w:rsid w:val="00895861"/>
    <w:rsid w:val="00895967"/>
    <w:rsid w:val="00895A52"/>
    <w:rsid w:val="00895B81"/>
    <w:rsid w:val="00895BD7"/>
    <w:rsid w:val="00895D87"/>
    <w:rsid w:val="00896076"/>
    <w:rsid w:val="008960A4"/>
    <w:rsid w:val="00896266"/>
    <w:rsid w:val="008962A1"/>
    <w:rsid w:val="008964A2"/>
    <w:rsid w:val="008964ED"/>
    <w:rsid w:val="0089650B"/>
    <w:rsid w:val="00896771"/>
    <w:rsid w:val="008967F7"/>
    <w:rsid w:val="008969E3"/>
    <w:rsid w:val="00896A8D"/>
    <w:rsid w:val="00896AAE"/>
    <w:rsid w:val="00896B7B"/>
    <w:rsid w:val="00896CFE"/>
    <w:rsid w:val="00896E85"/>
    <w:rsid w:val="00896E99"/>
    <w:rsid w:val="00896F0B"/>
    <w:rsid w:val="00897289"/>
    <w:rsid w:val="0089734F"/>
    <w:rsid w:val="0089746F"/>
    <w:rsid w:val="0089757F"/>
    <w:rsid w:val="008975C8"/>
    <w:rsid w:val="00897607"/>
    <w:rsid w:val="008976E6"/>
    <w:rsid w:val="0089773F"/>
    <w:rsid w:val="008978C9"/>
    <w:rsid w:val="0089797C"/>
    <w:rsid w:val="00897BDA"/>
    <w:rsid w:val="00897C16"/>
    <w:rsid w:val="00897F17"/>
    <w:rsid w:val="008A010F"/>
    <w:rsid w:val="008A0118"/>
    <w:rsid w:val="008A015E"/>
    <w:rsid w:val="008A0488"/>
    <w:rsid w:val="008A0512"/>
    <w:rsid w:val="008A054E"/>
    <w:rsid w:val="008A05F1"/>
    <w:rsid w:val="008A05FB"/>
    <w:rsid w:val="008A064D"/>
    <w:rsid w:val="008A068B"/>
    <w:rsid w:val="008A06F1"/>
    <w:rsid w:val="008A0843"/>
    <w:rsid w:val="008A08B3"/>
    <w:rsid w:val="008A0A5D"/>
    <w:rsid w:val="008A0A8A"/>
    <w:rsid w:val="008A0D37"/>
    <w:rsid w:val="008A0EE5"/>
    <w:rsid w:val="008A10FF"/>
    <w:rsid w:val="008A1100"/>
    <w:rsid w:val="008A1293"/>
    <w:rsid w:val="008A139B"/>
    <w:rsid w:val="008A167B"/>
    <w:rsid w:val="008A17B6"/>
    <w:rsid w:val="008A17BD"/>
    <w:rsid w:val="008A17CF"/>
    <w:rsid w:val="008A19E7"/>
    <w:rsid w:val="008A1A87"/>
    <w:rsid w:val="008A1E52"/>
    <w:rsid w:val="008A1FF1"/>
    <w:rsid w:val="008A1FFD"/>
    <w:rsid w:val="008A20C5"/>
    <w:rsid w:val="008A2290"/>
    <w:rsid w:val="008A2304"/>
    <w:rsid w:val="008A23F2"/>
    <w:rsid w:val="008A24A7"/>
    <w:rsid w:val="008A2572"/>
    <w:rsid w:val="008A260C"/>
    <w:rsid w:val="008A271F"/>
    <w:rsid w:val="008A2910"/>
    <w:rsid w:val="008A2983"/>
    <w:rsid w:val="008A29EA"/>
    <w:rsid w:val="008A2B18"/>
    <w:rsid w:val="008A2BD4"/>
    <w:rsid w:val="008A2CD3"/>
    <w:rsid w:val="008A2D65"/>
    <w:rsid w:val="008A2EC3"/>
    <w:rsid w:val="008A3088"/>
    <w:rsid w:val="008A315B"/>
    <w:rsid w:val="008A3206"/>
    <w:rsid w:val="008A32F7"/>
    <w:rsid w:val="008A336D"/>
    <w:rsid w:val="008A34A8"/>
    <w:rsid w:val="008A34C4"/>
    <w:rsid w:val="008A3583"/>
    <w:rsid w:val="008A3756"/>
    <w:rsid w:val="008A3808"/>
    <w:rsid w:val="008A38B0"/>
    <w:rsid w:val="008A38FD"/>
    <w:rsid w:val="008A39C5"/>
    <w:rsid w:val="008A39DD"/>
    <w:rsid w:val="008A3B0E"/>
    <w:rsid w:val="008A3CBB"/>
    <w:rsid w:val="008A4004"/>
    <w:rsid w:val="008A4104"/>
    <w:rsid w:val="008A4325"/>
    <w:rsid w:val="008A434F"/>
    <w:rsid w:val="008A44D3"/>
    <w:rsid w:val="008A480D"/>
    <w:rsid w:val="008A4935"/>
    <w:rsid w:val="008A4A00"/>
    <w:rsid w:val="008A4A6C"/>
    <w:rsid w:val="008A4CC6"/>
    <w:rsid w:val="008A4CCD"/>
    <w:rsid w:val="008A4DB5"/>
    <w:rsid w:val="008A4FE1"/>
    <w:rsid w:val="008A506A"/>
    <w:rsid w:val="008A511C"/>
    <w:rsid w:val="008A5252"/>
    <w:rsid w:val="008A526E"/>
    <w:rsid w:val="008A534B"/>
    <w:rsid w:val="008A5414"/>
    <w:rsid w:val="008A576D"/>
    <w:rsid w:val="008A5852"/>
    <w:rsid w:val="008A5992"/>
    <w:rsid w:val="008A59A8"/>
    <w:rsid w:val="008A59F9"/>
    <w:rsid w:val="008A5AD4"/>
    <w:rsid w:val="008A5B7D"/>
    <w:rsid w:val="008A5DF0"/>
    <w:rsid w:val="008A5E29"/>
    <w:rsid w:val="008A5E91"/>
    <w:rsid w:val="008A5EB0"/>
    <w:rsid w:val="008A5FA5"/>
    <w:rsid w:val="008A6375"/>
    <w:rsid w:val="008A6420"/>
    <w:rsid w:val="008A6512"/>
    <w:rsid w:val="008A65A5"/>
    <w:rsid w:val="008A663A"/>
    <w:rsid w:val="008A677A"/>
    <w:rsid w:val="008A67F6"/>
    <w:rsid w:val="008A694B"/>
    <w:rsid w:val="008A6968"/>
    <w:rsid w:val="008A6AE4"/>
    <w:rsid w:val="008A6B7D"/>
    <w:rsid w:val="008A6C04"/>
    <w:rsid w:val="008A6EED"/>
    <w:rsid w:val="008A6EF1"/>
    <w:rsid w:val="008A6F57"/>
    <w:rsid w:val="008A6F8D"/>
    <w:rsid w:val="008A6F94"/>
    <w:rsid w:val="008A7051"/>
    <w:rsid w:val="008A7177"/>
    <w:rsid w:val="008A71BD"/>
    <w:rsid w:val="008A72D8"/>
    <w:rsid w:val="008A7306"/>
    <w:rsid w:val="008A7485"/>
    <w:rsid w:val="008A7546"/>
    <w:rsid w:val="008A7694"/>
    <w:rsid w:val="008A7784"/>
    <w:rsid w:val="008A786D"/>
    <w:rsid w:val="008A7938"/>
    <w:rsid w:val="008A7A7A"/>
    <w:rsid w:val="008A7ADF"/>
    <w:rsid w:val="008A7B1D"/>
    <w:rsid w:val="008A7B4B"/>
    <w:rsid w:val="008A7BE4"/>
    <w:rsid w:val="008A7DC2"/>
    <w:rsid w:val="008A7E90"/>
    <w:rsid w:val="008A7F11"/>
    <w:rsid w:val="008B0010"/>
    <w:rsid w:val="008B00D9"/>
    <w:rsid w:val="008B00EC"/>
    <w:rsid w:val="008B01A2"/>
    <w:rsid w:val="008B024F"/>
    <w:rsid w:val="008B03CF"/>
    <w:rsid w:val="008B03EF"/>
    <w:rsid w:val="008B04D6"/>
    <w:rsid w:val="008B0559"/>
    <w:rsid w:val="008B0726"/>
    <w:rsid w:val="008B0742"/>
    <w:rsid w:val="008B0946"/>
    <w:rsid w:val="008B097E"/>
    <w:rsid w:val="008B0A86"/>
    <w:rsid w:val="008B0AB1"/>
    <w:rsid w:val="008B0AB8"/>
    <w:rsid w:val="008B0C90"/>
    <w:rsid w:val="008B0CEA"/>
    <w:rsid w:val="008B0E11"/>
    <w:rsid w:val="008B0E1A"/>
    <w:rsid w:val="008B0E32"/>
    <w:rsid w:val="008B0E4B"/>
    <w:rsid w:val="008B0E60"/>
    <w:rsid w:val="008B0E9B"/>
    <w:rsid w:val="008B0F60"/>
    <w:rsid w:val="008B1004"/>
    <w:rsid w:val="008B11CB"/>
    <w:rsid w:val="008B1261"/>
    <w:rsid w:val="008B12EF"/>
    <w:rsid w:val="008B1300"/>
    <w:rsid w:val="008B132E"/>
    <w:rsid w:val="008B139A"/>
    <w:rsid w:val="008B14AE"/>
    <w:rsid w:val="008B1527"/>
    <w:rsid w:val="008B158E"/>
    <w:rsid w:val="008B167C"/>
    <w:rsid w:val="008B189B"/>
    <w:rsid w:val="008B1A77"/>
    <w:rsid w:val="008B1B1D"/>
    <w:rsid w:val="008B1BD6"/>
    <w:rsid w:val="008B1D04"/>
    <w:rsid w:val="008B1F17"/>
    <w:rsid w:val="008B2042"/>
    <w:rsid w:val="008B2210"/>
    <w:rsid w:val="008B24AE"/>
    <w:rsid w:val="008B269D"/>
    <w:rsid w:val="008B26F8"/>
    <w:rsid w:val="008B2826"/>
    <w:rsid w:val="008B2989"/>
    <w:rsid w:val="008B2C83"/>
    <w:rsid w:val="008B2D83"/>
    <w:rsid w:val="008B2D97"/>
    <w:rsid w:val="008B2DE8"/>
    <w:rsid w:val="008B2E74"/>
    <w:rsid w:val="008B2E94"/>
    <w:rsid w:val="008B3040"/>
    <w:rsid w:val="008B318E"/>
    <w:rsid w:val="008B3534"/>
    <w:rsid w:val="008B36BC"/>
    <w:rsid w:val="008B37F0"/>
    <w:rsid w:val="008B39A6"/>
    <w:rsid w:val="008B39B6"/>
    <w:rsid w:val="008B3B42"/>
    <w:rsid w:val="008B3BE1"/>
    <w:rsid w:val="008B3CED"/>
    <w:rsid w:val="008B3D2C"/>
    <w:rsid w:val="008B3FE6"/>
    <w:rsid w:val="008B40D3"/>
    <w:rsid w:val="008B4138"/>
    <w:rsid w:val="008B427E"/>
    <w:rsid w:val="008B43C3"/>
    <w:rsid w:val="008B440D"/>
    <w:rsid w:val="008B4515"/>
    <w:rsid w:val="008B4610"/>
    <w:rsid w:val="008B46F2"/>
    <w:rsid w:val="008B47D3"/>
    <w:rsid w:val="008B4953"/>
    <w:rsid w:val="008B495E"/>
    <w:rsid w:val="008B4AB5"/>
    <w:rsid w:val="008B4BC9"/>
    <w:rsid w:val="008B4BD7"/>
    <w:rsid w:val="008B4C7B"/>
    <w:rsid w:val="008B4CF6"/>
    <w:rsid w:val="008B4D32"/>
    <w:rsid w:val="008B4D64"/>
    <w:rsid w:val="008B4D7E"/>
    <w:rsid w:val="008B4F05"/>
    <w:rsid w:val="008B4FA1"/>
    <w:rsid w:val="008B5005"/>
    <w:rsid w:val="008B5014"/>
    <w:rsid w:val="008B5181"/>
    <w:rsid w:val="008B5219"/>
    <w:rsid w:val="008B52AA"/>
    <w:rsid w:val="008B53F0"/>
    <w:rsid w:val="008B5634"/>
    <w:rsid w:val="008B5773"/>
    <w:rsid w:val="008B5A98"/>
    <w:rsid w:val="008B5B0D"/>
    <w:rsid w:val="008B5BF6"/>
    <w:rsid w:val="008B5D0F"/>
    <w:rsid w:val="008B5D67"/>
    <w:rsid w:val="008B5E26"/>
    <w:rsid w:val="008B5E41"/>
    <w:rsid w:val="008B5E5B"/>
    <w:rsid w:val="008B5FA6"/>
    <w:rsid w:val="008B5FD2"/>
    <w:rsid w:val="008B6181"/>
    <w:rsid w:val="008B61A1"/>
    <w:rsid w:val="008B6336"/>
    <w:rsid w:val="008B652A"/>
    <w:rsid w:val="008B6658"/>
    <w:rsid w:val="008B66A4"/>
    <w:rsid w:val="008B66B5"/>
    <w:rsid w:val="008B66ED"/>
    <w:rsid w:val="008B66F0"/>
    <w:rsid w:val="008B676B"/>
    <w:rsid w:val="008B68F1"/>
    <w:rsid w:val="008B6964"/>
    <w:rsid w:val="008B69B4"/>
    <w:rsid w:val="008B69F8"/>
    <w:rsid w:val="008B6B3F"/>
    <w:rsid w:val="008B6B66"/>
    <w:rsid w:val="008B6DFB"/>
    <w:rsid w:val="008B6E03"/>
    <w:rsid w:val="008B6EDA"/>
    <w:rsid w:val="008B6F41"/>
    <w:rsid w:val="008B7124"/>
    <w:rsid w:val="008B7153"/>
    <w:rsid w:val="008B7154"/>
    <w:rsid w:val="008B73D3"/>
    <w:rsid w:val="008B740B"/>
    <w:rsid w:val="008B7574"/>
    <w:rsid w:val="008B77D0"/>
    <w:rsid w:val="008B784D"/>
    <w:rsid w:val="008B785A"/>
    <w:rsid w:val="008B78BF"/>
    <w:rsid w:val="008B7913"/>
    <w:rsid w:val="008B7C0D"/>
    <w:rsid w:val="008B7C7D"/>
    <w:rsid w:val="008B7EB4"/>
    <w:rsid w:val="008B7F0F"/>
    <w:rsid w:val="008C004C"/>
    <w:rsid w:val="008C01E5"/>
    <w:rsid w:val="008C0344"/>
    <w:rsid w:val="008C04C4"/>
    <w:rsid w:val="008C05E8"/>
    <w:rsid w:val="008C0671"/>
    <w:rsid w:val="008C0770"/>
    <w:rsid w:val="008C0915"/>
    <w:rsid w:val="008C094B"/>
    <w:rsid w:val="008C0988"/>
    <w:rsid w:val="008C0ADA"/>
    <w:rsid w:val="008C0B20"/>
    <w:rsid w:val="008C0B36"/>
    <w:rsid w:val="008C0BBA"/>
    <w:rsid w:val="008C0CBB"/>
    <w:rsid w:val="008C0DD6"/>
    <w:rsid w:val="008C0EAD"/>
    <w:rsid w:val="008C0FED"/>
    <w:rsid w:val="008C1274"/>
    <w:rsid w:val="008C13EB"/>
    <w:rsid w:val="008C159C"/>
    <w:rsid w:val="008C16C9"/>
    <w:rsid w:val="008C1707"/>
    <w:rsid w:val="008C17F6"/>
    <w:rsid w:val="008C18A7"/>
    <w:rsid w:val="008C18AD"/>
    <w:rsid w:val="008C1907"/>
    <w:rsid w:val="008C1994"/>
    <w:rsid w:val="008C1AF4"/>
    <w:rsid w:val="008C1C00"/>
    <w:rsid w:val="008C1C08"/>
    <w:rsid w:val="008C1D38"/>
    <w:rsid w:val="008C1DDA"/>
    <w:rsid w:val="008C1EBA"/>
    <w:rsid w:val="008C1F18"/>
    <w:rsid w:val="008C1FC2"/>
    <w:rsid w:val="008C216D"/>
    <w:rsid w:val="008C222C"/>
    <w:rsid w:val="008C25F0"/>
    <w:rsid w:val="008C26B7"/>
    <w:rsid w:val="008C2766"/>
    <w:rsid w:val="008C281C"/>
    <w:rsid w:val="008C2C7E"/>
    <w:rsid w:val="008C2D1A"/>
    <w:rsid w:val="008C2D60"/>
    <w:rsid w:val="008C2E70"/>
    <w:rsid w:val="008C306A"/>
    <w:rsid w:val="008C310D"/>
    <w:rsid w:val="008C316E"/>
    <w:rsid w:val="008C3273"/>
    <w:rsid w:val="008C32D0"/>
    <w:rsid w:val="008C32D4"/>
    <w:rsid w:val="008C334C"/>
    <w:rsid w:val="008C3399"/>
    <w:rsid w:val="008C346F"/>
    <w:rsid w:val="008C3492"/>
    <w:rsid w:val="008C36CC"/>
    <w:rsid w:val="008C3887"/>
    <w:rsid w:val="008C3AAD"/>
    <w:rsid w:val="008C3D9A"/>
    <w:rsid w:val="008C3DA4"/>
    <w:rsid w:val="008C3EE3"/>
    <w:rsid w:val="008C3F72"/>
    <w:rsid w:val="008C4011"/>
    <w:rsid w:val="008C405C"/>
    <w:rsid w:val="008C42C4"/>
    <w:rsid w:val="008C42EF"/>
    <w:rsid w:val="008C43C3"/>
    <w:rsid w:val="008C453F"/>
    <w:rsid w:val="008C4608"/>
    <w:rsid w:val="008C477B"/>
    <w:rsid w:val="008C4860"/>
    <w:rsid w:val="008C4921"/>
    <w:rsid w:val="008C495B"/>
    <w:rsid w:val="008C4967"/>
    <w:rsid w:val="008C499B"/>
    <w:rsid w:val="008C4C3B"/>
    <w:rsid w:val="008C4E03"/>
    <w:rsid w:val="008C4EF3"/>
    <w:rsid w:val="008C4F6E"/>
    <w:rsid w:val="008C517E"/>
    <w:rsid w:val="008C57C4"/>
    <w:rsid w:val="008C583A"/>
    <w:rsid w:val="008C590F"/>
    <w:rsid w:val="008C5962"/>
    <w:rsid w:val="008C59AE"/>
    <w:rsid w:val="008C5FFD"/>
    <w:rsid w:val="008C6148"/>
    <w:rsid w:val="008C6482"/>
    <w:rsid w:val="008C6497"/>
    <w:rsid w:val="008C66AF"/>
    <w:rsid w:val="008C685C"/>
    <w:rsid w:val="008C6980"/>
    <w:rsid w:val="008C6A5B"/>
    <w:rsid w:val="008C6B94"/>
    <w:rsid w:val="008C6C42"/>
    <w:rsid w:val="008C6C74"/>
    <w:rsid w:val="008C70AF"/>
    <w:rsid w:val="008C71C4"/>
    <w:rsid w:val="008C71E5"/>
    <w:rsid w:val="008C72A1"/>
    <w:rsid w:val="008C741E"/>
    <w:rsid w:val="008C756B"/>
    <w:rsid w:val="008C7572"/>
    <w:rsid w:val="008C7598"/>
    <w:rsid w:val="008C7618"/>
    <w:rsid w:val="008C7800"/>
    <w:rsid w:val="008C7843"/>
    <w:rsid w:val="008C796A"/>
    <w:rsid w:val="008C7A09"/>
    <w:rsid w:val="008C7B2D"/>
    <w:rsid w:val="008C7BE9"/>
    <w:rsid w:val="008C7C9D"/>
    <w:rsid w:val="008C7D04"/>
    <w:rsid w:val="008C7D7E"/>
    <w:rsid w:val="008C7E38"/>
    <w:rsid w:val="008C7F64"/>
    <w:rsid w:val="008C7FC7"/>
    <w:rsid w:val="008D0054"/>
    <w:rsid w:val="008D0091"/>
    <w:rsid w:val="008D020E"/>
    <w:rsid w:val="008D0320"/>
    <w:rsid w:val="008D0392"/>
    <w:rsid w:val="008D05D1"/>
    <w:rsid w:val="008D06E8"/>
    <w:rsid w:val="008D06EB"/>
    <w:rsid w:val="008D07B7"/>
    <w:rsid w:val="008D0850"/>
    <w:rsid w:val="008D08DB"/>
    <w:rsid w:val="008D08E9"/>
    <w:rsid w:val="008D0900"/>
    <w:rsid w:val="008D0A6F"/>
    <w:rsid w:val="008D0AFD"/>
    <w:rsid w:val="008D0C72"/>
    <w:rsid w:val="008D0CA8"/>
    <w:rsid w:val="008D0CD4"/>
    <w:rsid w:val="008D10C5"/>
    <w:rsid w:val="008D11A1"/>
    <w:rsid w:val="008D11BD"/>
    <w:rsid w:val="008D12EA"/>
    <w:rsid w:val="008D12F4"/>
    <w:rsid w:val="008D1475"/>
    <w:rsid w:val="008D1483"/>
    <w:rsid w:val="008D154C"/>
    <w:rsid w:val="008D156D"/>
    <w:rsid w:val="008D15B1"/>
    <w:rsid w:val="008D1880"/>
    <w:rsid w:val="008D19C0"/>
    <w:rsid w:val="008D1B6A"/>
    <w:rsid w:val="008D1D24"/>
    <w:rsid w:val="008D1D85"/>
    <w:rsid w:val="008D1DB0"/>
    <w:rsid w:val="008D1DF7"/>
    <w:rsid w:val="008D1DF8"/>
    <w:rsid w:val="008D2116"/>
    <w:rsid w:val="008D2138"/>
    <w:rsid w:val="008D219F"/>
    <w:rsid w:val="008D2313"/>
    <w:rsid w:val="008D24B2"/>
    <w:rsid w:val="008D256F"/>
    <w:rsid w:val="008D27E0"/>
    <w:rsid w:val="008D2DA7"/>
    <w:rsid w:val="008D2E00"/>
    <w:rsid w:val="008D302A"/>
    <w:rsid w:val="008D346A"/>
    <w:rsid w:val="008D34C8"/>
    <w:rsid w:val="008D3533"/>
    <w:rsid w:val="008D35D2"/>
    <w:rsid w:val="008D36A2"/>
    <w:rsid w:val="008D36E7"/>
    <w:rsid w:val="008D382C"/>
    <w:rsid w:val="008D3A13"/>
    <w:rsid w:val="008D3D4C"/>
    <w:rsid w:val="008D3DFB"/>
    <w:rsid w:val="008D3E72"/>
    <w:rsid w:val="008D3FA6"/>
    <w:rsid w:val="008D435B"/>
    <w:rsid w:val="008D4536"/>
    <w:rsid w:val="008D45BC"/>
    <w:rsid w:val="008D460E"/>
    <w:rsid w:val="008D4696"/>
    <w:rsid w:val="008D479D"/>
    <w:rsid w:val="008D48CA"/>
    <w:rsid w:val="008D4942"/>
    <w:rsid w:val="008D4B56"/>
    <w:rsid w:val="008D4B9A"/>
    <w:rsid w:val="008D4BCD"/>
    <w:rsid w:val="008D4BF0"/>
    <w:rsid w:val="008D4D6D"/>
    <w:rsid w:val="008D4DF8"/>
    <w:rsid w:val="008D4FB9"/>
    <w:rsid w:val="008D51E1"/>
    <w:rsid w:val="008D5323"/>
    <w:rsid w:val="008D533F"/>
    <w:rsid w:val="008D5371"/>
    <w:rsid w:val="008D549D"/>
    <w:rsid w:val="008D54E8"/>
    <w:rsid w:val="008D55B0"/>
    <w:rsid w:val="008D5811"/>
    <w:rsid w:val="008D5822"/>
    <w:rsid w:val="008D5828"/>
    <w:rsid w:val="008D5935"/>
    <w:rsid w:val="008D5A27"/>
    <w:rsid w:val="008D5A29"/>
    <w:rsid w:val="008D5B0A"/>
    <w:rsid w:val="008D5B4A"/>
    <w:rsid w:val="008D5BB0"/>
    <w:rsid w:val="008D5D5B"/>
    <w:rsid w:val="008D5DC1"/>
    <w:rsid w:val="008D5DCF"/>
    <w:rsid w:val="008D5E16"/>
    <w:rsid w:val="008D5E6B"/>
    <w:rsid w:val="008D5ED4"/>
    <w:rsid w:val="008D5F97"/>
    <w:rsid w:val="008D5FE3"/>
    <w:rsid w:val="008D60A5"/>
    <w:rsid w:val="008D62D9"/>
    <w:rsid w:val="008D6367"/>
    <w:rsid w:val="008D6372"/>
    <w:rsid w:val="008D63FB"/>
    <w:rsid w:val="008D65A9"/>
    <w:rsid w:val="008D660F"/>
    <w:rsid w:val="008D6621"/>
    <w:rsid w:val="008D6628"/>
    <w:rsid w:val="008D6760"/>
    <w:rsid w:val="008D686C"/>
    <w:rsid w:val="008D6981"/>
    <w:rsid w:val="008D6A73"/>
    <w:rsid w:val="008D6BAB"/>
    <w:rsid w:val="008D6BEC"/>
    <w:rsid w:val="008D6C03"/>
    <w:rsid w:val="008D6C7F"/>
    <w:rsid w:val="008D6C9C"/>
    <w:rsid w:val="008D6E6D"/>
    <w:rsid w:val="008D6E95"/>
    <w:rsid w:val="008D6ED2"/>
    <w:rsid w:val="008D7226"/>
    <w:rsid w:val="008D72E6"/>
    <w:rsid w:val="008D7365"/>
    <w:rsid w:val="008D74DB"/>
    <w:rsid w:val="008D74F9"/>
    <w:rsid w:val="008D75BA"/>
    <w:rsid w:val="008D7664"/>
    <w:rsid w:val="008D7666"/>
    <w:rsid w:val="008D783D"/>
    <w:rsid w:val="008D7998"/>
    <w:rsid w:val="008D79EE"/>
    <w:rsid w:val="008D7A44"/>
    <w:rsid w:val="008D7D48"/>
    <w:rsid w:val="008D7D9F"/>
    <w:rsid w:val="008D7DDD"/>
    <w:rsid w:val="008D7FD1"/>
    <w:rsid w:val="008E000C"/>
    <w:rsid w:val="008E04C4"/>
    <w:rsid w:val="008E0527"/>
    <w:rsid w:val="008E058D"/>
    <w:rsid w:val="008E0633"/>
    <w:rsid w:val="008E06BE"/>
    <w:rsid w:val="008E0780"/>
    <w:rsid w:val="008E096C"/>
    <w:rsid w:val="008E09DC"/>
    <w:rsid w:val="008E0CC2"/>
    <w:rsid w:val="008E0D14"/>
    <w:rsid w:val="008E0D9B"/>
    <w:rsid w:val="008E0DD2"/>
    <w:rsid w:val="008E0DE6"/>
    <w:rsid w:val="008E0E13"/>
    <w:rsid w:val="008E0E2F"/>
    <w:rsid w:val="008E1036"/>
    <w:rsid w:val="008E1123"/>
    <w:rsid w:val="008E115F"/>
    <w:rsid w:val="008E1195"/>
    <w:rsid w:val="008E12DA"/>
    <w:rsid w:val="008E12F3"/>
    <w:rsid w:val="008E138C"/>
    <w:rsid w:val="008E13FF"/>
    <w:rsid w:val="008E1455"/>
    <w:rsid w:val="008E1491"/>
    <w:rsid w:val="008E160B"/>
    <w:rsid w:val="008E16D0"/>
    <w:rsid w:val="008E1855"/>
    <w:rsid w:val="008E18A8"/>
    <w:rsid w:val="008E1CDD"/>
    <w:rsid w:val="008E1E14"/>
    <w:rsid w:val="008E1E57"/>
    <w:rsid w:val="008E1FFE"/>
    <w:rsid w:val="008E204C"/>
    <w:rsid w:val="008E2130"/>
    <w:rsid w:val="008E239F"/>
    <w:rsid w:val="008E2948"/>
    <w:rsid w:val="008E2980"/>
    <w:rsid w:val="008E2DA9"/>
    <w:rsid w:val="008E2E3B"/>
    <w:rsid w:val="008E308C"/>
    <w:rsid w:val="008E310F"/>
    <w:rsid w:val="008E3158"/>
    <w:rsid w:val="008E3248"/>
    <w:rsid w:val="008E33C5"/>
    <w:rsid w:val="008E34BA"/>
    <w:rsid w:val="008E3519"/>
    <w:rsid w:val="008E3565"/>
    <w:rsid w:val="008E35DB"/>
    <w:rsid w:val="008E36B1"/>
    <w:rsid w:val="008E3737"/>
    <w:rsid w:val="008E3795"/>
    <w:rsid w:val="008E3864"/>
    <w:rsid w:val="008E38E6"/>
    <w:rsid w:val="008E38E9"/>
    <w:rsid w:val="008E3937"/>
    <w:rsid w:val="008E39F2"/>
    <w:rsid w:val="008E3B48"/>
    <w:rsid w:val="008E3D25"/>
    <w:rsid w:val="008E3F7A"/>
    <w:rsid w:val="008E3FDB"/>
    <w:rsid w:val="008E4029"/>
    <w:rsid w:val="008E402E"/>
    <w:rsid w:val="008E4178"/>
    <w:rsid w:val="008E438E"/>
    <w:rsid w:val="008E4482"/>
    <w:rsid w:val="008E4513"/>
    <w:rsid w:val="008E46C7"/>
    <w:rsid w:val="008E4762"/>
    <w:rsid w:val="008E4785"/>
    <w:rsid w:val="008E47FF"/>
    <w:rsid w:val="008E4803"/>
    <w:rsid w:val="008E4812"/>
    <w:rsid w:val="008E4C03"/>
    <w:rsid w:val="008E4C3D"/>
    <w:rsid w:val="008E4E3E"/>
    <w:rsid w:val="008E4E82"/>
    <w:rsid w:val="008E4EB9"/>
    <w:rsid w:val="008E50DF"/>
    <w:rsid w:val="008E5140"/>
    <w:rsid w:val="008E5319"/>
    <w:rsid w:val="008E5354"/>
    <w:rsid w:val="008E540A"/>
    <w:rsid w:val="008E547F"/>
    <w:rsid w:val="008E5530"/>
    <w:rsid w:val="008E55E5"/>
    <w:rsid w:val="008E5603"/>
    <w:rsid w:val="008E5A5D"/>
    <w:rsid w:val="008E5AFF"/>
    <w:rsid w:val="008E5B4D"/>
    <w:rsid w:val="008E5BBA"/>
    <w:rsid w:val="008E5C1A"/>
    <w:rsid w:val="008E5C4E"/>
    <w:rsid w:val="008E5C5F"/>
    <w:rsid w:val="008E5CDB"/>
    <w:rsid w:val="008E5DBA"/>
    <w:rsid w:val="008E5DE0"/>
    <w:rsid w:val="008E5DE4"/>
    <w:rsid w:val="008E5FE7"/>
    <w:rsid w:val="008E5FF0"/>
    <w:rsid w:val="008E6047"/>
    <w:rsid w:val="008E60E5"/>
    <w:rsid w:val="008E6148"/>
    <w:rsid w:val="008E622B"/>
    <w:rsid w:val="008E6294"/>
    <w:rsid w:val="008E63F9"/>
    <w:rsid w:val="008E64E4"/>
    <w:rsid w:val="008E657C"/>
    <w:rsid w:val="008E65FC"/>
    <w:rsid w:val="008E663E"/>
    <w:rsid w:val="008E6776"/>
    <w:rsid w:val="008E68B8"/>
    <w:rsid w:val="008E69B5"/>
    <w:rsid w:val="008E69F3"/>
    <w:rsid w:val="008E6B18"/>
    <w:rsid w:val="008E6C58"/>
    <w:rsid w:val="008E6D1B"/>
    <w:rsid w:val="008E6DEC"/>
    <w:rsid w:val="008E6EA3"/>
    <w:rsid w:val="008E70EF"/>
    <w:rsid w:val="008E7186"/>
    <w:rsid w:val="008E7193"/>
    <w:rsid w:val="008E71E8"/>
    <w:rsid w:val="008E73CE"/>
    <w:rsid w:val="008E7511"/>
    <w:rsid w:val="008E7595"/>
    <w:rsid w:val="008E7655"/>
    <w:rsid w:val="008E76AA"/>
    <w:rsid w:val="008E76BD"/>
    <w:rsid w:val="008E7713"/>
    <w:rsid w:val="008E7760"/>
    <w:rsid w:val="008E77CD"/>
    <w:rsid w:val="008E77DF"/>
    <w:rsid w:val="008E785A"/>
    <w:rsid w:val="008E78E7"/>
    <w:rsid w:val="008E78F9"/>
    <w:rsid w:val="008E7947"/>
    <w:rsid w:val="008E7BB1"/>
    <w:rsid w:val="008E7C2D"/>
    <w:rsid w:val="008E7D15"/>
    <w:rsid w:val="008E7E91"/>
    <w:rsid w:val="008E7EC4"/>
    <w:rsid w:val="008E7F3F"/>
    <w:rsid w:val="008F0147"/>
    <w:rsid w:val="008F02A4"/>
    <w:rsid w:val="008F0367"/>
    <w:rsid w:val="008F04B2"/>
    <w:rsid w:val="008F04E0"/>
    <w:rsid w:val="008F0555"/>
    <w:rsid w:val="008F0564"/>
    <w:rsid w:val="008F062E"/>
    <w:rsid w:val="008F0706"/>
    <w:rsid w:val="008F0804"/>
    <w:rsid w:val="008F0964"/>
    <w:rsid w:val="008F0998"/>
    <w:rsid w:val="008F0A60"/>
    <w:rsid w:val="008F0A7B"/>
    <w:rsid w:val="008F0AA7"/>
    <w:rsid w:val="008F0AB2"/>
    <w:rsid w:val="008F0AD4"/>
    <w:rsid w:val="008F0E4F"/>
    <w:rsid w:val="008F0F61"/>
    <w:rsid w:val="008F0FAA"/>
    <w:rsid w:val="008F1036"/>
    <w:rsid w:val="008F10B6"/>
    <w:rsid w:val="008F10F4"/>
    <w:rsid w:val="008F1120"/>
    <w:rsid w:val="008F1527"/>
    <w:rsid w:val="008F1596"/>
    <w:rsid w:val="008F15D3"/>
    <w:rsid w:val="008F1611"/>
    <w:rsid w:val="008F1747"/>
    <w:rsid w:val="008F1764"/>
    <w:rsid w:val="008F181F"/>
    <w:rsid w:val="008F1A5E"/>
    <w:rsid w:val="008F1EE4"/>
    <w:rsid w:val="008F2104"/>
    <w:rsid w:val="008F223D"/>
    <w:rsid w:val="008F2267"/>
    <w:rsid w:val="008F246D"/>
    <w:rsid w:val="008F24E5"/>
    <w:rsid w:val="008F27E8"/>
    <w:rsid w:val="008F2911"/>
    <w:rsid w:val="008F2AC5"/>
    <w:rsid w:val="008F2AE2"/>
    <w:rsid w:val="008F2AF8"/>
    <w:rsid w:val="008F2C26"/>
    <w:rsid w:val="008F2D52"/>
    <w:rsid w:val="008F2DEA"/>
    <w:rsid w:val="008F2FAF"/>
    <w:rsid w:val="008F2FCB"/>
    <w:rsid w:val="008F30ED"/>
    <w:rsid w:val="008F320E"/>
    <w:rsid w:val="008F32BF"/>
    <w:rsid w:val="008F3337"/>
    <w:rsid w:val="008F39AE"/>
    <w:rsid w:val="008F3A62"/>
    <w:rsid w:val="008F3A8D"/>
    <w:rsid w:val="008F3B2B"/>
    <w:rsid w:val="008F3ED4"/>
    <w:rsid w:val="008F3F0C"/>
    <w:rsid w:val="008F3FA8"/>
    <w:rsid w:val="008F414A"/>
    <w:rsid w:val="008F425C"/>
    <w:rsid w:val="008F4280"/>
    <w:rsid w:val="008F4331"/>
    <w:rsid w:val="008F4342"/>
    <w:rsid w:val="008F4386"/>
    <w:rsid w:val="008F43F1"/>
    <w:rsid w:val="008F4482"/>
    <w:rsid w:val="008F4527"/>
    <w:rsid w:val="008F4577"/>
    <w:rsid w:val="008F4720"/>
    <w:rsid w:val="008F49C8"/>
    <w:rsid w:val="008F4B0E"/>
    <w:rsid w:val="008F4CA0"/>
    <w:rsid w:val="008F4D4D"/>
    <w:rsid w:val="008F4DF8"/>
    <w:rsid w:val="008F4E2F"/>
    <w:rsid w:val="008F4F12"/>
    <w:rsid w:val="008F4F29"/>
    <w:rsid w:val="008F500B"/>
    <w:rsid w:val="008F50C0"/>
    <w:rsid w:val="008F5268"/>
    <w:rsid w:val="008F5294"/>
    <w:rsid w:val="008F531F"/>
    <w:rsid w:val="008F53D6"/>
    <w:rsid w:val="008F5488"/>
    <w:rsid w:val="008F54F1"/>
    <w:rsid w:val="008F55F4"/>
    <w:rsid w:val="008F5618"/>
    <w:rsid w:val="008F5814"/>
    <w:rsid w:val="008F59FC"/>
    <w:rsid w:val="008F5AC0"/>
    <w:rsid w:val="008F5C34"/>
    <w:rsid w:val="008F5DFC"/>
    <w:rsid w:val="008F5E95"/>
    <w:rsid w:val="008F5FD3"/>
    <w:rsid w:val="008F62CC"/>
    <w:rsid w:val="008F6437"/>
    <w:rsid w:val="008F645A"/>
    <w:rsid w:val="008F6757"/>
    <w:rsid w:val="008F675D"/>
    <w:rsid w:val="008F67F1"/>
    <w:rsid w:val="008F6895"/>
    <w:rsid w:val="008F6B32"/>
    <w:rsid w:val="008F6D79"/>
    <w:rsid w:val="008F6DE2"/>
    <w:rsid w:val="008F6F13"/>
    <w:rsid w:val="008F6F82"/>
    <w:rsid w:val="008F6FDD"/>
    <w:rsid w:val="008F700D"/>
    <w:rsid w:val="008F7103"/>
    <w:rsid w:val="008F7148"/>
    <w:rsid w:val="008F75F7"/>
    <w:rsid w:val="008F7630"/>
    <w:rsid w:val="008F764B"/>
    <w:rsid w:val="008F76BA"/>
    <w:rsid w:val="008F7762"/>
    <w:rsid w:val="008F7B5B"/>
    <w:rsid w:val="008F7B70"/>
    <w:rsid w:val="008F7CD9"/>
    <w:rsid w:val="008F7E1F"/>
    <w:rsid w:val="008F7EE1"/>
    <w:rsid w:val="008F7FFD"/>
    <w:rsid w:val="008F7FFE"/>
    <w:rsid w:val="00900307"/>
    <w:rsid w:val="0090044A"/>
    <w:rsid w:val="009005D9"/>
    <w:rsid w:val="0090061E"/>
    <w:rsid w:val="009006A4"/>
    <w:rsid w:val="00900747"/>
    <w:rsid w:val="009008AA"/>
    <w:rsid w:val="00900A63"/>
    <w:rsid w:val="00900B59"/>
    <w:rsid w:val="00900BAE"/>
    <w:rsid w:val="00900BD7"/>
    <w:rsid w:val="00900C8D"/>
    <w:rsid w:val="00900C9F"/>
    <w:rsid w:val="00900FF3"/>
    <w:rsid w:val="0090113B"/>
    <w:rsid w:val="00901158"/>
    <w:rsid w:val="00901192"/>
    <w:rsid w:val="009013A1"/>
    <w:rsid w:val="0090149D"/>
    <w:rsid w:val="0090170C"/>
    <w:rsid w:val="0090175D"/>
    <w:rsid w:val="00901776"/>
    <w:rsid w:val="00901871"/>
    <w:rsid w:val="009018D1"/>
    <w:rsid w:val="00901938"/>
    <w:rsid w:val="00901A71"/>
    <w:rsid w:val="00901B7B"/>
    <w:rsid w:val="00901DA1"/>
    <w:rsid w:val="00901E26"/>
    <w:rsid w:val="00901EA8"/>
    <w:rsid w:val="009021DF"/>
    <w:rsid w:val="0090221C"/>
    <w:rsid w:val="0090227D"/>
    <w:rsid w:val="009022A3"/>
    <w:rsid w:val="009024C8"/>
    <w:rsid w:val="00902518"/>
    <w:rsid w:val="0090278C"/>
    <w:rsid w:val="009028D4"/>
    <w:rsid w:val="00902A10"/>
    <w:rsid w:val="00902A15"/>
    <w:rsid w:val="00902A42"/>
    <w:rsid w:val="00902C89"/>
    <w:rsid w:val="00902CD4"/>
    <w:rsid w:val="00902F8F"/>
    <w:rsid w:val="0090303B"/>
    <w:rsid w:val="009031A5"/>
    <w:rsid w:val="009032CA"/>
    <w:rsid w:val="00903322"/>
    <w:rsid w:val="0090333E"/>
    <w:rsid w:val="0090340C"/>
    <w:rsid w:val="009034B6"/>
    <w:rsid w:val="00903555"/>
    <w:rsid w:val="0090355E"/>
    <w:rsid w:val="0090370B"/>
    <w:rsid w:val="00903801"/>
    <w:rsid w:val="0090390C"/>
    <w:rsid w:val="00903AC7"/>
    <w:rsid w:val="00903D32"/>
    <w:rsid w:val="00903FF2"/>
    <w:rsid w:val="009041A0"/>
    <w:rsid w:val="00904232"/>
    <w:rsid w:val="00904270"/>
    <w:rsid w:val="009043E3"/>
    <w:rsid w:val="009045AD"/>
    <w:rsid w:val="009045C8"/>
    <w:rsid w:val="009045D3"/>
    <w:rsid w:val="009046C7"/>
    <w:rsid w:val="0090486C"/>
    <w:rsid w:val="009049C8"/>
    <w:rsid w:val="00904C15"/>
    <w:rsid w:val="00904CEE"/>
    <w:rsid w:val="00904D92"/>
    <w:rsid w:val="00904F35"/>
    <w:rsid w:val="00905051"/>
    <w:rsid w:val="009052F5"/>
    <w:rsid w:val="00905387"/>
    <w:rsid w:val="009053F1"/>
    <w:rsid w:val="009054C7"/>
    <w:rsid w:val="009055E6"/>
    <w:rsid w:val="0090597C"/>
    <w:rsid w:val="00905A2B"/>
    <w:rsid w:val="00905BB4"/>
    <w:rsid w:val="00905BC7"/>
    <w:rsid w:val="00905BDB"/>
    <w:rsid w:val="00905D32"/>
    <w:rsid w:val="00905D83"/>
    <w:rsid w:val="00905DCB"/>
    <w:rsid w:val="00905DEB"/>
    <w:rsid w:val="00905E5F"/>
    <w:rsid w:val="00905E98"/>
    <w:rsid w:val="00905E9B"/>
    <w:rsid w:val="00905F57"/>
    <w:rsid w:val="00906047"/>
    <w:rsid w:val="00906088"/>
    <w:rsid w:val="009061E1"/>
    <w:rsid w:val="0090637F"/>
    <w:rsid w:val="0090638A"/>
    <w:rsid w:val="009063A2"/>
    <w:rsid w:val="00906588"/>
    <w:rsid w:val="00906605"/>
    <w:rsid w:val="0090677D"/>
    <w:rsid w:val="00906838"/>
    <w:rsid w:val="009068E5"/>
    <w:rsid w:val="00906918"/>
    <w:rsid w:val="0090693F"/>
    <w:rsid w:val="00906AA2"/>
    <w:rsid w:val="00906B27"/>
    <w:rsid w:val="00906BB3"/>
    <w:rsid w:val="00906C1A"/>
    <w:rsid w:val="00906C74"/>
    <w:rsid w:val="00906D95"/>
    <w:rsid w:val="00906E0F"/>
    <w:rsid w:val="00907051"/>
    <w:rsid w:val="0090707B"/>
    <w:rsid w:val="00907176"/>
    <w:rsid w:val="009071B5"/>
    <w:rsid w:val="00907405"/>
    <w:rsid w:val="0090749B"/>
    <w:rsid w:val="009074E4"/>
    <w:rsid w:val="009076C1"/>
    <w:rsid w:val="009078D7"/>
    <w:rsid w:val="009078DB"/>
    <w:rsid w:val="0090799B"/>
    <w:rsid w:val="00907B1A"/>
    <w:rsid w:val="00907BA2"/>
    <w:rsid w:val="00907C6D"/>
    <w:rsid w:val="00907E4F"/>
    <w:rsid w:val="00907E57"/>
    <w:rsid w:val="00907F8A"/>
    <w:rsid w:val="00907F8B"/>
    <w:rsid w:val="009102F4"/>
    <w:rsid w:val="00910336"/>
    <w:rsid w:val="0091035A"/>
    <w:rsid w:val="00910362"/>
    <w:rsid w:val="009105D6"/>
    <w:rsid w:val="00910721"/>
    <w:rsid w:val="00910940"/>
    <w:rsid w:val="00910A37"/>
    <w:rsid w:val="00910B2C"/>
    <w:rsid w:val="00910CDD"/>
    <w:rsid w:val="00910ED6"/>
    <w:rsid w:val="00911032"/>
    <w:rsid w:val="00911076"/>
    <w:rsid w:val="009111E0"/>
    <w:rsid w:val="00911329"/>
    <w:rsid w:val="009113FE"/>
    <w:rsid w:val="00911604"/>
    <w:rsid w:val="00911756"/>
    <w:rsid w:val="0091177B"/>
    <w:rsid w:val="009118EC"/>
    <w:rsid w:val="009119D1"/>
    <w:rsid w:val="00911D17"/>
    <w:rsid w:val="00911E9F"/>
    <w:rsid w:val="00911ECE"/>
    <w:rsid w:val="00911ED9"/>
    <w:rsid w:val="00911FBE"/>
    <w:rsid w:val="0091203B"/>
    <w:rsid w:val="0091209D"/>
    <w:rsid w:val="009120A6"/>
    <w:rsid w:val="009120F7"/>
    <w:rsid w:val="00912184"/>
    <w:rsid w:val="00912204"/>
    <w:rsid w:val="00912364"/>
    <w:rsid w:val="009123F9"/>
    <w:rsid w:val="00912763"/>
    <w:rsid w:val="009127E4"/>
    <w:rsid w:val="00912A0F"/>
    <w:rsid w:val="00912A4F"/>
    <w:rsid w:val="00912D13"/>
    <w:rsid w:val="00912DA0"/>
    <w:rsid w:val="00912E0B"/>
    <w:rsid w:val="009130DA"/>
    <w:rsid w:val="00913299"/>
    <w:rsid w:val="009132AF"/>
    <w:rsid w:val="00913332"/>
    <w:rsid w:val="009135E4"/>
    <w:rsid w:val="0091362A"/>
    <w:rsid w:val="00913690"/>
    <w:rsid w:val="009136D5"/>
    <w:rsid w:val="009136FE"/>
    <w:rsid w:val="0091385B"/>
    <w:rsid w:val="00913896"/>
    <w:rsid w:val="0091389F"/>
    <w:rsid w:val="009139BE"/>
    <w:rsid w:val="009139E4"/>
    <w:rsid w:val="00913AB9"/>
    <w:rsid w:val="00913D3E"/>
    <w:rsid w:val="00913D9A"/>
    <w:rsid w:val="00913E93"/>
    <w:rsid w:val="009142A8"/>
    <w:rsid w:val="009142E3"/>
    <w:rsid w:val="009143A7"/>
    <w:rsid w:val="009144B9"/>
    <w:rsid w:val="00914509"/>
    <w:rsid w:val="009145C8"/>
    <w:rsid w:val="00914701"/>
    <w:rsid w:val="00914835"/>
    <w:rsid w:val="009148C8"/>
    <w:rsid w:val="0091495E"/>
    <w:rsid w:val="00914997"/>
    <w:rsid w:val="00914D6D"/>
    <w:rsid w:val="00914D7C"/>
    <w:rsid w:val="00915325"/>
    <w:rsid w:val="0091574E"/>
    <w:rsid w:val="00915783"/>
    <w:rsid w:val="009157DC"/>
    <w:rsid w:val="009158E2"/>
    <w:rsid w:val="009158E9"/>
    <w:rsid w:val="00915B6C"/>
    <w:rsid w:val="00915BEF"/>
    <w:rsid w:val="00915BF0"/>
    <w:rsid w:val="00915CD2"/>
    <w:rsid w:val="00915D13"/>
    <w:rsid w:val="00915D6D"/>
    <w:rsid w:val="00915E7C"/>
    <w:rsid w:val="00915F4A"/>
    <w:rsid w:val="00916054"/>
    <w:rsid w:val="0091629E"/>
    <w:rsid w:val="0091657A"/>
    <w:rsid w:val="009165E3"/>
    <w:rsid w:val="00916620"/>
    <w:rsid w:val="0091670A"/>
    <w:rsid w:val="00916B03"/>
    <w:rsid w:val="00916BC4"/>
    <w:rsid w:val="00916BD0"/>
    <w:rsid w:val="00916D03"/>
    <w:rsid w:val="00916E30"/>
    <w:rsid w:val="00916F21"/>
    <w:rsid w:val="00917045"/>
    <w:rsid w:val="0091706D"/>
    <w:rsid w:val="0091771A"/>
    <w:rsid w:val="00917A1E"/>
    <w:rsid w:val="00917A73"/>
    <w:rsid w:val="00917B1C"/>
    <w:rsid w:val="00917B7B"/>
    <w:rsid w:val="00917B94"/>
    <w:rsid w:val="00917C41"/>
    <w:rsid w:val="00917CBA"/>
    <w:rsid w:val="00917CD1"/>
    <w:rsid w:val="00917DF9"/>
    <w:rsid w:val="00917F6E"/>
    <w:rsid w:val="009200A5"/>
    <w:rsid w:val="009200F1"/>
    <w:rsid w:val="0092029B"/>
    <w:rsid w:val="009202E4"/>
    <w:rsid w:val="009208B1"/>
    <w:rsid w:val="0092091F"/>
    <w:rsid w:val="00920981"/>
    <w:rsid w:val="00920A05"/>
    <w:rsid w:val="00920A79"/>
    <w:rsid w:val="00920BBE"/>
    <w:rsid w:val="00920C0A"/>
    <w:rsid w:val="00920C17"/>
    <w:rsid w:val="00920C4A"/>
    <w:rsid w:val="00920D18"/>
    <w:rsid w:val="00920E11"/>
    <w:rsid w:val="00920E23"/>
    <w:rsid w:val="00920F4E"/>
    <w:rsid w:val="00921081"/>
    <w:rsid w:val="0092125E"/>
    <w:rsid w:val="00921379"/>
    <w:rsid w:val="00921600"/>
    <w:rsid w:val="00921626"/>
    <w:rsid w:val="00921677"/>
    <w:rsid w:val="0092173A"/>
    <w:rsid w:val="009218C0"/>
    <w:rsid w:val="0092194E"/>
    <w:rsid w:val="00921B5B"/>
    <w:rsid w:val="00921E80"/>
    <w:rsid w:val="00921F36"/>
    <w:rsid w:val="00921FAC"/>
    <w:rsid w:val="0092202E"/>
    <w:rsid w:val="00922086"/>
    <w:rsid w:val="0092210B"/>
    <w:rsid w:val="00922152"/>
    <w:rsid w:val="00922252"/>
    <w:rsid w:val="0092237E"/>
    <w:rsid w:val="0092239E"/>
    <w:rsid w:val="009223A3"/>
    <w:rsid w:val="009223B4"/>
    <w:rsid w:val="0092257E"/>
    <w:rsid w:val="009225E2"/>
    <w:rsid w:val="009225EE"/>
    <w:rsid w:val="0092263E"/>
    <w:rsid w:val="009227D8"/>
    <w:rsid w:val="009228D5"/>
    <w:rsid w:val="0092297E"/>
    <w:rsid w:val="00922CD8"/>
    <w:rsid w:val="00922FB4"/>
    <w:rsid w:val="009232A0"/>
    <w:rsid w:val="0092349A"/>
    <w:rsid w:val="00923795"/>
    <w:rsid w:val="0092382C"/>
    <w:rsid w:val="00923919"/>
    <w:rsid w:val="0092394E"/>
    <w:rsid w:val="00923A54"/>
    <w:rsid w:val="00923A9F"/>
    <w:rsid w:val="00923B7D"/>
    <w:rsid w:val="00923C8A"/>
    <w:rsid w:val="00923C9F"/>
    <w:rsid w:val="00923E89"/>
    <w:rsid w:val="009241DF"/>
    <w:rsid w:val="009242B0"/>
    <w:rsid w:val="009242C4"/>
    <w:rsid w:val="0092443A"/>
    <w:rsid w:val="009245E7"/>
    <w:rsid w:val="00924790"/>
    <w:rsid w:val="0092485F"/>
    <w:rsid w:val="00924880"/>
    <w:rsid w:val="0092493B"/>
    <w:rsid w:val="0092493D"/>
    <w:rsid w:val="00924B6F"/>
    <w:rsid w:val="00924BAF"/>
    <w:rsid w:val="00924C4A"/>
    <w:rsid w:val="00924D18"/>
    <w:rsid w:val="00924F50"/>
    <w:rsid w:val="00924F75"/>
    <w:rsid w:val="00925086"/>
    <w:rsid w:val="00925201"/>
    <w:rsid w:val="0092545C"/>
    <w:rsid w:val="0092559E"/>
    <w:rsid w:val="009255EC"/>
    <w:rsid w:val="009256B9"/>
    <w:rsid w:val="00925775"/>
    <w:rsid w:val="00925781"/>
    <w:rsid w:val="009259EA"/>
    <w:rsid w:val="00925A39"/>
    <w:rsid w:val="00925A4F"/>
    <w:rsid w:val="00925CE7"/>
    <w:rsid w:val="00925E02"/>
    <w:rsid w:val="00925F3A"/>
    <w:rsid w:val="00926036"/>
    <w:rsid w:val="00926049"/>
    <w:rsid w:val="0092606A"/>
    <w:rsid w:val="009260D3"/>
    <w:rsid w:val="00926359"/>
    <w:rsid w:val="0092647E"/>
    <w:rsid w:val="00926492"/>
    <w:rsid w:val="009264B4"/>
    <w:rsid w:val="00926656"/>
    <w:rsid w:val="00926668"/>
    <w:rsid w:val="00926714"/>
    <w:rsid w:val="009267A7"/>
    <w:rsid w:val="009267E7"/>
    <w:rsid w:val="009267FD"/>
    <w:rsid w:val="00926842"/>
    <w:rsid w:val="0092686A"/>
    <w:rsid w:val="00926B53"/>
    <w:rsid w:val="00926B62"/>
    <w:rsid w:val="00926CB0"/>
    <w:rsid w:val="00926DF9"/>
    <w:rsid w:val="00926E3E"/>
    <w:rsid w:val="00926EC5"/>
    <w:rsid w:val="00926F22"/>
    <w:rsid w:val="00927006"/>
    <w:rsid w:val="00927258"/>
    <w:rsid w:val="00927329"/>
    <w:rsid w:val="00927471"/>
    <w:rsid w:val="00927582"/>
    <w:rsid w:val="009275D9"/>
    <w:rsid w:val="009278EB"/>
    <w:rsid w:val="00927966"/>
    <w:rsid w:val="009279C8"/>
    <w:rsid w:val="00927B15"/>
    <w:rsid w:val="00927CCB"/>
    <w:rsid w:val="00927E30"/>
    <w:rsid w:val="00927F32"/>
    <w:rsid w:val="00927F5D"/>
    <w:rsid w:val="00927FA6"/>
    <w:rsid w:val="00930173"/>
    <w:rsid w:val="00930345"/>
    <w:rsid w:val="0093050A"/>
    <w:rsid w:val="00930556"/>
    <w:rsid w:val="00930765"/>
    <w:rsid w:val="009307B1"/>
    <w:rsid w:val="0093086A"/>
    <w:rsid w:val="00930AE5"/>
    <w:rsid w:val="00930B73"/>
    <w:rsid w:val="00930D64"/>
    <w:rsid w:val="00930E70"/>
    <w:rsid w:val="00930F5C"/>
    <w:rsid w:val="009312E9"/>
    <w:rsid w:val="009312F9"/>
    <w:rsid w:val="00931463"/>
    <w:rsid w:val="0093153C"/>
    <w:rsid w:val="009315A9"/>
    <w:rsid w:val="00931641"/>
    <w:rsid w:val="00931914"/>
    <w:rsid w:val="00931B58"/>
    <w:rsid w:val="00931C1F"/>
    <w:rsid w:val="00931C40"/>
    <w:rsid w:val="00931D12"/>
    <w:rsid w:val="00931D6A"/>
    <w:rsid w:val="00931D75"/>
    <w:rsid w:val="00931DDD"/>
    <w:rsid w:val="00931F7C"/>
    <w:rsid w:val="009323C3"/>
    <w:rsid w:val="00932468"/>
    <w:rsid w:val="009324BA"/>
    <w:rsid w:val="00932775"/>
    <w:rsid w:val="0093289E"/>
    <w:rsid w:val="009328E0"/>
    <w:rsid w:val="00932AA9"/>
    <w:rsid w:val="00932B6E"/>
    <w:rsid w:val="00932BF0"/>
    <w:rsid w:val="00932BF7"/>
    <w:rsid w:val="00932C24"/>
    <w:rsid w:val="00932C5D"/>
    <w:rsid w:val="00932C6D"/>
    <w:rsid w:val="00932CF1"/>
    <w:rsid w:val="00932D0F"/>
    <w:rsid w:val="00932D1E"/>
    <w:rsid w:val="00932DDF"/>
    <w:rsid w:val="00932E90"/>
    <w:rsid w:val="00932EF8"/>
    <w:rsid w:val="00933103"/>
    <w:rsid w:val="00933431"/>
    <w:rsid w:val="00933606"/>
    <w:rsid w:val="00933656"/>
    <w:rsid w:val="00933811"/>
    <w:rsid w:val="00933861"/>
    <w:rsid w:val="009338E6"/>
    <w:rsid w:val="00933ABC"/>
    <w:rsid w:val="00933BCB"/>
    <w:rsid w:val="00933E51"/>
    <w:rsid w:val="00933FA1"/>
    <w:rsid w:val="00934016"/>
    <w:rsid w:val="0093404C"/>
    <w:rsid w:val="009340CC"/>
    <w:rsid w:val="00934219"/>
    <w:rsid w:val="00934265"/>
    <w:rsid w:val="009342B7"/>
    <w:rsid w:val="00934330"/>
    <w:rsid w:val="00934376"/>
    <w:rsid w:val="0093437A"/>
    <w:rsid w:val="009343B1"/>
    <w:rsid w:val="00934484"/>
    <w:rsid w:val="009344AB"/>
    <w:rsid w:val="0093478A"/>
    <w:rsid w:val="00934813"/>
    <w:rsid w:val="009348B3"/>
    <w:rsid w:val="00934A10"/>
    <w:rsid w:val="00934A7F"/>
    <w:rsid w:val="00934AE2"/>
    <w:rsid w:val="00934B42"/>
    <w:rsid w:val="00934DAF"/>
    <w:rsid w:val="00934FD2"/>
    <w:rsid w:val="009350F6"/>
    <w:rsid w:val="0093510B"/>
    <w:rsid w:val="009351E2"/>
    <w:rsid w:val="009351F0"/>
    <w:rsid w:val="0093536F"/>
    <w:rsid w:val="0093544D"/>
    <w:rsid w:val="009355DA"/>
    <w:rsid w:val="0093561F"/>
    <w:rsid w:val="00935634"/>
    <w:rsid w:val="00935812"/>
    <w:rsid w:val="0093583E"/>
    <w:rsid w:val="00935A0B"/>
    <w:rsid w:val="00935A85"/>
    <w:rsid w:val="00935B27"/>
    <w:rsid w:val="00935C6D"/>
    <w:rsid w:val="00935C82"/>
    <w:rsid w:val="00935CEE"/>
    <w:rsid w:val="00935CF0"/>
    <w:rsid w:val="00935D45"/>
    <w:rsid w:val="00935E16"/>
    <w:rsid w:val="00936042"/>
    <w:rsid w:val="00936156"/>
    <w:rsid w:val="00936186"/>
    <w:rsid w:val="009361D6"/>
    <w:rsid w:val="009361D9"/>
    <w:rsid w:val="009364A1"/>
    <w:rsid w:val="009364D0"/>
    <w:rsid w:val="0093654B"/>
    <w:rsid w:val="00936561"/>
    <w:rsid w:val="009366DE"/>
    <w:rsid w:val="009367C8"/>
    <w:rsid w:val="00936847"/>
    <w:rsid w:val="009368F2"/>
    <w:rsid w:val="00936946"/>
    <w:rsid w:val="00936BCE"/>
    <w:rsid w:val="00936BFC"/>
    <w:rsid w:val="00936C44"/>
    <w:rsid w:val="00936C4D"/>
    <w:rsid w:val="00936D89"/>
    <w:rsid w:val="00936E21"/>
    <w:rsid w:val="00936FF8"/>
    <w:rsid w:val="00937010"/>
    <w:rsid w:val="0093714B"/>
    <w:rsid w:val="009371E7"/>
    <w:rsid w:val="009372C3"/>
    <w:rsid w:val="009373A6"/>
    <w:rsid w:val="009374A9"/>
    <w:rsid w:val="0093753F"/>
    <w:rsid w:val="0093768C"/>
    <w:rsid w:val="009376ED"/>
    <w:rsid w:val="009377EE"/>
    <w:rsid w:val="0093782A"/>
    <w:rsid w:val="00937915"/>
    <w:rsid w:val="009379EE"/>
    <w:rsid w:val="00937A50"/>
    <w:rsid w:val="00937ABB"/>
    <w:rsid w:val="00937B43"/>
    <w:rsid w:val="00937C17"/>
    <w:rsid w:val="00937C89"/>
    <w:rsid w:val="00937D8E"/>
    <w:rsid w:val="00937F28"/>
    <w:rsid w:val="00937F35"/>
    <w:rsid w:val="00940101"/>
    <w:rsid w:val="009402B6"/>
    <w:rsid w:val="0094038B"/>
    <w:rsid w:val="009405FB"/>
    <w:rsid w:val="00940609"/>
    <w:rsid w:val="00940637"/>
    <w:rsid w:val="00940824"/>
    <w:rsid w:val="0094087D"/>
    <w:rsid w:val="00940934"/>
    <w:rsid w:val="0094094F"/>
    <w:rsid w:val="00940AE2"/>
    <w:rsid w:val="00940B74"/>
    <w:rsid w:val="00940BFD"/>
    <w:rsid w:val="00940CC6"/>
    <w:rsid w:val="00940DC8"/>
    <w:rsid w:val="009413C3"/>
    <w:rsid w:val="009413E1"/>
    <w:rsid w:val="0094140C"/>
    <w:rsid w:val="0094147A"/>
    <w:rsid w:val="0094148F"/>
    <w:rsid w:val="00941491"/>
    <w:rsid w:val="0094167D"/>
    <w:rsid w:val="00941848"/>
    <w:rsid w:val="009419A6"/>
    <w:rsid w:val="00941C17"/>
    <w:rsid w:val="00941D98"/>
    <w:rsid w:val="00942136"/>
    <w:rsid w:val="00942192"/>
    <w:rsid w:val="00942224"/>
    <w:rsid w:val="00942230"/>
    <w:rsid w:val="00942330"/>
    <w:rsid w:val="009423E9"/>
    <w:rsid w:val="00942559"/>
    <w:rsid w:val="00942656"/>
    <w:rsid w:val="009428B1"/>
    <w:rsid w:val="009428BC"/>
    <w:rsid w:val="0094290B"/>
    <w:rsid w:val="00942BA4"/>
    <w:rsid w:val="00942C4D"/>
    <w:rsid w:val="00942D56"/>
    <w:rsid w:val="00942DA4"/>
    <w:rsid w:val="00942DDE"/>
    <w:rsid w:val="00942DED"/>
    <w:rsid w:val="00942E4D"/>
    <w:rsid w:val="00942E4F"/>
    <w:rsid w:val="00942E96"/>
    <w:rsid w:val="0094301E"/>
    <w:rsid w:val="00943028"/>
    <w:rsid w:val="0094323D"/>
    <w:rsid w:val="00943322"/>
    <w:rsid w:val="0094332F"/>
    <w:rsid w:val="009433BE"/>
    <w:rsid w:val="0094348E"/>
    <w:rsid w:val="0094354C"/>
    <w:rsid w:val="00943621"/>
    <w:rsid w:val="00943625"/>
    <w:rsid w:val="009436D6"/>
    <w:rsid w:val="009436E9"/>
    <w:rsid w:val="00943886"/>
    <w:rsid w:val="009438FF"/>
    <w:rsid w:val="00943989"/>
    <w:rsid w:val="009439D7"/>
    <w:rsid w:val="00943B17"/>
    <w:rsid w:val="00943B97"/>
    <w:rsid w:val="00943D0D"/>
    <w:rsid w:val="00943D57"/>
    <w:rsid w:val="00943FFA"/>
    <w:rsid w:val="009440E8"/>
    <w:rsid w:val="009441D3"/>
    <w:rsid w:val="009443CA"/>
    <w:rsid w:val="009443FC"/>
    <w:rsid w:val="00944640"/>
    <w:rsid w:val="0094471A"/>
    <w:rsid w:val="00944811"/>
    <w:rsid w:val="00944855"/>
    <w:rsid w:val="009449C0"/>
    <w:rsid w:val="00944B0F"/>
    <w:rsid w:val="00944BCB"/>
    <w:rsid w:val="00944E0E"/>
    <w:rsid w:val="00944E7D"/>
    <w:rsid w:val="00944F21"/>
    <w:rsid w:val="00944F87"/>
    <w:rsid w:val="009450CB"/>
    <w:rsid w:val="00945149"/>
    <w:rsid w:val="00945245"/>
    <w:rsid w:val="009452F2"/>
    <w:rsid w:val="00945372"/>
    <w:rsid w:val="0094544E"/>
    <w:rsid w:val="009456D7"/>
    <w:rsid w:val="009458A9"/>
    <w:rsid w:val="0094593A"/>
    <w:rsid w:val="00945C93"/>
    <w:rsid w:val="00945CC3"/>
    <w:rsid w:val="00945D6D"/>
    <w:rsid w:val="00945E42"/>
    <w:rsid w:val="00945ECD"/>
    <w:rsid w:val="00945F49"/>
    <w:rsid w:val="00946020"/>
    <w:rsid w:val="00946302"/>
    <w:rsid w:val="00946406"/>
    <w:rsid w:val="00946581"/>
    <w:rsid w:val="0094672C"/>
    <w:rsid w:val="009467C8"/>
    <w:rsid w:val="00946ACB"/>
    <w:rsid w:val="00946B8A"/>
    <w:rsid w:val="00946B95"/>
    <w:rsid w:val="00946BFC"/>
    <w:rsid w:val="00946CC2"/>
    <w:rsid w:val="00946E60"/>
    <w:rsid w:val="00946ED1"/>
    <w:rsid w:val="00946FDF"/>
    <w:rsid w:val="00947268"/>
    <w:rsid w:val="009472A6"/>
    <w:rsid w:val="009472DB"/>
    <w:rsid w:val="00947372"/>
    <w:rsid w:val="00947702"/>
    <w:rsid w:val="00947872"/>
    <w:rsid w:val="0094789D"/>
    <w:rsid w:val="009478B0"/>
    <w:rsid w:val="009479EA"/>
    <w:rsid w:val="00947A2A"/>
    <w:rsid w:val="00947B08"/>
    <w:rsid w:val="00947B6E"/>
    <w:rsid w:val="00947CB1"/>
    <w:rsid w:val="00947DCD"/>
    <w:rsid w:val="00947E1B"/>
    <w:rsid w:val="00947E79"/>
    <w:rsid w:val="00947EAE"/>
    <w:rsid w:val="00947FA2"/>
    <w:rsid w:val="0095003E"/>
    <w:rsid w:val="00950058"/>
    <w:rsid w:val="0095006C"/>
    <w:rsid w:val="00950269"/>
    <w:rsid w:val="00950335"/>
    <w:rsid w:val="00950382"/>
    <w:rsid w:val="009504BE"/>
    <w:rsid w:val="009504E0"/>
    <w:rsid w:val="009505DC"/>
    <w:rsid w:val="009505F2"/>
    <w:rsid w:val="009506C2"/>
    <w:rsid w:val="0095089E"/>
    <w:rsid w:val="00950964"/>
    <w:rsid w:val="00950AE9"/>
    <w:rsid w:val="00950E5B"/>
    <w:rsid w:val="00950E69"/>
    <w:rsid w:val="00950EBF"/>
    <w:rsid w:val="00950EC9"/>
    <w:rsid w:val="00950EE9"/>
    <w:rsid w:val="00950F35"/>
    <w:rsid w:val="009511E4"/>
    <w:rsid w:val="00951364"/>
    <w:rsid w:val="00951369"/>
    <w:rsid w:val="009513A6"/>
    <w:rsid w:val="00951414"/>
    <w:rsid w:val="009515E7"/>
    <w:rsid w:val="00951601"/>
    <w:rsid w:val="00951660"/>
    <w:rsid w:val="00951709"/>
    <w:rsid w:val="0095170D"/>
    <w:rsid w:val="009518B4"/>
    <w:rsid w:val="009518CA"/>
    <w:rsid w:val="00951907"/>
    <w:rsid w:val="0095196E"/>
    <w:rsid w:val="00951A07"/>
    <w:rsid w:val="00951A90"/>
    <w:rsid w:val="00951AF0"/>
    <w:rsid w:val="00951CBF"/>
    <w:rsid w:val="00951D01"/>
    <w:rsid w:val="00951DAD"/>
    <w:rsid w:val="00951E8A"/>
    <w:rsid w:val="00951F13"/>
    <w:rsid w:val="009521C6"/>
    <w:rsid w:val="009521CD"/>
    <w:rsid w:val="009521D7"/>
    <w:rsid w:val="0095221D"/>
    <w:rsid w:val="00952474"/>
    <w:rsid w:val="00952497"/>
    <w:rsid w:val="009524EE"/>
    <w:rsid w:val="0095265D"/>
    <w:rsid w:val="00952724"/>
    <w:rsid w:val="0095289B"/>
    <w:rsid w:val="00952AD7"/>
    <w:rsid w:val="00952B11"/>
    <w:rsid w:val="00952BB2"/>
    <w:rsid w:val="00952BB3"/>
    <w:rsid w:val="00952C16"/>
    <w:rsid w:val="00952C65"/>
    <w:rsid w:val="00952CCD"/>
    <w:rsid w:val="00952D9A"/>
    <w:rsid w:val="00952EEC"/>
    <w:rsid w:val="00953012"/>
    <w:rsid w:val="00953079"/>
    <w:rsid w:val="009530C4"/>
    <w:rsid w:val="00953768"/>
    <w:rsid w:val="009537C3"/>
    <w:rsid w:val="009538BB"/>
    <w:rsid w:val="00953921"/>
    <w:rsid w:val="00953BEE"/>
    <w:rsid w:val="00953CC0"/>
    <w:rsid w:val="00953D83"/>
    <w:rsid w:val="00953EEC"/>
    <w:rsid w:val="0095403C"/>
    <w:rsid w:val="00954051"/>
    <w:rsid w:val="0095412A"/>
    <w:rsid w:val="0095420C"/>
    <w:rsid w:val="009543ED"/>
    <w:rsid w:val="009544C7"/>
    <w:rsid w:val="0095452B"/>
    <w:rsid w:val="0095453A"/>
    <w:rsid w:val="0095486E"/>
    <w:rsid w:val="00954945"/>
    <w:rsid w:val="0095499C"/>
    <w:rsid w:val="00954A47"/>
    <w:rsid w:val="00954BC9"/>
    <w:rsid w:val="00954C1E"/>
    <w:rsid w:val="00954C6E"/>
    <w:rsid w:val="00954DD3"/>
    <w:rsid w:val="00955076"/>
    <w:rsid w:val="009550A3"/>
    <w:rsid w:val="00955384"/>
    <w:rsid w:val="009553B1"/>
    <w:rsid w:val="009553EC"/>
    <w:rsid w:val="009557B8"/>
    <w:rsid w:val="00955807"/>
    <w:rsid w:val="0095587C"/>
    <w:rsid w:val="009559B3"/>
    <w:rsid w:val="00955B37"/>
    <w:rsid w:val="00955C0A"/>
    <w:rsid w:val="00955C1B"/>
    <w:rsid w:val="00955C96"/>
    <w:rsid w:val="00955CB7"/>
    <w:rsid w:val="00955E5F"/>
    <w:rsid w:val="009560BC"/>
    <w:rsid w:val="009560EE"/>
    <w:rsid w:val="0095612E"/>
    <w:rsid w:val="0095617B"/>
    <w:rsid w:val="009565AC"/>
    <w:rsid w:val="00956651"/>
    <w:rsid w:val="00956660"/>
    <w:rsid w:val="00956748"/>
    <w:rsid w:val="0095675C"/>
    <w:rsid w:val="009568DD"/>
    <w:rsid w:val="009569D2"/>
    <w:rsid w:val="00956A71"/>
    <w:rsid w:val="00956A92"/>
    <w:rsid w:val="00956C30"/>
    <w:rsid w:val="00956D7E"/>
    <w:rsid w:val="00956E29"/>
    <w:rsid w:val="00956EE1"/>
    <w:rsid w:val="0095707A"/>
    <w:rsid w:val="009571D0"/>
    <w:rsid w:val="009571F4"/>
    <w:rsid w:val="009572BB"/>
    <w:rsid w:val="009573AE"/>
    <w:rsid w:val="0095758B"/>
    <w:rsid w:val="0095771B"/>
    <w:rsid w:val="00957730"/>
    <w:rsid w:val="00957808"/>
    <w:rsid w:val="00957876"/>
    <w:rsid w:val="00957A93"/>
    <w:rsid w:val="00957A97"/>
    <w:rsid w:val="00957AAA"/>
    <w:rsid w:val="00957B8B"/>
    <w:rsid w:val="00957BDC"/>
    <w:rsid w:val="00957DF2"/>
    <w:rsid w:val="00957E13"/>
    <w:rsid w:val="00957E7F"/>
    <w:rsid w:val="00957EC5"/>
    <w:rsid w:val="00957ED6"/>
    <w:rsid w:val="00957F14"/>
    <w:rsid w:val="00957F3E"/>
    <w:rsid w:val="00957FE5"/>
    <w:rsid w:val="00960011"/>
    <w:rsid w:val="00960021"/>
    <w:rsid w:val="009600B0"/>
    <w:rsid w:val="00960280"/>
    <w:rsid w:val="009603E0"/>
    <w:rsid w:val="00960685"/>
    <w:rsid w:val="00960709"/>
    <w:rsid w:val="00960822"/>
    <w:rsid w:val="00960899"/>
    <w:rsid w:val="009608EB"/>
    <w:rsid w:val="00960A24"/>
    <w:rsid w:val="00960A2F"/>
    <w:rsid w:val="00960A91"/>
    <w:rsid w:val="00960B0A"/>
    <w:rsid w:val="00960E58"/>
    <w:rsid w:val="00960E81"/>
    <w:rsid w:val="00960ED1"/>
    <w:rsid w:val="00960FA2"/>
    <w:rsid w:val="009610D6"/>
    <w:rsid w:val="009611DA"/>
    <w:rsid w:val="009613E5"/>
    <w:rsid w:val="009613E8"/>
    <w:rsid w:val="00961690"/>
    <w:rsid w:val="00961717"/>
    <w:rsid w:val="0096171A"/>
    <w:rsid w:val="009617F3"/>
    <w:rsid w:val="0096189D"/>
    <w:rsid w:val="00961B3F"/>
    <w:rsid w:val="00961DA1"/>
    <w:rsid w:val="00961FF1"/>
    <w:rsid w:val="009620BB"/>
    <w:rsid w:val="00962140"/>
    <w:rsid w:val="00962185"/>
    <w:rsid w:val="00962200"/>
    <w:rsid w:val="009622CB"/>
    <w:rsid w:val="009622CE"/>
    <w:rsid w:val="00962466"/>
    <w:rsid w:val="009625D0"/>
    <w:rsid w:val="009627E8"/>
    <w:rsid w:val="00962856"/>
    <w:rsid w:val="00962ADC"/>
    <w:rsid w:val="00962B3C"/>
    <w:rsid w:val="00962B53"/>
    <w:rsid w:val="00962D27"/>
    <w:rsid w:val="00962E6E"/>
    <w:rsid w:val="00962FA3"/>
    <w:rsid w:val="00962FDD"/>
    <w:rsid w:val="00963109"/>
    <w:rsid w:val="0096335A"/>
    <w:rsid w:val="00963412"/>
    <w:rsid w:val="0096348A"/>
    <w:rsid w:val="00963522"/>
    <w:rsid w:val="009635F1"/>
    <w:rsid w:val="00963633"/>
    <w:rsid w:val="00963A15"/>
    <w:rsid w:val="00963A2E"/>
    <w:rsid w:val="00963A83"/>
    <w:rsid w:val="00963D80"/>
    <w:rsid w:val="00963E0B"/>
    <w:rsid w:val="00963E51"/>
    <w:rsid w:val="00963E70"/>
    <w:rsid w:val="00963EDA"/>
    <w:rsid w:val="00963F5C"/>
    <w:rsid w:val="009642D6"/>
    <w:rsid w:val="009642F1"/>
    <w:rsid w:val="00964431"/>
    <w:rsid w:val="00964499"/>
    <w:rsid w:val="0096475A"/>
    <w:rsid w:val="00964C94"/>
    <w:rsid w:val="00964D31"/>
    <w:rsid w:val="00964DEC"/>
    <w:rsid w:val="00964EA0"/>
    <w:rsid w:val="00964EFB"/>
    <w:rsid w:val="00965018"/>
    <w:rsid w:val="009650BB"/>
    <w:rsid w:val="009651D6"/>
    <w:rsid w:val="0096526C"/>
    <w:rsid w:val="009652D2"/>
    <w:rsid w:val="00965326"/>
    <w:rsid w:val="009653C9"/>
    <w:rsid w:val="0096549D"/>
    <w:rsid w:val="00965742"/>
    <w:rsid w:val="009657EA"/>
    <w:rsid w:val="009657FF"/>
    <w:rsid w:val="009658DB"/>
    <w:rsid w:val="0096598B"/>
    <w:rsid w:val="00965AE3"/>
    <w:rsid w:val="00965B34"/>
    <w:rsid w:val="00965CC9"/>
    <w:rsid w:val="00965DF8"/>
    <w:rsid w:val="00965EA6"/>
    <w:rsid w:val="00966061"/>
    <w:rsid w:val="0096607C"/>
    <w:rsid w:val="009660A3"/>
    <w:rsid w:val="009662B9"/>
    <w:rsid w:val="0096639D"/>
    <w:rsid w:val="009664C5"/>
    <w:rsid w:val="009666D9"/>
    <w:rsid w:val="00966706"/>
    <w:rsid w:val="0096672B"/>
    <w:rsid w:val="009668B0"/>
    <w:rsid w:val="009668B4"/>
    <w:rsid w:val="00966A43"/>
    <w:rsid w:val="00966AE7"/>
    <w:rsid w:val="00966DF2"/>
    <w:rsid w:val="00966F5F"/>
    <w:rsid w:val="00966F8E"/>
    <w:rsid w:val="0096727D"/>
    <w:rsid w:val="009672FE"/>
    <w:rsid w:val="00967309"/>
    <w:rsid w:val="009673BB"/>
    <w:rsid w:val="0096743C"/>
    <w:rsid w:val="009674AD"/>
    <w:rsid w:val="0096759D"/>
    <w:rsid w:val="009676FB"/>
    <w:rsid w:val="00967770"/>
    <w:rsid w:val="009678D8"/>
    <w:rsid w:val="00967994"/>
    <w:rsid w:val="00967B85"/>
    <w:rsid w:val="00967DA8"/>
    <w:rsid w:val="00967E6E"/>
    <w:rsid w:val="00970147"/>
    <w:rsid w:val="00970185"/>
    <w:rsid w:val="00970192"/>
    <w:rsid w:val="0097033C"/>
    <w:rsid w:val="0097036E"/>
    <w:rsid w:val="009707E2"/>
    <w:rsid w:val="00970953"/>
    <w:rsid w:val="009709C7"/>
    <w:rsid w:val="00970A41"/>
    <w:rsid w:val="00970C70"/>
    <w:rsid w:val="00970C75"/>
    <w:rsid w:val="00970D17"/>
    <w:rsid w:val="00970D27"/>
    <w:rsid w:val="00970EB0"/>
    <w:rsid w:val="00970FEC"/>
    <w:rsid w:val="009710B8"/>
    <w:rsid w:val="009711C4"/>
    <w:rsid w:val="00971217"/>
    <w:rsid w:val="0097151D"/>
    <w:rsid w:val="0097173D"/>
    <w:rsid w:val="00971886"/>
    <w:rsid w:val="00971A47"/>
    <w:rsid w:val="00971A74"/>
    <w:rsid w:val="00971DC7"/>
    <w:rsid w:val="00971EDC"/>
    <w:rsid w:val="00972224"/>
    <w:rsid w:val="00972228"/>
    <w:rsid w:val="00972251"/>
    <w:rsid w:val="009722B0"/>
    <w:rsid w:val="009722D4"/>
    <w:rsid w:val="0097246E"/>
    <w:rsid w:val="00972557"/>
    <w:rsid w:val="0097295F"/>
    <w:rsid w:val="00972992"/>
    <w:rsid w:val="00972AC9"/>
    <w:rsid w:val="00972C94"/>
    <w:rsid w:val="00972D22"/>
    <w:rsid w:val="00972DDC"/>
    <w:rsid w:val="00972E6F"/>
    <w:rsid w:val="009730D6"/>
    <w:rsid w:val="0097310C"/>
    <w:rsid w:val="009731B5"/>
    <w:rsid w:val="00973378"/>
    <w:rsid w:val="009733B6"/>
    <w:rsid w:val="0097341A"/>
    <w:rsid w:val="00973477"/>
    <w:rsid w:val="00973632"/>
    <w:rsid w:val="00973656"/>
    <w:rsid w:val="009736F1"/>
    <w:rsid w:val="00973734"/>
    <w:rsid w:val="0097381C"/>
    <w:rsid w:val="00973B3F"/>
    <w:rsid w:val="00973BEC"/>
    <w:rsid w:val="00973CC0"/>
    <w:rsid w:val="00973E55"/>
    <w:rsid w:val="00973E59"/>
    <w:rsid w:val="00973EC9"/>
    <w:rsid w:val="00973FA5"/>
    <w:rsid w:val="00974164"/>
    <w:rsid w:val="00974208"/>
    <w:rsid w:val="009743FD"/>
    <w:rsid w:val="009744AB"/>
    <w:rsid w:val="009744FC"/>
    <w:rsid w:val="00974501"/>
    <w:rsid w:val="00974628"/>
    <w:rsid w:val="0097470B"/>
    <w:rsid w:val="00974916"/>
    <w:rsid w:val="00974AC4"/>
    <w:rsid w:val="00974CF9"/>
    <w:rsid w:val="00974D1B"/>
    <w:rsid w:val="00974D73"/>
    <w:rsid w:val="00974D93"/>
    <w:rsid w:val="00974DCF"/>
    <w:rsid w:val="00974E44"/>
    <w:rsid w:val="00974F22"/>
    <w:rsid w:val="00974F89"/>
    <w:rsid w:val="0097500F"/>
    <w:rsid w:val="009751C3"/>
    <w:rsid w:val="009752FF"/>
    <w:rsid w:val="00975395"/>
    <w:rsid w:val="0097539D"/>
    <w:rsid w:val="0097539F"/>
    <w:rsid w:val="009753F9"/>
    <w:rsid w:val="00975461"/>
    <w:rsid w:val="009754AF"/>
    <w:rsid w:val="00975565"/>
    <w:rsid w:val="009756AF"/>
    <w:rsid w:val="0097571B"/>
    <w:rsid w:val="0097582F"/>
    <w:rsid w:val="009758C2"/>
    <w:rsid w:val="0097597F"/>
    <w:rsid w:val="00975A2E"/>
    <w:rsid w:val="00975A82"/>
    <w:rsid w:val="00975B54"/>
    <w:rsid w:val="00975BDD"/>
    <w:rsid w:val="00975C04"/>
    <w:rsid w:val="00975C66"/>
    <w:rsid w:val="00975CCD"/>
    <w:rsid w:val="00975EB3"/>
    <w:rsid w:val="009760F4"/>
    <w:rsid w:val="009761A0"/>
    <w:rsid w:val="00976299"/>
    <w:rsid w:val="009762C8"/>
    <w:rsid w:val="0097632A"/>
    <w:rsid w:val="009763BB"/>
    <w:rsid w:val="009763F5"/>
    <w:rsid w:val="009765BD"/>
    <w:rsid w:val="009765E7"/>
    <w:rsid w:val="0097663A"/>
    <w:rsid w:val="00976702"/>
    <w:rsid w:val="00976798"/>
    <w:rsid w:val="00976997"/>
    <w:rsid w:val="00976CF2"/>
    <w:rsid w:val="00976F0B"/>
    <w:rsid w:val="009772F8"/>
    <w:rsid w:val="00977381"/>
    <w:rsid w:val="00977482"/>
    <w:rsid w:val="009775C7"/>
    <w:rsid w:val="00977814"/>
    <w:rsid w:val="00977913"/>
    <w:rsid w:val="00977AF5"/>
    <w:rsid w:val="00977DB5"/>
    <w:rsid w:val="0098007A"/>
    <w:rsid w:val="0098022E"/>
    <w:rsid w:val="00980459"/>
    <w:rsid w:val="009805B0"/>
    <w:rsid w:val="00980801"/>
    <w:rsid w:val="00980840"/>
    <w:rsid w:val="0098092B"/>
    <w:rsid w:val="00980ACE"/>
    <w:rsid w:val="00980B00"/>
    <w:rsid w:val="00980B81"/>
    <w:rsid w:val="00980BD2"/>
    <w:rsid w:val="00980C23"/>
    <w:rsid w:val="00980C88"/>
    <w:rsid w:val="00980E33"/>
    <w:rsid w:val="00980E85"/>
    <w:rsid w:val="00981016"/>
    <w:rsid w:val="00981123"/>
    <w:rsid w:val="009812A9"/>
    <w:rsid w:val="00981310"/>
    <w:rsid w:val="0098138E"/>
    <w:rsid w:val="0098141B"/>
    <w:rsid w:val="0098157B"/>
    <w:rsid w:val="009815EC"/>
    <w:rsid w:val="00981674"/>
    <w:rsid w:val="009816AE"/>
    <w:rsid w:val="009816C8"/>
    <w:rsid w:val="00981721"/>
    <w:rsid w:val="009817A4"/>
    <w:rsid w:val="0098197A"/>
    <w:rsid w:val="00981A64"/>
    <w:rsid w:val="00981A98"/>
    <w:rsid w:val="00981BE5"/>
    <w:rsid w:val="00981E2F"/>
    <w:rsid w:val="00981FA0"/>
    <w:rsid w:val="00981FC6"/>
    <w:rsid w:val="00981FD6"/>
    <w:rsid w:val="00982349"/>
    <w:rsid w:val="00982370"/>
    <w:rsid w:val="00982427"/>
    <w:rsid w:val="0098247F"/>
    <w:rsid w:val="009824ED"/>
    <w:rsid w:val="009824EF"/>
    <w:rsid w:val="00982812"/>
    <w:rsid w:val="009828D6"/>
    <w:rsid w:val="009829AA"/>
    <w:rsid w:val="00982AC6"/>
    <w:rsid w:val="00982AD3"/>
    <w:rsid w:val="00982B22"/>
    <w:rsid w:val="00982B50"/>
    <w:rsid w:val="00982B90"/>
    <w:rsid w:val="00982BA5"/>
    <w:rsid w:val="00982BE4"/>
    <w:rsid w:val="00982D71"/>
    <w:rsid w:val="00982D83"/>
    <w:rsid w:val="00982F00"/>
    <w:rsid w:val="00982F9F"/>
    <w:rsid w:val="0098310D"/>
    <w:rsid w:val="009831A1"/>
    <w:rsid w:val="009831BB"/>
    <w:rsid w:val="0098340F"/>
    <w:rsid w:val="00983483"/>
    <w:rsid w:val="009835AB"/>
    <w:rsid w:val="009836CC"/>
    <w:rsid w:val="00983832"/>
    <w:rsid w:val="0098385E"/>
    <w:rsid w:val="009838EF"/>
    <w:rsid w:val="009839C4"/>
    <w:rsid w:val="00983A79"/>
    <w:rsid w:val="00983B18"/>
    <w:rsid w:val="00983EDB"/>
    <w:rsid w:val="00983F9D"/>
    <w:rsid w:val="00983FD7"/>
    <w:rsid w:val="0098414A"/>
    <w:rsid w:val="00984155"/>
    <w:rsid w:val="0098418B"/>
    <w:rsid w:val="0098418C"/>
    <w:rsid w:val="009842B1"/>
    <w:rsid w:val="009844D0"/>
    <w:rsid w:val="00984713"/>
    <w:rsid w:val="0098473F"/>
    <w:rsid w:val="009848F3"/>
    <w:rsid w:val="0098492C"/>
    <w:rsid w:val="0098496D"/>
    <w:rsid w:val="00984BB2"/>
    <w:rsid w:val="00984BF5"/>
    <w:rsid w:val="00984C52"/>
    <w:rsid w:val="00984F24"/>
    <w:rsid w:val="00984F25"/>
    <w:rsid w:val="00985026"/>
    <w:rsid w:val="00985033"/>
    <w:rsid w:val="009850F4"/>
    <w:rsid w:val="009850F6"/>
    <w:rsid w:val="009851A9"/>
    <w:rsid w:val="009854B5"/>
    <w:rsid w:val="00985524"/>
    <w:rsid w:val="00985614"/>
    <w:rsid w:val="0098575C"/>
    <w:rsid w:val="00985BB7"/>
    <w:rsid w:val="00985CAB"/>
    <w:rsid w:val="00985F93"/>
    <w:rsid w:val="00986051"/>
    <w:rsid w:val="009861A7"/>
    <w:rsid w:val="009865DD"/>
    <w:rsid w:val="00986604"/>
    <w:rsid w:val="0098660E"/>
    <w:rsid w:val="00986617"/>
    <w:rsid w:val="00986627"/>
    <w:rsid w:val="0098665B"/>
    <w:rsid w:val="00986727"/>
    <w:rsid w:val="009867AB"/>
    <w:rsid w:val="009867E0"/>
    <w:rsid w:val="00986803"/>
    <w:rsid w:val="009869A7"/>
    <w:rsid w:val="009869CA"/>
    <w:rsid w:val="00986ABB"/>
    <w:rsid w:val="00986BF2"/>
    <w:rsid w:val="00986C5E"/>
    <w:rsid w:val="00986F36"/>
    <w:rsid w:val="009870CD"/>
    <w:rsid w:val="00987178"/>
    <w:rsid w:val="0098732D"/>
    <w:rsid w:val="0098744C"/>
    <w:rsid w:val="0098757A"/>
    <w:rsid w:val="00987663"/>
    <w:rsid w:val="009879E4"/>
    <w:rsid w:val="00987A51"/>
    <w:rsid w:val="00987B92"/>
    <w:rsid w:val="00987C59"/>
    <w:rsid w:val="00987D61"/>
    <w:rsid w:val="00987DBF"/>
    <w:rsid w:val="00987E7C"/>
    <w:rsid w:val="00987F1B"/>
    <w:rsid w:val="00987F52"/>
    <w:rsid w:val="009900CE"/>
    <w:rsid w:val="009900DD"/>
    <w:rsid w:val="009901FC"/>
    <w:rsid w:val="0099033D"/>
    <w:rsid w:val="0099034E"/>
    <w:rsid w:val="009903CC"/>
    <w:rsid w:val="00990431"/>
    <w:rsid w:val="00990640"/>
    <w:rsid w:val="0099065C"/>
    <w:rsid w:val="009906D1"/>
    <w:rsid w:val="00990749"/>
    <w:rsid w:val="009907A4"/>
    <w:rsid w:val="0099099E"/>
    <w:rsid w:val="00990A2D"/>
    <w:rsid w:val="00990A55"/>
    <w:rsid w:val="00990B9B"/>
    <w:rsid w:val="00990C0B"/>
    <w:rsid w:val="00990CDB"/>
    <w:rsid w:val="00990E44"/>
    <w:rsid w:val="009911CC"/>
    <w:rsid w:val="009911E4"/>
    <w:rsid w:val="009911F5"/>
    <w:rsid w:val="009914F0"/>
    <w:rsid w:val="009917BA"/>
    <w:rsid w:val="00991931"/>
    <w:rsid w:val="00991C5B"/>
    <w:rsid w:val="00991DE0"/>
    <w:rsid w:val="00991F69"/>
    <w:rsid w:val="00991FE0"/>
    <w:rsid w:val="00992171"/>
    <w:rsid w:val="009922B0"/>
    <w:rsid w:val="0099257F"/>
    <w:rsid w:val="009926E8"/>
    <w:rsid w:val="00992A2E"/>
    <w:rsid w:val="00992A8A"/>
    <w:rsid w:val="00992BAE"/>
    <w:rsid w:val="00992C85"/>
    <w:rsid w:val="00992E18"/>
    <w:rsid w:val="00992E87"/>
    <w:rsid w:val="00992EB4"/>
    <w:rsid w:val="00992F9C"/>
    <w:rsid w:val="00993121"/>
    <w:rsid w:val="0099316D"/>
    <w:rsid w:val="0099324C"/>
    <w:rsid w:val="0099333F"/>
    <w:rsid w:val="009936F0"/>
    <w:rsid w:val="0099399A"/>
    <w:rsid w:val="009939B3"/>
    <w:rsid w:val="00993A25"/>
    <w:rsid w:val="00993AAA"/>
    <w:rsid w:val="00993AE0"/>
    <w:rsid w:val="00993C27"/>
    <w:rsid w:val="00993C8F"/>
    <w:rsid w:val="00993C91"/>
    <w:rsid w:val="00993D5C"/>
    <w:rsid w:val="00993F1B"/>
    <w:rsid w:val="009940AC"/>
    <w:rsid w:val="00994157"/>
    <w:rsid w:val="0099424C"/>
    <w:rsid w:val="00994388"/>
    <w:rsid w:val="009943B5"/>
    <w:rsid w:val="00994489"/>
    <w:rsid w:val="0099454D"/>
    <w:rsid w:val="00994603"/>
    <w:rsid w:val="00994610"/>
    <w:rsid w:val="009946A1"/>
    <w:rsid w:val="009947AD"/>
    <w:rsid w:val="00994928"/>
    <w:rsid w:val="00994B17"/>
    <w:rsid w:val="00994B70"/>
    <w:rsid w:val="00994B79"/>
    <w:rsid w:val="00994BCA"/>
    <w:rsid w:val="00994C0C"/>
    <w:rsid w:val="00994EFD"/>
    <w:rsid w:val="00995067"/>
    <w:rsid w:val="009951C0"/>
    <w:rsid w:val="009951C2"/>
    <w:rsid w:val="00995325"/>
    <w:rsid w:val="009954D9"/>
    <w:rsid w:val="0099553A"/>
    <w:rsid w:val="009955C8"/>
    <w:rsid w:val="0099566F"/>
    <w:rsid w:val="00995747"/>
    <w:rsid w:val="00995912"/>
    <w:rsid w:val="00995AEB"/>
    <w:rsid w:val="00995C06"/>
    <w:rsid w:val="00995CAD"/>
    <w:rsid w:val="00995D0F"/>
    <w:rsid w:val="00995E2B"/>
    <w:rsid w:val="00995E3C"/>
    <w:rsid w:val="00995EA9"/>
    <w:rsid w:val="00995FDB"/>
    <w:rsid w:val="00996015"/>
    <w:rsid w:val="00996154"/>
    <w:rsid w:val="00996172"/>
    <w:rsid w:val="00996214"/>
    <w:rsid w:val="00996464"/>
    <w:rsid w:val="009966FF"/>
    <w:rsid w:val="00996730"/>
    <w:rsid w:val="0099699C"/>
    <w:rsid w:val="00996A34"/>
    <w:rsid w:val="00996A55"/>
    <w:rsid w:val="00996AFF"/>
    <w:rsid w:val="00996B0B"/>
    <w:rsid w:val="00996C80"/>
    <w:rsid w:val="00996F86"/>
    <w:rsid w:val="0099715E"/>
    <w:rsid w:val="009974FC"/>
    <w:rsid w:val="00997636"/>
    <w:rsid w:val="009976F6"/>
    <w:rsid w:val="00997A7D"/>
    <w:rsid w:val="00997CA5"/>
    <w:rsid w:val="00997F4F"/>
    <w:rsid w:val="009A012F"/>
    <w:rsid w:val="009A0166"/>
    <w:rsid w:val="009A01BC"/>
    <w:rsid w:val="009A05BE"/>
    <w:rsid w:val="009A05C5"/>
    <w:rsid w:val="009A0687"/>
    <w:rsid w:val="009A06D9"/>
    <w:rsid w:val="009A077C"/>
    <w:rsid w:val="009A0980"/>
    <w:rsid w:val="009A0AD2"/>
    <w:rsid w:val="009A0B6A"/>
    <w:rsid w:val="009A0B7D"/>
    <w:rsid w:val="009A0BC8"/>
    <w:rsid w:val="009A0C25"/>
    <w:rsid w:val="009A0FBE"/>
    <w:rsid w:val="009A1242"/>
    <w:rsid w:val="009A1271"/>
    <w:rsid w:val="009A1424"/>
    <w:rsid w:val="009A15A3"/>
    <w:rsid w:val="009A15CB"/>
    <w:rsid w:val="009A16E5"/>
    <w:rsid w:val="009A177C"/>
    <w:rsid w:val="009A1825"/>
    <w:rsid w:val="009A182D"/>
    <w:rsid w:val="009A1928"/>
    <w:rsid w:val="009A1A42"/>
    <w:rsid w:val="009A1B78"/>
    <w:rsid w:val="009A1DC2"/>
    <w:rsid w:val="009A1F6F"/>
    <w:rsid w:val="009A2018"/>
    <w:rsid w:val="009A2098"/>
    <w:rsid w:val="009A20C4"/>
    <w:rsid w:val="009A23A7"/>
    <w:rsid w:val="009A23D9"/>
    <w:rsid w:val="009A24C2"/>
    <w:rsid w:val="009A25AC"/>
    <w:rsid w:val="009A25AD"/>
    <w:rsid w:val="009A270F"/>
    <w:rsid w:val="009A29A3"/>
    <w:rsid w:val="009A2A47"/>
    <w:rsid w:val="009A2B47"/>
    <w:rsid w:val="009A2C1D"/>
    <w:rsid w:val="009A2D3F"/>
    <w:rsid w:val="009A2D9E"/>
    <w:rsid w:val="009A2F93"/>
    <w:rsid w:val="009A2FE7"/>
    <w:rsid w:val="009A306F"/>
    <w:rsid w:val="009A3237"/>
    <w:rsid w:val="009A3373"/>
    <w:rsid w:val="009A3576"/>
    <w:rsid w:val="009A367F"/>
    <w:rsid w:val="009A36BC"/>
    <w:rsid w:val="009A3741"/>
    <w:rsid w:val="009A37C3"/>
    <w:rsid w:val="009A3904"/>
    <w:rsid w:val="009A3927"/>
    <w:rsid w:val="009A3A3A"/>
    <w:rsid w:val="009A3ACE"/>
    <w:rsid w:val="009A3C4E"/>
    <w:rsid w:val="009A3C69"/>
    <w:rsid w:val="009A3C89"/>
    <w:rsid w:val="009A3CE0"/>
    <w:rsid w:val="009A3E62"/>
    <w:rsid w:val="009A3E7D"/>
    <w:rsid w:val="009A3F57"/>
    <w:rsid w:val="009A40E1"/>
    <w:rsid w:val="009A4297"/>
    <w:rsid w:val="009A4377"/>
    <w:rsid w:val="009A4423"/>
    <w:rsid w:val="009A4559"/>
    <w:rsid w:val="009A49A8"/>
    <w:rsid w:val="009A4ABB"/>
    <w:rsid w:val="009A4B8B"/>
    <w:rsid w:val="009A4C07"/>
    <w:rsid w:val="009A4DF7"/>
    <w:rsid w:val="009A4E8C"/>
    <w:rsid w:val="009A4EDE"/>
    <w:rsid w:val="009A503B"/>
    <w:rsid w:val="009A50A3"/>
    <w:rsid w:val="009A516D"/>
    <w:rsid w:val="009A5246"/>
    <w:rsid w:val="009A5285"/>
    <w:rsid w:val="009A52D6"/>
    <w:rsid w:val="009A5440"/>
    <w:rsid w:val="009A5476"/>
    <w:rsid w:val="009A54CC"/>
    <w:rsid w:val="009A5587"/>
    <w:rsid w:val="009A55FB"/>
    <w:rsid w:val="009A57C2"/>
    <w:rsid w:val="009A5896"/>
    <w:rsid w:val="009A5924"/>
    <w:rsid w:val="009A5948"/>
    <w:rsid w:val="009A5BD8"/>
    <w:rsid w:val="009A5BF8"/>
    <w:rsid w:val="009A5CBD"/>
    <w:rsid w:val="009A5E5D"/>
    <w:rsid w:val="009A5E92"/>
    <w:rsid w:val="009A5F16"/>
    <w:rsid w:val="009A608E"/>
    <w:rsid w:val="009A6253"/>
    <w:rsid w:val="009A63D5"/>
    <w:rsid w:val="009A6419"/>
    <w:rsid w:val="009A6499"/>
    <w:rsid w:val="009A65C5"/>
    <w:rsid w:val="009A66E4"/>
    <w:rsid w:val="009A6700"/>
    <w:rsid w:val="009A67B1"/>
    <w:rsid w:val="009A6A59"/>
    <w:rsid w:val="009A6B09"/>
    <w:rsid w:val="009A6BCE"/>
    <w:rsid w:val="009A6EE1"/>
    <w:rsid w:val="009A6FB8"/>
    <w:rsid w:val="009A71DC"/>
    <w:rsid w:val="009A7361"/>
    <w:rsid w:val="009A73FB"/>
    <w:rsid w:val="009A76E2"/>
    <w:rsid w:val="009A785B"/>
    <w:rsid w:val="009A78D7"/>
    <w:rsid w:val="009A7971"/>
    <w:rsid w:val="009A79D5"/>
    <w:rsid w:val="009A7C83"/>
    <w:rsid w:val="009A7FD7"/>
    <w:rsid w:val="009B0076"/>
    <w:rsid w:val="009B014F"/>
    <w:rsid w:val="009B035D"/>
    <w:rsid w:val="009B0406"/>
    <w:rsid w:val="009B0422"/>
    <w:rsid w:val="009B0527"/>
    <w:rsid w:val="009B059F"/>
    <w:rsid w:val="009B05A2"/>
    <w:rsid w:val="009B062B"/>
    <w:rsid w:val="009B078E"/>
    <w:rsid w:val="009B0845"/>
    <w:rsid w:val="009B091E"/>
    <w:rsid w:val="009B0A67"/>
    <w:rsid w:val="009B0B29"/>
    <w:rsid w:val="009B0B36"/>
    <w:rsid w:val="009B0B66"/>
    <w:rsid w:val="009B0BBB"/>
    <w:rsid w:val="009B0D63"/>
    <w:rsid w:val="009B0EC7"/>
    <w:rsid w:val="009B10AD"/>
    <w:rsid w:val="009B11C3"/>
    <w:rsid w:val="009B13CE"/>
    <w:rsid w:val="009B155B"/>
    <w:rsid w:val="009B1AD4"/>
    <w:rsid w:val="009B1ADF"/>
    <w:rsid w:val="009B1C12"/>
    <w:rsid w:val="009B1C76"/>
    <w:rsid w:val="009B1CE9"/>
    <w:rsid w:val="009B1E62"/>
    <w:rsid w:val="009B1F13"/>
    <w:rsid w:val="009B2011"/>
    <w:rsid w:val="009B21B4"/>
    <w:rsid w:val="009B2254"/>
    <w:rsid w:val="009B230F"/>
    <w:rsid w:val="009B2391"/>
    <w:rsid w:val="009B242F"/>
    <w:rsid w:val="009B2551"/>
    <w:rsid w:val="009B2686"/>
    <w:rsid w:val="009B274C"/>
    <w:rsid w:val="009B28B4"/>
    <w:rsid w:val="009B2915"/>
    <w:rsid w:val="009B2DAD"/>
    <w:rsid w:val="009B2EE1"/>
    <w:rsid w:val="009B3092"/>
    <w:rsid w:val="009B3120"/>
    <w:rsid w:val="009B3182"/>
    <w:rsid w:val="009B3191"/>
    <w:rsid w:val="009B32E3"/>
    <w:rsid w:val="009B3416"/>
    <w:rsid w:val="009B353C"/>
    <w:rsid w:val="009B35E5"/>
    <w:rsid w:val="009B366E"/>
    <w:rsid w:val="009B3673"/>
    <w:rsid w:val="009B380F"/>
    <w:rsid w:val="009B38EE"/>
    <w:rsid w:val="009B3E55"/>
    <w:rsid w:val="009B3E7D"/>
    <w:rsid w:val="009B3F84"/>
    <w:rsid w:val="009B3FE5"/>
    <w:rsid w:val="009B4024"/>
    <w:rsid w:val="009B4226"/>
    <w:rsid w:val="009B426A"/>
    <w:rsid w:val="009B43E3"/>
    <w:rsid w:val="009B4476"/>
    <w:rsid w:val="009B453C"/>
    <w:rsid w:val="009B45A8"/>
    <w:rsid w:val="009B463B"/>
    <w:rsid w:val="009B46D8"/>
    <w:rsid w:val="009B47DE"/>
    <w:rsid w:val="009B4A6A"/>
    <w:rsid w:val="009B5027"/>
    <w:rsid w:val="009B5530"/>
    <w:rsid w:val="009B55D8"/>
    <w:rsid w:val="009B56C1"/>
    <w:rsid w:val="009B5D8E"/>
    <w:rsid w:val="009B5EB2"/>
    <w:rsid w:val="009B5FA5"/>
    <w:rsid w:val="009B6005"/>
    <w:rsid w:val="009B604D"/>
    <w:rsid w:val="009B609A"/>
    <w:rsid w:val="009B6199"/>
    <w:rsid w:val="009B626B"/>
    <w:rsid w:val="009B6312"/>
    <w:rsid w:val="009B6377"/>
    <w:rsid w:val="009B638F"/>
    <w:rsid w:val="009B643A"/>
    <w:rsid w:val="009B64D3"/>
    <w:rsid w:val="009B6500"/>
    <w:rsid w:val="009B65D0"/>
    <w:rsid w:val="009B6647"/>
    <w:rsid w:val="009B668C"/>
    <w:rsid w:val="009B6710"/>
    <w:rsid w:val="009B6811"/>
    <w:rsid w:val="009B694B"/>
    <w:rsid w:val="009B69CB"/>
    <w:rsid w:val="009B6AEE"/>
    <w:rsid w:val="009B6BC0"/>
    <w:rsid w:val="009B6C5E"/>
    <w:rsid w:val="009B6D5A"/>
    <w:rsid w:val="009B6E10"/>
    <w:rsid w:val="009B72AC"/>
    <w:rsid w:val="009B72BA"/>
    <w:rsid w:val="009B72D3"/>
    <w:rsid w:val="009B7301"/>
    <w:rsid w:val="009B756E"/>
    <w:rsid w:val="009B75E9"/>
    <w:rsid w:val="009B760F"/>
    <w:rsid w:val="009B7617"/>
    <w:rsid w:val="009B76A5"/>
    <w:rsid w:val="009B78C1"/>
    <w:rsid w:val="009B79D6"/>
    <w:rsid w:val="009B7A38"/>
    <w:rsid w:val="009B7A80"/>
    <w:rsid w:val="009B7ABB"/>
    <w:rsid w:val="009B7B31"/>
    <w:rsid w:val="009B7BE5"/>
    <w:rsid w:val="009B7C24"/>
    <w:rsid w:val="009B7ED2"/>
    <w:rsid w:val="009B7FD5"/>
    <w:rsid w:val="009C00A9"/>
    <w:rsid w:val="009C0158"/>
    <w:rsid w:val="009C01E5"/>
    <w:rsid w:val="009C02C7"/>
    <w:rsid w:val="009C02E6"/>
    <w:rsid w:val="009C0324"/>
    <w:rsid w:val="009C0400"/>
    <w:rsid w:val="009C0467"/>
    <w:rsid w:val="009C04E3"/>
    <w:rsid w:val="009C06A7"/>
    <w:rsid w:val="009C07D0"/>
    <w:rsid w:val="009C08C7"/>
    <w:rsid w:val="009C09E5"/>
    <w:rsid w:val="009C0A96"/>
    <w:rsid w:val="009C0B14"/>
    <w:rsid w:val="009C0BC6"/>
    <w:rsid w:val="009C0FE8"/>
    <w:rsid w:val="009C1021"/>
    <w:rsid w:val="009C1084"/>
    <w:rsid w:val="009C10D1"/>
    <w:rsid w:val="009C1195"/>
    <w:rsid w:val="009C1232"/>
    <w:rsid w:val="009C1251"/>
    <w:rsid w:val="009C1362"/>
    <w:rsid w:val="009C142E"/>
    <w:rsid w:val="009C14B0"/>
    <w:rsid w:val="009C16E8"/>
    <w:rsid w:val="009C16FB"/>
    <w:rsid w:val="009C180A"/>
    <w:rsid w:val="009C1812"/>
    <w:rsid w:val="009C1815"/>
    <w:rsid w:val="009C1900"/>
    <w:rsid w:val="009C1BC8"/>
    <w:rsid w:val="009C1C03"/>
    <w:rsid w:val="009C1C84"/>
    <w:rsid w:val="009C1D3A"/>
    <w:rsid w:val="009C1D55"/>
    <w:rsid w:val="009C1F1C"/>
    <w:rsid w:val="009C201B"/>
    <w:rsid w:val="009C2061"/>
    <w:rsid w:val="009C2067"/>
    <w:rsid w:val="009C21CA"/>
    <w:rsid w:val="009C254E"/>
    <w:rsid w:val="009C25DB"/>
    <w:rsid w:val="009C27F1"/>
    <w:rsid w:val="009C2A52"/>
    <w:rsid w:val="009C2A7B"/>
    <w:rsid w:val="009C2A81"/>
    <w:rsid w:val="009C2BC4"/>
    <w:rsid w:val="009C2BD6"/>
    <w:rsid w:val="009C2CC7"/>
    <w:rsid w:val="009C2D36"/>
    <w:rsid w:val="009C2ED5"/>
    <w:rsid w:val="009C2F2D"/>
    <w:rsid w:val="009C2FA9"/>
    <w:rsid w:val="009C2FD5"/>
    <w:rsid w:val="009C3019"/>
    <w:rsid w:val="009C34F9"/>
    <w:rsid w:val="009C3616"/>
    <w:rsid w:val="009C3B5A"/>
    <w:rsid w:val="009C3BF8"/>
    <w:rsid w:val="009C3CBF"/>
    <w:rsid w:val="009C3E25"/>
    <w:rsid w:val="009C3F2B"/>
    <w:rsid w:val="009C3F62"/>
    <w:rsid w:val="009C405C"/>
    <w:rsid w:val="009C4067"/>
    <w:rsid w:val="009C4530"/>
    <w:rsid w:val="009C4740"/>
    <w:rsid w:val="009C47D4"/>
    <w:rsid w:val="009C4968"/>
    <w:rsid w:val="009C4A53"/>
    <w:rsid w:val="009C4AC2"/>
    <w:rsid w:val="009C4C09"/>
    <w:rsid w:val="009C4C68"/>
    <w:rsid w:val="009C4D96"/>
    <w:rsid w:val="009C4E1E"/>
    <w:rsid w:val="009C4F8E"/>
    <w:rsid w:val="009C50ED"/>
    <w:rsid w:val="009C50FC"/>
    <w:rsid w:val="009C51B8"/>
    <w:rsid w:val="009C5200"/>
    <w:rsid w:val="009C5241"/>
    <w:rsid w:val="009C52B3"/>
    <w:rsid w:val="009C532F"/>
    <w:rsid w:val="009C53FD"/>
    <w:rsid w:val="009C554A"/>
    <w:rsid w:val="009C56AA"/>
    <w:rsid w:val="009C5869"/>
    <w:rsid w:val="009C593E"/>
    <w:rsid w:val="009C5951"/>
    <w:rsid w:val="009C5A0E"/>
    <w:rsid w:val="009C5AA2"/>
    <w:rsid w:val="009C5AD3"/>
    <w:rsid w:val="009C5C55"/>
    <w:rsid w:val="009C5C89"/>
    <w:rsid w:val="009C5C9D"/>
    <w:rsid w:val="009C5D37"/>
    <w:rsid w:val="009C5ECC"/>
    <w:rsid w:val="009C61B8"/>
    <w:rsid w:val="009C6429"/>
    <w:rsid w:val="009C65EC"/>
    <w:rsid w:val="009C67C1"/>
    <w:rsid w:val="009C687D"/>
    <w:rsid w:val="009C68CE"/>
    <w:rsid w:val="009C69EE"/>
    <w:rsid w:val="009C6F49"/>
    <w:rsid w:val="009C6F7F"/>
    <w:rsid w:val="009C6F90"/>
    <w:rsid w:val="009C6FEA"/>
    <w:rsid w:val="009C6FEC"/>
    <w:rsid w:val="009C7077"/>
    <w:rsid w:val="009C7106"/>
    <w:rsid w:val="009C710E"/>
    <w:rsid w:val="009C718C"/>
    <w:rsid w:val="009C7301"/>
    <w:rsid w:val="009C7314"/>
    <w:rsid w:val="009C7384"/>
    <w:rsid w:val="009C7432"/>
    <w:rsid w:val="009C7501"/>
    <w:rsid w:val="009C761C"/>
    <w:rsid w:val="009C76F2"/>
    <w:rsid w:val="009C7802"/>
    <w:rsid w:val="009C790F"/>
    <w:rsid w:val="009C79A7"/>
    <w:rsid w:val="009C7A07"/>
    <w:rsid w:val="009C7A96"/>
    <w:rsid w:val="009C7AB6"/>
    <w:rsid w:val="009C7C84"/>
    <w:rsid w:val="009C7CB5"/>
    <w:rsid w:val="009C7CDE"/>
    <w:rsid w:val="009C7CFB"/>
    <w:rsid w:val="009C7D85"/>
    <w:rsid w:val="009C7F4E"/>
    <w:rsid w:val="009C7F82"/>
    <w:rsid w:val="009D0072"/>
    <w:rsid w:val="009D037D"/>
    <w:rsid w:val="009D045F"/>
    <w:rsid w:val="009D046B"/>
    <w:rsid w:val="009D04ED"/>
    <w:rsid w:val="009D0561"/>
    <w:rsid w:val="009D0751"/>
    <w:rsid w:val="009D079B"/>
    <w:rsid w:val="009D07BC"/>
    <w:rsid w:val="009D07FB"/>
    <w:rsid w:val="009D095E"/>
    <w:rsid w:val="009D0998"/>
    <w:rsid w:val="009D09AA"/>
    <w:rsid w:val="009D09DF"/>
    <w:rsid w:val="009D0A3D"/>
    <w:rsid w:val="009D0A7F"/>
    <w:rsid w:val="009D0AA7"/>
    <w:rsid w:val="009D0B20"/>
    <w:rsid w:val="009D0B42"/>
    <w:rsid w:val="009D0BE5"/>
    <w:rsid w:val="009D0C0D"/>
    <w:rsid w:val="009D0C92"/>
    <w:rsid w:val="009D0D1E"/>
    <w:rsid w:val="009D0D7C"/>
    <w:rsid w:val="009D0E63"/>
    <w:rsid w:val="009D108E"/>
    <w:rsid w:val="009D1097"/>
    <w:rsid w:val="009D10EB"/>
    <w:rsid w:val="009D125E"/>
    <w:rsid w:val="009D12B3"/>
    <w:rsid w:val="009D130F"/>
    <w:rsid w:val="009D1410"/>
    <w:rsid w:val="009D1683"/>
    <w:rsid w:val="009D1718"/>
    <w:rsid w:val="009D1808"/>
    <w:rsid w:val="009D19C8"/>
    <w:rsid w:val="009D1AA1"/>
    <w:rsid w:val="009D1E76"/>
    <w:rsid w:val="009D1E7D"/>
    <w:rsid w:val="009D1FC6"/>
    <w:rsid w:val="009D22AC"/>
    <w:rsid w:val="009D2484"/>
    <w:rsid w:val="009D25F4"/>
    <w:rsid w:val="009D2601"/>
    <w:rsid w:val="009D270A"/>
    <w:rsid w:val="009D2722"/>
    <w:rsid w:val="009D2925"/>
    <w:rsid w:val="009D29A7"/>
    <w:rsid w:val="009D2A27"/>
    <w:rsid w:val="009D2E02"/>
    <w:rsid w:val="009D3239"/>
    <w:rsid w:val="009D3320"/>
    <w:rsid w:val="009D339F"/>
    <w:rsid w:val="009D3467"/>
    <w:rsid w:val="009D34E8"/>
    <w:rsid w:val="009D3874"/>
    <w:rsid w:val="009D3946"/>
    <w:rsid w:val="009D3A33"/>
    <w:rsid w:val="009D3AE1"/>
    <w:rsid w:val="009D3B83"/>
    <w:rsid w:val="009D3C1D"/>
    <w:rsid w:val="009D3FE6"/>
    <w:rsid w:val="009D4003"/>
    <w:rsid w:val="009D400B"/>
    <w:rsid w:val="009D4014"/>
    <w:rsid w:val="009D4060"/>
    <w:rsid w:val="009D40B7"/>
    <w:rsid w:val="009D40BE"/>
    <w:rsid w:val="009D4186"/>
    <w:rsid w:val="009D41E3"/>
    <w:rsid w:val="009D47E0"/>
    <w:rsid w:val="009D4800"/>
    <w:rsid w:val="009D491E"/>
    <w:rsid w:val="009D4979"/>
    <w:rsid w:val="009D4DAE"/>
    <w:rsid w:val="009D4DB4"/>
    <w:rsid w:val="009D4DFA"/>
    <w:rsid w:val="009D4E1F"/>
    <w:rsid w:val="009D4E26"/>
    <w:rsid w:val="009D4E41"/>
    <w:rsid w:val="009D4E8E"/>
    <w:rsid w:val="009D4EF0"/>
    <w:rsid w:val="009D51A0"/>
    <w:rsid w:val="009D53D4"/>
    <w:rsid w:val="009D53D9"/>
    <w:rsid w:val="009D5519"/>
    <w:rsid w:val="009D5570"/>
    <w:rsid w:val="009D570C"/>
    <w:rsid w:val="009D58BC"/>
    <w:rsid w:val="009D5B91"/>
    <w:rsid w:val="009D5BB9"/>
    <w:rsid w:val="009D5D6E"/>
    <w:rsid w:val="009D5E8A"/>
    <w:rsid w:val="009D5F54"/>
    <w:rsid w:val="009D5FB5"/>
    <w:rsid w:val="009D5FBF"/>
    <w:rsid w:val="009D6081"/>
    <w:rsid w:val="009D6193"/>
    <w:rsid w:val="009D6291"/>
    <w:rsid w:val="009D6507"/>
    <w:rsid w:val="009D650F"/>
    <w:rsid w:val="009D664B"/>
    <w:rsid w:val="009D66DD"/>
    <w:rsid w:val="009D66F8"/>
    <w:rsid w:val="009D684C"/>
    <w:rsid w:val="009D6A32"/>
    <w:rsid w:val="009D6A55"/>
    <w:rsid w:val="009D6BC1"/>
    <w:rsid w:val="009D6C20"/>
    <w:rsid w:val="009D6DE5"/>
    <w:rsid w:val="009D6E01"/>
    <w:rsid w:val="009D6F03"/>
    <w:rsid w:val="009D6F1B"/>
    <w:rsid w:val="009D6F4D"/>
    <w:rsid w:val="009D716B"/>
    <w:rsid w:val="009D71F3"/>
    <w:rsid w:val="009D73B3"/>
    <w:rsid w:val="009D7427"/>
    <w:rsid w:val="009D747A"/>
    <w:rsid w:val="009D7557"/>
    <w:rsid w:val="009D75A4"/>
    <w:rsid w:val="009D77E1"/>
    <w:rsid w:val="009D78E3"/>
    <w:rsid w:val="009D79D0"/>
    <w:rsid w:val="009D7A6B"/>
    <w:rsid w:val="009D7B92"/>
    <w:rsid w:val="009D7D97"/>
    <w:rsid w:val="009D7E80"/>
    <w:rsid w:val="009D7EFE"/>
    <w:rsid w:val="009E007D"/>
    <w:rsid w:val="009E0268"/>
    <w:rsid w:val="009E0433"/>
    <w:rsid w:val="009E0572"/>
    <w:rsid w:val="009E057C"/>
    <w:rsid w:val="009E0689"/>
    <w:rsid w:val="009E06ED"/>
    <w:rsid w:val="009E07A4"/>
    <w:rsid w:val="009E0823"/>
    <w:rsid w:val="009E0A98"/>
    <w:rsid w:val="009E0B70"/>
    <w:rsid w:val="009E0BBC"/>
    <w:rsid w:val="009E0C5C"/>
    <w:rsid w:val="009E0DF7"/>
    <w:rsid w:val="009E0F47"/>
    <w:rsid w:val="009E0F65"/>
    <w:rsid w:val="009E1214"/>
    <w:rsid w:val="009E1309"/>
    <w:rsid w:val="009E141D"/>
    <w:rsid w:val="009E1452"/>
    <w:rsid w:val="009E14F7"/>
    <w:rsid w:val="009E1799"/>
    <w:rsid w:val="009E17BF"/>
    <w:rsid w:val="009E1807"/>
    <w:rsid w:val="009E1835"/>
    <w:rsid w:val="009E185B"/>
    <w:rsid w:val="009E1C7F"/>
    <w:rsid w:val="009E1DAC"/>
    <w:rsid w:val="009E1E3A"/>
    <w:rsid w:val="009E1F5A"/>
    <w:rsid w:val="009E209B"/>
    <w:rsid w:val="009E22C5"/>
    <w:rsid w:val="009E22EB"/>
    <w:rsid w:val="009E2334"/>
    <w:rsid w:val="009E23F4"/>
    <w:rsid w:val="009E2421"/>
    <w:rsid w:val="009E2606"/>
    <w:rsid w:val="009E2D03"/>
    <w:rsid w:val="009E2E4A"/>
    <w:rsid w:val="009E2EAA"/>
    <w:rsid w:val="009E2EC9"/>
    <w:rsid w:val="009E3011"/>
    <w:rsid w:val="009E32AE"/>
    <w:rsid w:val="009E33EC"/>
    <w:rsid w:val="009E3471"/>
    <w:rsid w:val="009E3484"/>
    <w:rsid w:val="009E3772"/>
    <w:rsid w:val="009E37D5"/>
    <w:rsid w:val="009E37E3"/>
    <w:rsid w:val="009E37F6"/>
    <w:rsid w:val="009E382C"/>
    <w:rsid w:val="009E38B1"/>
    <w:rsid w:val="009E39F6"/>
    <w:rsid w:val="009E3B89"/>
    <w:rsid w:val="009E3BEC"/>
    <w:rsid w:val="009E3C24"/>
    <w:rsid w:val="009E3CD5"/>
    <w:rsid w:val="009E3DE0"/>
    <w:rsid w:val="009E3F42"/>
    <w:rsid w:val="009E3F52"/>
    <w:rsid w:val="009E40C6"/>
    <w:rsid w:val="009E4176"/>
    <w:rsid w:val="009E4333"/>
    <w:rsid w:val="009E4442"/>
    <w:rsid w:val="009E44DE"/>
    <w:rsid w:val="009E45D8"/>
    <w:rsid w:val="009E4643"/>
    <w:rsid w:val="009E47AB"/>
    <w:rsid w:val="009E4836"/>
    <w:rsid w:val="009E48D6"/>
    <w:rsid w:val="009E4924"/>
    <w:rsid w:val="009E4973"/>
    <w:rsid w:val="009E4A18"/>
    <w:rsid w:val="009E4A5C"/>
    <w:rsid w:val="009E4AE8"/>
    <w:rsid w:val="009E4B61"/>
    <w:rsid w:val="009E4C00"/>
    <w:rsid w:val="009E4C95"/>
    <w:rsid w:val="009E4D43"/>
    <w:rsid w:val="009E4D4E"/>
    <w:rsid w:val="009E4D75"/>
    <w:rsid w:val="009E4E68"/>
    <w:rsid w:val="009E4FA4"/>
    <w:rsid w:val="009E5008"/>
    <w:rsid w:val="009E502B"/>
    <w:rsid w:val="009E5098"/>
    <w:rsid w:val="009E50B8"/>
    <w:rsid w:val="009E5239"/>
    <w:rsid w:val="009E52D1"/>
    <w:rsid w:val="009E530E"/>
    <w:rsid w:val="009E5359"/>
    <w:rsid w:val="009E5369"/>
    <w:rsid w:val="009E5462"/>
    <w:rsid w:val="009E567B"/>
    <w:rsid w:val="009E5792"/>
    <w:rsid w:val="009E57B8"/>
    <w:rsid w:val="009E581A"/>
    <w:rsid w:val="009E5946"/>
    <w:rsid w:val="009E5966"/>
    <w:rsid w:val="009E5BC7"/>
    <w:rsid w:val="009E5E71"/>
    <w:rsid w:val="009E5E72"/>
    <w:rsid w:val="009E5F0C"/>
    <w:rsid w:val="009E6045"/>
    <w:rsid w:val="009E6435"/>
    <w:rsid w:val="009E6624"/>
    <w:rsid w:val="009E67FB"/>
    <w:rsid w:val="009E6986"/>
    <w:rsid w:val="009E69C9"/>
    <w:rsid w:val="009E6B31"/>
    <w:rsid w:val="009E6C34"/>
    <w:rsid w:val="009E6E40"/>
    <w:rsid w:val="009E7041"/>
    <w:rsid w:val="009E704E"/>
    <w:rsid w:val="009E716A"/>
    <w:rsid w:val="009E71EB"/>
    <w:rsid w:val="009E720B"/>
    <w:rsid w:val="009E72AB"/>
    <w:rsid w:val="009E747D"/>
    <w:rsid w:val="009E74DC"/>
    <w:rsid w:val="009E75F2"/>
    <w:rsid w:val="009E7656"/>
    <w:rsid w:val="009E7710"/>
    <w:rsid w:val="009E794D"/>
    <w:rsid w:val="009E79F8"/>
    <w:rsid w:val="009E7A39"/>
    <w:rsid w:val="009E7B65"/>
    <w:rsid w:val="009E7C19"/>
    <w:rsid w:val="009E7C4F"/>
    <w:rsid w:val="009E7E2D"/>
    <w:rsid w:val="009E7EB3"/>
    <w:rsid w:val="009E7EB8"/>
    <w:rsid w:val="009E7F41"/>
    <w:rsid w:val="009F018F"/>
    <w:rsid w:val="009F03B8"/>
    <w:rsid w:val="009F0503"/>
    <w:rsid w:val="009F0557"/>
    <w:rsid w:val="009F0578"/>
    <w:rsid w:val="009F07D4"/>
    <w:rsid w:val="009F0800"/>
    <w:rsid w:val="009F095B"/>
    <w:rsid w:val="009F09AE"/>
    <w:rsid w:val="009F0AD4"/>
    <w:rsid w:val="009F0D7D"/>
    <w:rsid w:val="009F0E7D"/>
    <w:rsid w:val="009F0EDF"/>
    <w:rsid w:val="009F100D"/>
    <w:rsid w:val="009F1014"/>
    <w:rsid w:val="009F10FF"/>
    <w:rsid w:val="009F1170"/>
    <w:rsid w:val="009F1183"/>
    <w:rsid w:val="009F120F"/>
    <w:rsid w:val="009F1452"/>
    <w:rsid w:val="009F147D"/>
    <w:rsid w:val="009F1859"/>
    <w:rsid w:val="009F18A9"/>
    <w:rsid w:val="009F1998"/>
    <w:rsid w:val="009F19F3"/>
    <w:rsid w:val="009F1D57"/>
    <w:rsid w:val="009F1E54"/>
    <w:rsid w:val="009F1FDC"/>
    <w:rsid w:val="009F2074"/>
    <w:rsid w:val="009F2165"/>
    <w:rsid w:val="009F22F9"/>
    <w:rsid w:val="009F24B2"/>
    <w:rsid w:val="009F24F8"/>
    <w:rsid w:val="009F26FA"/>
    <w:rsid w:val="009F27D8"/>
    <w:rsid w:val="009F2818"/>
    <w:rsid w:val="009F28BB"/>
    <w:rsid w:val="009F29C8"/>
    <w:rsid w:val="009F2BD0"/>
    <w:rsid w:val="009F2CA6"/>
    <w:rsid w:val="009F2FA3"/>
    <w:rsid w:val="009F3149"/>
    <w:rsid w:val="009F334D"/>
    <w:rsid w:val="009F33AF"/>
    <w:rsid w:val="009F33D1"/>
    <w:rsid w:val="009F33FC"/>
    <w:rsid w:val="009F36B3"/>
    <w:rsid w:val="009F371A"/>
    <w:rsid w:val="009F376B"/>
    <w:rsid w:val="009F37A4"/>
    <w:rsid w:val="009F38D2"/>
    <w:rsid w:val="009F3B11"/>
    <w:rsid w:val="009F3DC6"/>
    <w:rsid w:val="009F3E3E"/>
    <w:rsid w:val="009F3FBA"/>
    <w:rsid w:val="009F407F"/>
    <w:rsid w:val="009F427E"/>
    <w:rsid w:val="009F4479"/>
    <w:rsid w:val="009F4481"/>
    <w:rsid w:val="009F4552"/>
    <w:rsid w:val="009F4741"/>
    <w:rsid w:val="009F4946"/>
    <w:rsid w:val="009F4987"/>
    <w:rsid w:val="009F4988"/>
    <w:rsid w:val="009F4A09"/>
    <w:rsid w:val="009F4B0C"/>
    <w:rsid w:val="009F4C02"/>
    <w:rsid w:val="009F4CD0"/>
    <w:rsid w:val="009F4CF1"/>
    <w:rsid w:val="009F4D87"/>
    <w:rsid w:val="009F512A"/>
    <w:rsid w:val="009F517E"/>
    <w:rsid w:val="009F5195"/>
    <w:rsid w:val="009F5259"/>
    <w:rsid w:val="009F52D0"/>
    <w:rsid w:val="009F5392"/>
    <w:rsid w:val="009F55E4"/>
    <w:rsid w:val="009F55F1"/>
    <w:rsid w:val="009F5600"/>
    <w:rsid w:val="009F56D4"/>
    <w:rsid w:val="009F5710"/>
    <w:rsid w:val="009F5730"/>
    <w:rsid w:val="009F5744"/>
    <w:rsid w:val="009F59C5"/>
    <w:rsid w:val="009F5A4F"/>
    <w:rsid w:val="009F5A50"/>
    <w:rsid w:val="009F5A57"/>
    <w:rsid w:val="009F5B20"/>
    <w:rsid w:val="009F5E92"/>
    <w:rsid w:val="009F60A4"/>
    <w:rsid w:val="009F610B"/>
    <w:rsid w:val="009F6252"/>
    <w:rsid w:val="009F6276"/>
    <w:rsid w:val="009F6379"/>
    <w:rsid w:val="009F67CB"/>
    <w:rsid w:val="009F6DAD"/>
    <w:rsid w:val="009F6DD4"/>
    <w:rsid w:val="009F6DF2"/>
    <w:rsid w:val="009F6ECE"/>
    <w:rsid w:val="009F6F6D"/>
    <w:rsid w:val="009F704C"/>
    <w:rsid w:val="009F707F"/>
    <w:rsid w:val="009F70E6"/>
    <w:rsid w:val="009F71B6"/>
    <w:rsid w:val="009F71C5"/>
    <w:rsid w:val="009F7235"/>
    <w:rsid w:val="009F731B"/>
    <w:rsid w:val="009F7559"/>
    <w:rsid w:val="009F7602"/>
    <w:rsid w:val="009F7693"/>
    <w:rsid w:val="009F7A79"/>
    <w:rsid w:val="009F7C10"/>
    <w:rsid w:val="009F7C3B"/>
    <w:rsid w:val="009F7CD4"/>
    <w:rsid w:val="009F7CDE"/>
    <w:rsid w:val="009F7EE0"/>
    <w:rsid w:val="009F7F7B"/>
    <w:rsid w:val="00A0022B"/>
    <w:rsid w:val="00A002BB"/>
    <w:rsid w:val="00A002BE"/>
    <w:rsid w:val="00A002C5"/>
    <w:rsid w:val="00A00330"/>
    <w:rsid w:val="00A005BF"/>
    <w:rsid w:val="00A00626"/>
    <w:rsid w:val="00A00687"/>
    <w:rsid w:val="00A006E6"/>
    <w:rsid w:val="00A00824"/>
    <w:rsid w:val="00A009EE"/>
    <w:rsid w:val="00A00AD8"/>
    <w:rsid w:val="00A00C9F"/>
    <w:rsid w:val="00A00D27"/>
    <w:rsid w:val="00A00E48"/>
    <w:rsid w:val="00A00EBF"/>
    <w:rsid w:val="00A010C2"/>
    <w:rsid w:val="00A010D6"/>
    <w:rsid w:val="00A0112F"/>
    <w:rsid w:val="00A011C5"/>
    <w:rsid w:val="00A011FE"/>
    <w:rsid w:val="00A0125F"/>
    <w:rsid w:val="00A01273"/>
    <w:rsid w:val="00A013D1"/>
    <w:rsid w:val="00A01440"/>
    <w:rsid w:val="00A014C4"/>
    <w:rsid w:val="00A014D1"/>
    <w:rsid w:val="00A01561"/>
    <w:rsid w:val="00A01682"/>
    <w:rsid w:val="00A017F2"/>
    <w:rsid w:val="00A01B62"/>
    <w:rsid w:val="00A01D83"/>
    <w:rsid w:val="00A01FD3"/>
    <w:rsid w:val="00A020C3"/>
    <w:rsid w:val="00A021DF"/>
    <w:rsid w:val="00A022D5"/>
    <w:rsid w:val="00A0237F"/>
    <w:rsid w:val="00A02647"/>
    <w:rsid w:val="00A027CC"/>
    <w:rsid w:val="00A027E1"/>
    <w:rsid w:val="00A0288A"/>
    <w:rsid w:val="00A028C2"/>
    <w:rsid w:val="00A029C9"/>
    <w:rsid w:val="00A029E0"/>
    <w:rsid w:val="00A02C02"/>
    <w:rsid w:val="00A02C6C"/>
    <w:rsid w:val="00A0307C"/>
    <w:rsid w:val="00A030AF"/>
    <w:rsid w:val="00A0345A"/>
    <w:rsid w:val="00A03495"/>
    <w:rsid w:val="00A034E7"/>
    <w:rsid w:val="00A035A7"/>
    <w:rsid w:val="00A035D7"/>
    <w:rsid w:val="00A035D8"/>
    <w:rsid w:val="00A0380A"/>
    <w:rsid w:val="00A038A3"/>
    <w:rsid w:val="00A03D8C"/>
    <w:rsid w:val="00A03DD4"/>
    <w:rsid w:val="00A03EAE"/>
    <w:rsid w:val="00A04207"/>
    <w:rsid w:val="00A042A6"/>
    <w:rsid w:val="00A04506"/>
    <w:rsid w:val="00A0458D"/>
    <w:rsid w:val="00A045B6"/>
    <w:rsid w:val="00A045CE"/>
    <w:rsid w:val="00A0479D"/>
    <w:rsid w:val="00A04CB6"/>
    <w:rsid w:val="00A04D97"/>
    <w:rsid w:val="00A04F63"/>
    <w:rsid w:val="00A0511F"/>
    <w:rsid w:val="00A05193"/>
    <w:rsid w:val="00A051AD"/>
    <w:rsid w:val="00A051C5"/>
    <w:rsid w:val="00A052A0"/>
    <w:rsid w:val="00A052E6"/>
    <w:rsid w:val="00A05423"/>
    <w:rsid w:val="00A05468"/>
    <w:rsid w:val="00A05A09"/>
    <w:rsid w:val="00A05C7E"/>
    <w:rsid w:val="00A05CAB"/>
    <w:rsid w:val="00A05F12"/>
    <w:rsid w:val="00A06113"/>
    <w:rsid w:val="00A0616B"/>
    <w:rsid w:val="00A061B9"/>
    <w:rsid w:val="00A065DA"/>
    <w:rsid w:val="00A06614"/>
    <w:rsid w:val="00A067CE"/>
    <w:rsid w:val="00A068BA"/>
    <w:rsid w:val="00A068E3"/>
    <w:rsid w:val="00A0695E"/>
    <w:rsid w:val="00A06A9B"/>
    <w:rsid w:val="00A06AB1"/>
    <w:rsid w:val="00A06C2B"/>
    <w:rsid w:val="00A06C5B"/>
    <w:rsid w:val="00A06F75"/>
    <w:rsid w:val="00A0706D"/>
    <w:rsid w:val="00A070C8"/>
    <w:rsid w:val="00A07365"/>
    <w:rsid w:val="00A07788"/>
    <w:rsid w:val="00A077BD"/>
    <w:rsid w:val="00A077CF"/>
    <w:rsid w:val="00A07909"/>
    <w:rsid w:val="00A07AC8"/>
    <w:rsid w:val="00A07BD0"/>
    <w:rsid w:val="00A07D96"/>
    <w:rsid w:val="00A07E60"/>
    <w:rsid w:val="00A07E7D"/>
    <w:rsid w:val="00A07F68"/>
    <w:rsid w:val="00A07FC0"/>
    <w:rsid w:val="00A10150"/>
    <w:rsid w:val="00A102AB"/>
    <w:rsid w:val="00A104DB"/>
    <w:rsid w:val="00A1053D"/>
    <w:rsid w:val="00A10540"/>
    <w:rsid w:val="00A105D0"/>
    <w:rsid w:val="00A1070D"/>
    <w:rsid w:val="00A1090B"/>
    <w:rsid w:val="00A1090D"/>
    <w:rsid w:val="00A10969"/>
    <w:rsid w:val="00A109CE"/>
    <w:rsid w:val="00A10C18"/>
    <w:rsid w:val="00A10F0D"/>
    <w:rsid w:val="00A10F97"/>
    <w:rsid w:val="00A10FDD"/>
    <w:rsid w:val="00A11050"/>
    <w:rsid w:val="00A1108C"/>
    <w:rsid w:val="00A11107"/>
    <w:rsid w:val="00A114EF"/>
    <w:rsid w:val="00A115C4"/>
    <w:rsid w:val="00A115CB"/>
    <w:rsid w:val="00A11624"/>
    <w:rsid w:val="00A1172D"/>
    <w:rsid w:val="00A118A8"/>
    <w:rsid w:val="00A118DE"/>
    <w:rsid w:val="00A11978"/>
    <w:rsid w:val="00A119E6"/>
    <w:rsid w:val="00A11B71"/>
    <w:rsid w:val="00A11C22"/>
    <w:rsid w:val="00A11C5A"/>
    <w:rsid w:val="00A11CB0"/>
    <w:rsid w:val="00A11E6F"/>
    <w:rsid w:val="00A11E9C"/>
    <w:rsid w:val="00A11FE3"/>
    <w:rsid w:val="00A120A1"/>
    <w:rsid w:val="00A12171"/>
    <w:rsid w:val="00A12258"/>
    <w:rsid w:val="00A1229D"/>
    <w:rsid w:val="00A1257E"/>
    <w:rsid w:val="00A125C5"/>
    <w:rsid w:val="00A125E1"/>
    <w:rsid w:val="00A12647"/>
    <w:rsid w:val="00A12858"/>
    <w:rsid w:val="00A12975"/>
    <w:rsid w:val="00A1297B"/>
    <w:rsid w:val="00A12B37"/>
    <w:rsid w:val="00A12BF7"/>
    <w:rsid w:val="00A12CAE"/>
    <w:rsid w:val="00A12D33"/>
    <w:rsid w:val="00A12FFF"/>
    <w:rsid w:val="00A1322B"/>
    <w:rsid w:val="00A13252"/>
    <w:rsid w:val="00A13273"/>
    <w:rsid w:val="00A132C7"/>
    <w:rsid w:val="00A132F7"/>
    <w:rsid w:val="00A13514"/>
    <w:rsid w:val="00A1366E"/>
    <w:rsid w:val="00A13A9F"/>
    <w:rsid w:val="00A13AFD"/>
    <w:rsid w:val="00A13B5A"/>
    <w:rsid w:val="00A13B86"/>
    <w:rsid w:val="00A13DD4"/>
    <w:rsid w:val="00A140B9"/>
    <w:rsid w:val="00A1418F"/>
    <w:rsid w:val="00A141C4"/>
    <w:rsid w:val="00A1425B"/>
    <w:rsid w:val="00A142BB"/>
    <w:rsid w:val="00A1433B"/>
    <w:rsid w:val="00A143A0"/>
    <w:rsid w:val="00A145F2"/>
    <w:rsid w:val="00A147D2"/>
    <w:rsid w:val="00A148E9"/>
    <w:rsid w:val="00A1493F"/>
    <w:rsid w:val="00A14A33"/>
    <w:rsid w:val="00A14ADB"/>
    <w:rsid w:val="00A14BAF"/>
    <w:rsid w:val="00A14BE8"/>
    <w:rsid w:val="00A14C3C"/>
    <w:rsid w:val="00A14C96"/>
    <w:rsid w:val="00A14CED"/>
    <w:rsid w:val="00A14D38"/>
    <w:rsid w:val="00A14DE6"/>
    <w:rsid w:val="00A14E40"/>
    <w:rsid w:val="00A14E58"/>
    <w:rsid w:val="00A15038"/>
    <w:rsid w:val="00A1507A"/>
    <w:rsid w:val="00A151C8"/>
    <w:rsid w:val="00A1527D"/>
    <w:rsid w:val="00A15292"/>
    <w:rsid w:val="00A152CD"/>
    <w:rsid w:val="00A15309"/>
    <w:rsid w:val="00A1553F"/>
    <w:rsid w:val="00A15844"/>
    <w:rsid w:val="00A159A7"/>
    <w:rsid w:val="00A159C8"/>
    <w:rsid w:val="00A15A13"/>
    <w:rsid w:val="00A15B48"/>
    <w:rsid w:val="00A15B4D"/>
    <w:rsid w:val="00A15B74"/>
    <w:rsid w:val="00A15C01"/>
    <w:rsid w:val="00A15C88"/>
    <w:rsid w:val="00A15CE7"/>
    <w:rsid w:val="00A15E75"/>
    <w:rsid w:val="00A15F7A"/>
    <w:rsid w:val="00A15FC1"/>
    <w:rsid w:val="00A15FF0"/>
    <w:rsid w:val="00A16377"/>
    <w:rsid w:val="00A164DE"/>
    <w:rsid w:val="00A1653F"/>
    <w:rsid w:val="00A166E3"/>
    <w:rsid w:val="00A167F6"/>
    <w:rsid w:val="00A16918"/>
    <w:rsid w:val="00A16A53"/>
    <w:rsid w:val="00A16AF2"/>
    <w:rsid w:val="00A16C77"/>
    <w:rsid w:val="00A16CD3"/>
    <w:rsid w:val="00A16D25"/>
    <w:rsid w:val="00A16FF2"/>
    <w:rsid w:val="00A170A1"/>
    <w:rsid w:val="00A170FA"/>
    <w:rsid w:val="00A172B7"/>
    <w:rsid w:val="00A174C3"/>
    <w:rsid w:val="00A179E1"/>
    <w:rsid w:val="00A17D64"/>
    <w:rsid w:val="00A17F75"/>
    <w:rsid w:val="00A17F99"/>
    <w:rsid w:val="00A2001E"/>
    <w:rsid w:val="00A20067"/>
    <w:rsid w:val="00A20193"/>
    <w:rsid w:val="00A202BA"/>
    <w:rsid w:val="00A20327"/>
    <w:rsid w:val="00A2044D"/>
    <w:rsid w:val="00A2051F"/>
    <w:rsid w:val="00A20721"/>
    <w:rsid w:val="00A2076B"/>
    <w:rsid w:val="00A207DD"/>
    <w:rsid w:val="00A20A0E"/>
    <w:rsid w:val="00A20D3B"/>
    <w:rsid w:val="00A20D9D"/>
    <w:rsid w:val="00A20DF3"/>
    <w:rsid w:val="00A2103F"/>
    <w:rsid w:val="00A21409"/>
    <w:rsid w:val="00A21647"/>
    <w:rsid w:val="00A21728"/>
    <w:rsid w:val="00A2197B"/>
    <w:rsid w:val="00A21A22"/>
    <w:rsid w:val="00A21C0A"/>
    <w:rsid w:val="00A21C45"/>
    <w:rsid w:val="00A21C5A"/>
    <w:rsid w:val="00A21CE1"/>
    <w:rsid w:val="00A21D8C"/>
    <w:rsid w:val="00A21E8E"/>
    <w:rsid w:val="00A21F6D"/>
    <w:rsid w:val="00A2204C"/>
    <w:rsid w:val="00A22370"/>
    <w:rsid w:val="00A223FF"/>
    <w:rsid w:val="00A22514"/>
    <w:rsid w:val="00A2256E"/>
    <w:rsid w:val="00A225A5"/>
    <w:rsid w:val="00A225B2"/>
    <w:rsid w:val="00A22637"/>
    <w:rsid w:val="00A226C0"/>
    <w:rsid w:val="00A22707"/>
    <w:rsid w:val="00A22AC1"/>
    <w:rsid w:val="00A22DF1"/>
    <w:rsid w:val="00A22F16"/>
    <w:rsid w:val="00A23057"/>
    <w:rsid w:val="00A231F8"/>
    <w:rsid w:val="00A232DF"/>
    <w:rsid w:val="00A235BD"/>
    <w:rsid w:val="00A236CF"/>
    <w:rsid w:val="00A236F3"/>
    <w:rsid w:val="00A23900"/>
    <w:rsid w:val="00A23914"/>
    <w:rsid w:val="00A239E3"/>
    <w:rsid w:val="00A23BB0"/>
    <w:rsid w:val="00A23EB1"/>
    <w:rsid w:val="00A23F56"/>
    <w:rsid w:val="00A240D2"/>
    <w:rsid w:val="00A242A4"/>
    <w:rsid w:val="00A242DF"/>
    <w:rsid w:val="00A2431F"/>
    <w:rsid w:val="00A2438A"/>
    <w:rsid w:val="00A24393"/>
    <w:rsid w:val="00A24498"/>
    <w:rsid w:val="00A24532"/>
    <w:rsid w:val="00A24581"/>
    <w:rsid w:val="00A246A0"/>
    <w:rsid w:val="00A249F4"/>
    <w:rsid w:val="00A24BDC"/>
    <w:rsid w:val="00A24D3C"/>
    <w:rsid w:val="00A24E97"/>
    <w:rsid w:val="00A250C4"/>
    <w:rsid w:val="00A25188"/>
    <w:rsid w:val="00A251D4"/>
    <w:rsid w:val="00A25215"/>
    <w:rsid w:val="00A2521A"/>
    <w:rsid w:val="00A25255"/>
    <w:rsid w:val="00A253FF"/>
    <w:rsid w:val="00A254C8"/>
    <w:rsid w:val="00A254DC"/>
    <w:rsid w:val="00A2565E"/>
    <w:rsid w:val="00A256B4"/>
    <w:rsid w:val="00A256EA"/>
    <w:rsid w:val="00A25718"/>
    <w:rsid w:val="00A25854"/>
    <w:rsid w:val="00A25931"/>
    <w:rsid w:val="00A25948"/>
    <w:rsid w:val="00A25B67"/>
    <w:rsid w:val="00A25BCC"/>
    <w:rsid w:val="00A25C53"/>
    <w:rsid w:val="00A25C54"/>
    <w:rsid w:val="00A25D23"/>
    <w:rsid w:val="00A25DFF"/>
    <w:rsid w:val="00A2604B"/>
    <w:rsid w:val="00A2606A"/>
    <w:rsid w:val="00A26178"/>
    <w:rsid w:val="00A261DA"/>
    <w:rsid w:val="00A26375"/>
    <w:rsid w:val="00A26759"/>
    <w:rsid w:val="00A2692C"/>
    <w:rsid w:val="00A26940"/>
    <w:rsid w:val="00A269C3"/>
    <w:rsid w:val="00A26C42"/>
    <w:rsid w:val="00A26D05"/>
    <w:rsid w:val="00A26D65"/>
    <w:rsid w:val="00A26DBC"/>
    <w:rsid w:val="00A26F35"/>
    <w:rsid w:val="00A27054"/>
    <w:rsid w:val="00A2739D"/>
    <w:rsid w:val="00A27473"/>
    <w:rsid w:val="00A27569"/>
    <w:rsid w:val="00A2756E"/>
    <w:rsid w:val="00A275DF"/>
    <w:rsid w:val="00A276E9"/>
    <w:rsid w:val="00A2788B"/>
    <w:rsid w:val="00A27914"/>
    <w:rsid w:val="00A27A10"/>
    <w:rsid w:val="00A27AEB"/>
    <w:rsid w:val="00A27D68"/>
    <w:rsid w:val="00A27E4C"/>
    <w:rsid w:val="00A27ECB"/>
    <w:rsid w:val="00A30134"/>
    <w:rsid w:val="00A30254"/>
    <w:rsid w:val="00A30399"/>
    <w:rsid w:val="00A306B1"/>
    <w:rsid w:val="00A306FA"/>
    <w:rsid w:val="00A30712"/>
    <w:rsid w:val="00A307F4"/>
    <w:rsid w:val="00A3092D"/>
    <w:rsid w:val="00A309A6"/>
    <w:rsid w:val="00A309B4"/>
    <w:rsid w:val="00A30AC0"/>
    <w:rsid w:val="00A30AD7"/>
    <w:rsid w:val="00A30C9F"/>
    <w:rsid w:val="00A30CFC"/>
    <w:rsid w:val="00A30D9B"/>
    <w:rsid w:val="00A31017"/>
    <w:rsid w:val="00A31076"/>
    <w:rsid w:val="00A3109D"/>
    <w:rsid w:val="00A31185"/>
    <w:rsid w:val="00A3136C"/>
    <w:rsid w:val="00A3137B"/>
    <w:rsid w:val="00A3139F"/>
    <w:rsid w:val="00A3142F"/>
    <w:rsid w:val="00A31587"/>
    <w:rsid w:val="00A315B0"/>
    <w:rsid w:val="00A3163C"/>
    <w:rsid w:val="00A3173A"/>
    <w:rsid w:val="00A31783"/>
    <w:rsid w:val="00A318FC"/>
    <w:rsid w:val="00A31AFC"/>
    <w:rsid w:val="00A31BA9"/>
    <w:rsid w:val="00A31CCC"/>
    <w:rsid w:val="00A31D50"/>
    <w:rsid w:val="00A31D96"/>
    <w:rsid w:val="00A31DF1"/>
    <w:rsid w:val="00A31E71"/>
    <w:rsid w:val="00A31F24"/>
    <w:rsid w:val="00A31F98"/>
    <w:rsid w:val="00A31FAA"/>
    <w:rsid w:val="00A31FDD"/>
    <w:rsid w:val="00A320F1"/>
    <w:rsid w:val="00A3211D"/>
    <w:rsid w:val="00A3222F"/>
    <w:rsid w:val="00A3253C"/>
    <w:rsid w:val="00A3254D"/>
    <w:rsid w:val="00A325EE"/>
    <w:rsid w:val="00A32603"/>
    <w:rsid w:val="00A327B3"/>
    <w:rsid w:val="00A327FC"/>
    <w:rsid w:val="00A3282B"/>
    <w:rsid w:val="00A328C9"/>
    <w:rsid w:val="00A32951"/>
    <w:rsid w:val="00A32A1A"/>
    <w:rsid w:val="00A32CA4"/>
    <w:rsid w:val="00A32E36"/>
    <w:rsid w:val="00A32ECE"/>
    <w:rsid w:val="00A32F3E"/>
    <w:rsid w:val="00A32F98"/>
    <w:rsid w:val="00A33139"/>
    <w:rsid w:val="00A33203"/>
    <w:rsid w:val="00A334BE"/>
    <w:rsid w:val="00A335BD"/>
    <w:rsid w:val="00A3363D"/>
    <w:rsid w:val="00A339F2"/>
    <w:rsid w:val="00A33A58"/>
    <w:rsid w:val="00A33B86"/>
    <w:rsid w:val="00A33C12"/>
    <w:rsid w:val="00A34078"/>
    <w:rsid w:val="00A341CC"/>
    <w:rsid w:val="00A342FE"/>
    <w:rsid w:val="00A345AB"/>
    <w:rsid w:val="00A346CB"/>
    <w:rsid w:val="00A346D5"/>
    <w:rsid w:val="00A34899"/>
    <w:rsid w:val="00A34A59"/>
    <w:rsid w:val="00A34A9A"/>
    <w:rsid w:val="00A34BE7"/>
    <w:rsid w:val="00A34C1C"/>
    <w:rsid w:val="00A34CE3"/>
    <w:rsid w:val="00A34ED5"/>
    <w:rsid w:val="00A350CF"/>
    <w:rsid w:val="00A35257"/>
    <w:rsid w:val="00A35417"/>
    <w:rsid w:val="00A354A8"/>
    <w:rsid w:val="00A35657"/>
    <w:rsid w:val="00A3565A"/>
    <w:rsid w:val="00A3592F"/>
    <w:rsid w:val="00A35BE6"/>
    <w:rsid w:val="00A35BE8"/>
    <w:rsid w:val="00A35BFC"/>
    <w:rsid w:val="00A35C88"/>
    <w:rsid w:val="00A35DD5"/>
    <w:rsid w:val="00A35F8E"/>
    <w:rsid w:val="00A36027"/>
    <w:rsid w:val="00A360E0"/>
    <w:rsid w:val="00A3631D"/>
    <w:rsid w:val="00A36369"/>
    <w:rsid w:val="00A363C8"/>
    <w:rsid w:val="00A3648F"/>
    <w:rsid w:val="00A365D4"/>
    <w:rsid w:val="00A3667B"/>
    <w:rsid w:val="00A3672A"/>
    <w:rsid w:val="00A367FE"/>
    <w:rsid w:val="00A3682D"/>
    <w:rsid w:val="00A36977"/>
    <w:rsid w:val="00A36B05"/>
    <w:rsid w:val="00A36BF3"/>
    <w:rsid w:val="00A36C09"/>
    <w:rsid w:val="00A36C0B"/>
    <w:rsid w:val="00A36C68"/>
    <w:rsid w:val="00A36D6F"/>
    <w:rsid w:val="00A36D82"/>
    <w:rsid w:val="00A36F42"/>
    <w:rsid w:val="00A36F7D"/>
    <w:rsid w:val="00A36FFE"/>
    <w:rsid w:val="00A37114"/>
    <w:rsid w:val="00A37313"/>
    <w:rsid w:val="00A37359"/>
    <w:rsid w:val="00A37375"/>
    <w:rsid w:val="00A374DC"/>
    <w:rsid w:val="00A37501"/>
    <w:rsid w:val="00A3756F"/>
    <w:rsid w:val="00A375C9"/>
    <w:rsid w:val="00A37654"/>
    <w:rsid w:val="00A37702"/>
    <w:rsid w:val="00A3792C"/>
    <w:rsid w:val="00A37A92"/>
    <w:rsid w:val="00A37BBB"/>
    <w:rsid w:val="00A37C71"/>
    <w:rsid w:val="00A37E5D"/>
    <w:rsid w:val="00A37E64"/>
    <w:rsid w:val="00A40075"/>
    <w:rsid w:val="00A40306"/>
    <w:rsid w:val="00A40377"/>
    <w:rsid w:val="00A4037B"/>
    <w:rsid w:val="00A403F1"/>
    <w:rsid w:val="00A405FD"/>
    <w:rsid w:val="00A407DC"/>
    <w:rsid w:val="00A40869"/>
    <w:rsid w:val="00A40891"/>
    <w:rsid w:val="00A408D2"/>
    <w:rsid w:val="00A408DC"/>
    <w:rsid w:val="00A4096D"/>
    <w:rsid w:val="00A40B33"/>
    <w:rsid w:val="00A40B5E"/>
    <w:rsid w:val="00A40C19"/>
    <w:rsid w:val="00A40D24"/>
    <w:rsid w:val="00A40EB5"/>
    <w:rsid w:val="00A40F00"/>
    <w:rsid w:val="00A40F1B"/>
    <w:rsid w:val="00A4100E"/>
    <w:rsid w:val="00A4114A"/>
    <w:rsid w:val="00A411E5"/>
    <w:rsid w:val="00A416A2"/>
    <w:rsid w:val="00A416AE"/>
    <w:rsid w:val="00A41A61"/>
    <w:rsid w:val="00A41AAE"/>
    <w:rsid w:val="00A41B5D"/>
    <w:rsid w:val="00A41C7C"/>
    <w:rsid w:val="00A41CBE"/>
    <w:rsid w:val="00A41DCC"/>
    <w:rsid w:val="00A41E87"/>
    <w:rsid w:val="00A41FA5"/>
    <w:rsid w:val="00A420F8"/>
    <w:rsid w:val="00A42261"/>
    <w:rsid w:val="00A422DE"/>
    <w:rsid w:val="00A422E3"/>
    <w:rsid w:val="00A42587"/>
    <w:rsid w:val="00A4262F"/>
    <w:rsid w:val="00A42640"/>
    <w:rsid w:val="00A42650"/>
    <w:rsid w:val="00A426E4"/>
    <w:rsid w:val="00A42852"/>
    <w:rsid w:val="00A42864"/>
    <w:rsid w:val="00A428BF"/>
    <w:rsid w:val="00A429F8"/>
    <w:rsid w:val="00A42A1C"/>
    <w:rsid w:val="00A42C5C"/>
    <w:rsid w:val="00A42C8C"/>
    <w:rsid w:val="00A42EC9"/>
    <w:rsid w:val="00A4319F"/>
    <w:rsid w:val="00A43450"/>
    <w:rsid w:val="00A4355D"/>
    <w:rsid w:val="00A43634"/>
    <w:rsid w:val="00A4374E"/>
    <w:rsid w:val="00A439B8"/>
    <w:rsid w:val="00A43A78"/>
    <w:rsid w:val="00A43B00"/>
    <w:rsid w:val="00A43D76"/>
    <w:rsid w:val="00A4407B"/>
    <w:rsid w:val="00A441F1"/>
    <w:rsid w:val="00A4426B"/>
    <w:rsid w:val="00A44366"/>
    <w:rsid w:val="00A44448"/>
    <w:rsid w:val="00A444B4"/>
    <w:rsid w:val="00A445A7"/>
    <w:rsid w:val="00A445DE"/>
    <w:rsid w:val="00A44734"/>
    <w:rsid w:val="00A447ED"/>
    <w:rsid w:val="00A448EC"/>
    <w:rsid w:val="00A44997"/>
    <w:rsid w:val="00A449DA"/>
    <w:rsid w:val="00A44C2F"/>
    <w:rsid w:val="00A44DAF"/>
    <w:rsid w:val="00A450CB"/>
    <w:rsid w:val="00A45277"/>
    <w:rsid w:val="00A4539C"/>
    <w:rsid w:val="00A4557F"/>
    <w:rsid w:val="00A45711"/>
    <w:rsid w:val="00A457F2"/>
    <w:rsid w:val="00A4585D"/>
    <w:rsid w:val="00A4589C"/>
    <w:rsid w:val="00A459FA"/>
    <w:rsid w:val="00A45B32"/>
    <w:rsid w:val="00A45BBA"/>
    <w:rsid w:val="00A45D42"/>
    <w:rsid w:val="00A45D44"/>
    <w:rsid w:val="00A45E0A"/>
    <w:rsid w:val="00A45F01"/>
    <w:rsid w:val="00A4613D"/>
    <w:rsid w:val="00A4636F"/>
    <w:rsid w:val="00A46659"/>
    <w:rsid w:val="00A46741"/>
    <w:rsid w:val="00A4685D"/>
    <w:rsid w:val="00A468C9"/>
    <w:rsid w:val="00A46951"/>
    <w:rsid w:val="00A46F55"/>
    <w:rsid w:val="00A4704D"/>
    <w:rsid w:val="00A4706D"/>
    <w:rsid w:val="00A4709F"/>
    <w:rsid w:val="00A472B6"/>
    <w:rsid w:val="00A473F1"/>
    <w:rsid w:val="00A47546"/>
    <w:rsid w:val="00A475B4"/>
    <w:rsid w:val="00A475EE"/>
    <w:rsid w:val="00A47808"/>
    <w:rsid w:val="00A479CF"/>
    <w:rsid w:val="00A47C0B"/>
    <w:rsid w:val="00A47CC7"/>
    <w:rsid w:val="00A47D74"/>
    <w:rsid w:val="00A47E06"/>
    <w:rsid w:val="00A47E2F"/>
    <w:rsid w:val="00A47E6A"/>
    <w:rsid w:val="00A47F2B"/>
    <w:rsid w:val="00A500C9"/>
    <w:rsid w:val="00A50166"/>
    <w:rsid w:val="00A502D0"/>
    <w:rsid w:val="00A503F6"/>
    <w:rsid w:val="00A505BD"/>
    <w:rsid w:val="00A50603"/>
    <w:rsid w:val="00A50678"/>
    <w:rsid w:val="00A507A6"/>
    <w:rsid w:val="00A507D5"/>
    <w:rsid w:val="00A5085D"/>
    <w:rsid w:val="00A50AAD"/>
    <w:rsid w:val="00A50B04"/>
    <w:rsid w:val="00A50B88"/>
    <w:rsid w:val="00A50C59"/>
    <w:rsid w:val="00A50CC7"/>
    <w:rsid w:val="00A50CDC"/>
    <w:rsid w:val="00A50D91"/>
    <w:rsid w:val="00A50E73"/>
    <w:rsid w:val="00A51049"/>
    <w:rsid w:val="00A51063"/>
    <w:rsid w:val="00A5108D"/>
    <w:rsid w:val="00A510A4"/>
    <w:rsid w:val="00A51281"/>
    <w:rsid w:val="00A513B2"/>
    <w:rsid w:val="00A513EC"/>
    <w:rsid w:val="00A51425"/>
    <w:rsid w:val="00A514E7"/>
    <w:rsid w:val="00A51526"/>
    <w:rsid w:val="00A5176E"/>
    <w:rsid w:val="00A51ABB"/>
    <w:rsid w:val="00A51B03"/>
    <w:rsid w:val="00A51B5B"/>
    <w:rsid w:val="00A51B7F"/>
    <w:rsid w:val="00A51BBE"/>
    <w:rsid w:val="00A51BE7"/>
    <w:rsid w:val="00A51C42"/>
    <w:rsid w:val="00A51DD3"/>
    <w:rsid w:val="00A521A3"/>
    <w:rsid w:val="00A522B2"/>
    <w:rsid w:val="00A5239A"/>
    <w:rsid w:val="00A524BB"/>
    <w:rsid w:val="00A525ED"/>
    <w:rsid w:val="00A52847"/>
    <w:rsid w:val="00A528B3"/>
    <w:rsid w:val="00A528EC"/>
    <w:rsid w:val="00A529F3"/>
    <w:rsid w:val="00A52A2F"/>
    <w:rsid w:val="00A52B33"/>
    <w:rsid w:val="00A52F0E"/>
    <w:rsid w:val="00A52F2C"/>
    <w:rsid w:val="00A53185"/>
    <w:rsid w:val="00A53307"/>
    <w:rsid w:val="00A53329"/>
    <w:rsid w:val="00A533FA"/>
    <w:rsid w:val="00A53994"/>
    <w:rsid w:val="00A53A22"/>
    <w:rsid w:val="00A53A2F"/>
    <w:rsid w:val="00A53BB0"/>
    <w:rsid w:val="00A53BF1"/>
    <w:rsid w:val="00A53E9F"/>
    <w:rsid w:val="00A53F09"/>
    <w:rsid w:val="00A53FEC"/>
    <w:rsid w:val="00A54027"/>
    <w:rsid w:val="00A54605"/>
    <w:rsid w:val="00A547CC"/>
    <w:rsid w:val="00A548B3"/>
    <w:rsid w:val="00A54972"/>
    <w:rsid w:val="00A54A63"/>
    <w:rsid w:val="00A54A7C"/>
    <w:rsid w:val="00A54A92"/>
    <w:rsid w:val="00A54B56"/>
    <w:rsid w:val="00A54C96"/>
    <w:rsid w:val="00A54DA8"/>
    <w:rsid w:val="00A54DD8"/>
    <w:rsid w:val="00A54E46"/>
    <w:rsid w:val="00A54FFE"/>
    <w:rsid w:val="00A552B0"/>
    <w:rsid w:val="00A552CA"/>
    <w:rsid w:val="00A5536D"/>
    <w:rsid w:val="00A55388"/>
    <w:rsid w:val="00A554AB"/>
    <w:rsid w:val="00A556F1"/>
    <w:rsid w:val="00A5570B"/>
    <w:rsid w:val="00A5572B"/>
    <w:rsid w:val="00A557CB"/>
    <w:rsid w:val="00A55825"/>
    <w:rsid w:val="00A5583F"/>
    <w:rsid w:val="00A558C5"/>
    <w:rsid w:val="00A55907"/>
    <w:rsid w:val="00A55AAD"/>
    <w:rsid w:val="00A55C44"/>
    <w:rsid w:val="00A55C61"/>
    <w:rsid w:val="00A55C8D"/>
    <w:rsid w:val="00A55C9B"/>
    <w:rsid w:val="00A55E8B"/>
    <w:rsid w:val="00A56020"/>
    <w:rsid w:val="00A56087"/>
    <w:rsid w:val="00A560A8"/>
    <w:rsid w:val="00A561E0"/>
    <w:rsid w:val="00A56366"/>
    <w:rsid w:val="00A5636E"/>
    <w:rsid w:val="00A568B2"/>
    <w:rsid w:val="00A56952"/>
    <w:rsid w:val="00A56B7F"/>
    <w:rsid w:val="00A56E3B"/>
    <w:rsid w:val="00A56EB3"/>
    <w:rsid w:val="00A56F65"/>
    <w:rsid w:val="00A56FB0"/>
    <w:rsid w:val="00A57074"/>
    <w:rsid w:val="00A57111"/>
    <w:rsid w:val="00A571B0"/>
    <w:rsid w:val="00A571F8"/>
    <w:rsid w:val="00A5722E"/>
    <w:rsid w:val="00A57237"/>
    <w:rsid w:val="00A573E0"/>
    <w:rsid w:val="00A57473"/>
    <w:rsid w:val="00A575E2"/>
    <w:rsid w:val="00A57818"/>
    <w:rsid w:val="00A57897"/>
    <w:rsid w:val="00A578AA"/>
    <w:rsid w:val="00A5790D"/>
    <w:rsid w:val="00A57A08"/>
    <w:rsid w:val="00A57D69"/>
    <w:rsid w:val="00A57D6F"/>
    <w:rsid w:val="00A57F7E"/>
    <w:rsid w:val="00A57F98"/>
    <w:rsid w:val="00A60364"/>
    <w:rsid w:val="00A603B5"/>
    <w:rsid w:val="00A603BE"/>
    <w:rsid w:val="00A6043F"/>
    <w:rsid w:val="00A60481"/>
    <w:rsid w:val="00A605F7"/>
    <w:rsid w:val="00A6061E"/>
    <w:rsid w:val="00A6071A"/>
    <w:rsid w:val="00A607E0"/>
    <w:rsid w:val="00A6080C"/>
    <w:rsid w:val="00A60875"/>
    <w:rsid w:val="00A60958"/>
    <w:rsid w:val="00A6120D"/>
    <w:rsid w:val="00A61409"/>
    <w:rsid w:val="00A6149B"/>
    <w:rsid w:val="00A61D1C"/>
    <w:rsid w:val="00A61DBA"/>
    <w:rsid w:val="00A61E1E"/>
    <w:rsid w:val="00A61ECF"/>
    <w:rsid w:val="00A62173"/>
    <w:rsid w:val="00A62322"/>
    <w:rsid w:val="00A6237F"/>
    <w:rsid w:val="00A623FC"/>
    <w:rsid w:val="00A624B8"/>
    <w:rsid w:val="00A624C7"/>
    <w:rsid w:val="00A626AB"/>
    <w:rsid w:val="00A626CA"/>
    <w:rsid w:val="00A62738"/>
    <w:rsid w:val="00A62752"/>
    <w:rsid w:val="00A6298F"/>
    <w:rsid w:val="00A62A64"/>
    <w:rsid w:val="00A62A9C"/>
    <w:rsid w:val="00A62DC7"/>
    <w:rsid w:val="00A62F79"/>
    <w:rsid w:val="00A6311C"/>
    <w:rsid w:val="00A63191"/>
    <w:rsid w:val="00A632BD"/>
    <w:rsid w:val="00A63426"/>
    <w:rsid w:val="00A6352E"/>
    <w:rsid w:val="00A63534"/>
    <w:rsid w:val="00A636B1"/>
    <w:rsid w:val="00A63833"/>
    <w:rsid w:val="00A63867"/>
    <w:rsid w:val="00A63973"/>
    <w:rsid w:val="00A63A20"/>
    <w:rsid w:val="00A63AB0"/>
    <w:rsid w:val="00A63CC9"/>
    <w:rsid w:val="00A63D84"/>
    <w:rsid w:val="00A63E96"/>
    <w:rsid w:val="00A63F67"/>
    <w:rsid w:val="00A64028"/>
    <w:rsid w:val="00A64033"/>
    <w:rsid w:val="00A64258"/>
    <w:rsid w:val="00A64296"/>
    <w:rsid w:val="00A64380"/>
    <w:rsid w:val="00A643A9"/>
    <w:rsid w:val="00A645A0"/>
    <w:rsid w:val="00A645BE"/>
    <w:rsid w:val="00A64771"/>
    <w:rsid w:val="00A64881"/>
    <w:rsid w:val="00A6490D"/>
    <w:rsid w:val="00A6493E"/>
    <w:rsid w:val="00A64A5C"/>
    <w:rsid w:val="00A64ACB"/>
    <w:rsid w:val="00A64B2D"/>
    <w:rsid w:val="00A64C7E"/>
    <w:rsid w:val="00A64E88"/>
    <w:rsid w:val="00A65165"/>
    <w:rsid w:val="00A651D5"/>
    <w:rsid w:val="00A6524A"/>
    <w:rsid w:val="00A65262"/>
    <w:rsid w:val="00A6543C"/>
    <w:rsid w:val="00A654EB"/>
    <w:rsid w:val="00A655FE"/>
    <w:rsid w:val="00A6561C"/>
    <w:rsid w:val="00A656DE"/>
    <w:rsid w:val="00A65875"/>
    <w:rsid w:val="00A65AC9"/>
    <w:rsid w:val="00A65B56"/>
    <w:rsid w:val="00A65B63"/>
    <w:rsid w:val="00A65E0C"/>
    <w:rsid w:val="00A65E17"/>
    <w:rsid w:val="00A65E61"/>
    <w:rsid w:val="00A65EE9"/>
    <w:rsid w:val="00A6603D"/>
    <w:rsid w:val="00A6608B"/>
    <w:rsid w:val="00A660AD"/>
    <w:rsid w:val="00A6610A"/>
    <w:rsid w:val="00A662DF"/>
    <w:rsid w:val="00A663D1"/>
    <w:rsid w:val="00A6653C"/>
    <w:rsid w:val="00A66544"/>
    <w:rsid w:val="00A667B6"/>
    <w:rsid w:val="00A668B2"/>
    <w:rsid w:val="00A66A98"/>
    <w:rsid w:val="00A66B02"/>
    <w:rsid w:val="00A66B4A"/>
    <w:rsid w:val="00A66C6D"/>
    <w:rsid w:val="00A66C7E"/>
    <w:rsid w:val="00A66D0C"/>
    <w:rsid w:val="00A66DFD"/>
    <w:rsid w:val="00A66E48"/>
    <w:rsid w:val="00A66EA4"/>
    <w:rsid w:val="00A672CC"/>
    <w:rsid w:val="00A6732F"/>
    <w:rsid w:val="00A67348"/>
    <w:rsid w:val="00A673B8"/>
    <w:rsid w:val="00A67495"/>
    <w:rsid w:val="00A6757A"/>
    <w:rsid w:val="00A675C5"/>
    <w:rsid w:val="00A67639"/>
    <w:rsid w:val="00A67670"/>
    <w:rsid w:val="00A6779D"/>
    <w:rsid w:val="00A677CD"/>
    <w:rsid w:val="00A67A54"/>
    <w:rsid w:val="00A67A72"/>
    <w:rsid w:val="00A67ACD"/>
    <w:rsid w:val="00A67BF7"/>
    <w:rsid w:val="00A67C1A"/>
    <w:rsid w:val="00A67CBC"/>
    <w:rsid w:val="00A67CE0"/>
    <w:rsid w:val="00A67DE2"/>
    <w:rsid w:val="00A67DE7"/>
    <w:rsid w:val="00A67FDB"/>
    <w:rsid w:val="00A701A7"/>
    <w:rsid w:val="00A703F9"/>
    <w:rsid w:val="00A70585"/>
    <w:rsid w:val="00A7069E"/>
    <w:rsid w:val="00A7096F"/>
    <w:rsid w:val="00A70A24"/>
    <w:rsid w:val="00A70B63"/>
    <w:rsid w:val="00A70D57"/>
    <w:rsid w:val="00A70E58"/>
    <w:rsid w:val="00A7132A"/>
    <w:rsid w:val="00A71335"/>
    <w:rsid w:val="00A7140A"/>
    <w:rsid w:val="00A71469"/>
    <w:rsid w:val="00A714A4"/>
    <w:rsid w:val="00A715B6"/>
    <w:rsid w:val="00A71743"/>
    <w:rsid w:val="00A719B6"/>
    <w:rsid w:val="00A71BE9"/>
    <w:rsid w:val="00A71C7E"/>
    <w:rsid w:val="00A71D8B"/>
    <w:rsid w:val="00A71E58"/>
    <w:rsid w:val="00A71EDE"/>
    <w:rsid w:val="00A72026"/>
    <w:rsid w:val="00A72039"/>
    <w:rsid w:val="00A7208F"/>
    <w:rsid w:val="00A7217E"/>
    <w:rsid w:val="00A7223B"/>
    <w:rsid w:val="00A7227A"/>
    <w:rsid w:val="00A7237C"/>
    <w:rsid w:val="00A723DF"/>
    <w:rsid w:val="00A726A2"/>
    <w:rsid w:val="00A729B2"/>
    <w:rsid w:val="00A729BD"/>
    <w:rsid w:val="00A72A65"/>
    <w:rsid w:val="00A72BB0"/>
    <w:rsid w:val="00A72D83"/>
    <w:rsid w:val="00A72FDA"/>
    <w:rsid w:val="00A730AD"/>
    <w:rsid w:val="00A730D3"/>
    <w:rsid w:val="00A731A0"/>
    <w:rsid w:val="00A7327C"/>
    <w:rsid w:val="00A73347"/>
    <w:rsid w:val="00A73505"/>
    <w:rsid w:val="00A738F6"/>
    <w:rsid w:val="00A739E9"/>
    <w:rsid w:val="00A73B5F"/>
    <w:rsid w:val="00A73D87"/>
    <w:rsid w:val="00A73EFA"/>
    <w:rsid w:val="00A73FCC"/>
    <w:rsid w:val="00A7405A"/>
    <w:rsid w:val="00A74062"/>
    <w:rsid w:val="00A7413A"/>
    <w:rsid w:val="00A74300"/>
    <w:rsid w:val="00A7478C"/>
    <w:rsid w:val="00A747C2"/>
    <w:rsid w:val="00A74824"/>
    <w:rsid w:val="00A74899"/>
    <w:rsid w:val="00A748F5"/>
    <w:rsid w:val="00A7491C"/>
    <w:rsid w:val="00A74A6A"/>
    <w:rsid w:val="00A74C9B"/>
    <w:rsid w:val="00A74CBF"/>
    <w:rsid w:val="00A74EB2"/>
    <w:rsid w:val="00A7513F"/>
    <w:rsid w:val="00A7523D"/>
    <w:rsid w:val="00A752AF"/>
    <w:rsid w:val="00A75352"/>
    <w:rsid w:val="00A754F1"/>
    <w:rsid w:val="00A756E7"/>
    <w:rsid w:val="00A7577B"/>
    <w:rsid w:val="00A759F0"/>
    <w:rsid w:val="00A75A87"/>
    <w:rsid w:val="00A75AEA"/>
    <w:rsid w:val="00A75BC0"/>
    <w:rsid w:val="00A75EE0"/>
    <w:rsid w:val="00A75EEA"/>
    <w:rsid w:val="00A76136"/>
    <w:rsid w:val="00A7616B"/>
    <w:rsid w:val="00A76184"/>
    <w:rsid w:val="00A761C2"/>
    <w:rsid w:val="00A76227"/>
    <w:rsid w:val="00A7627C"/>
    <w:rsid w:val="00A762DE"/>
    <w:rsid w:val="00A763B0"/>
    <w:rsid w:val="00A765A4"/>
    <w:rsid w:val="00A76809"/>
    <w:rsid w:val="00A7692E"/>
    <w:rsid w:val="00A76E64"/>
    <w:rsid w:val="00A770B7"/>
    <w:rsid w:val="00A77197"/>
    <w:rsid w:val="00A77206"/>
    <w:rsid w:val="00A77219"/>
    <w:rsid w:val="00A772A4"/>
    <w:rsid w:val="00A7732D"/>
    <w:rsid w:val="00A77368"/>
    <w:rsid w:val="00A7737C"/>
    <w:rsid w:val="00A7738B"/>
    <w:rsid w:val="00A773A4"/>
    <w:rsid w:val="00A77588"/>
    <w:rsid w:val="00A775B6"/>
    <w:rsid w:val="00A77799"/>
    <w:rsid w:val="00A77881"/>
    <w:rsid w:val="00A77925"/>
    <w:rsid w:val="00A77997"/>
    <w:rsid w:val="00A779C8"/>
    <w:rsid w:val="00A77A4E"/>
    <w:rsid w:val="00A77C0C"/>
    <w:rsid w:val="00A77C4C"/>
    <w:rsid w:val="00A77D23"/>
    <w:rsid w:val="00A77D85"/>
    <w:rsid w:val="00A80156"/>
    <w:rsid w:val="00A8022E"/>
    <w:rsid w:val="00A80385"/>
    <w:rsid w:val="00A804FE"/>
    <w:rsid w:val="00A806D9"/>
    <w:rsid w:val="00A80793"/>
    <w:rsid w:val="00A80C80"/>
    <w:rsid w:val="00A80D04"/>
    <w:rsid w:val="00A80ECF"/>
    <w:rsid w:val="00A80FFE"/>
    <w:rsid w:val="00A812E5"/>
    <w:rsid w:val="00A8145B"/>
    <w:rsid w:val="00A814A3"/>
    <w:rsid w:val="00A816A6"/>
    <w:rsid w:val="00A816D1"/>
    <w:rsid w:val="00A81750"/>
    <w:rsid w:val="00A817AB"/>
    <w:rsid w:val="00A8187A"/>
    <w:rsid w:val="00A818C7"/>
    <w:rsid w:val="00A8193F"/>
    <w:rsid w:val="00A81942"/>
    <w:rsid w:val="00A81C89"/>
    <w:rsid w:val="00A81D04"/>
    <w:rsid w:val="00A81D12"/>
    <w:rsid w:val="00A81E7D"/>
    <w:rsid w:val="00A81EFF"/>
    <w:rsid w:val="00A82093"/>
    <w:rsid w:val="00A820FA"/>
    <w:rsid w:val="00A8215C"/>
    <w:rsid w:val="00A82229"/>
    <w:rsid w:val="00A822A9"/>
    <w:rsid w:val="00A822F3"/>
    <w:rsid w:val="00A823DF"/>
    <w:rsid w:val="00A824D4"/>
    <w:rsid w:val="00A825B7"/>
    <w:rsid w:val="00A825C6"/>
    <w:rsid w:val="00A826D5"/>
    <w:rsid w:val="00A82743"/>
    <w:rsid w:val="00A82A33"/>
    <w:rsid w:val="00A82A52"/>
    <w:rsid w:val="00A82A7A"/>
    <w:rsid w:val="00A82BE9"/>
    <w:rsid w:val="00A82C13"/>
    <w:rsid w:val="00A82D2F"/>
    <w:rsid w:val="00A82E5A"/>
    <w:rsid w:val="00A82F1A"/>
    <w:rsid w:val="00A831D5"/>
    <w:rsid w:val="00A8347B"/>
    <w:rsid w:val="00A83746"/>
    <w:rsid w:val="00A83757"/>
    <w:rsid w:val="00A83790"/>
    <w:rsid w:val="00A838A9"/>
    <w:rsid w:val="00A838B3"/>
    <w:rsid w:val="00A83A3A"/>
    <w:rsid w:val="00A83BAA"/>
    <w:rsid w:val="00A83C95"/>
    <w:rsid w:val="00A83DB7"/>
    <w:rsid w:val="00A83F14"/>
    <w:rsid w:val="00A84075"/>
    <w:rsid w:val="00A840E5"/>
    <w:rsid w:val="00A84145"/>
    <w:rsid w:val="00A84267"/>
    <w:rsid w:val="00A84431"/>
    <w:rsid w:val="00A84434"/>
    <w:rsid w:val="00A84524"/>
    <w:rsid w:val="00A8484F"/>
    <w:rsid w:val="00A84888"/>
    <w:rsid w:val="00A84984"/>
    <w:rsid w:val="00A84C1D"/>
    <w:rsid w:val="00A84C27"/>
    <w:rsid w:val="00A8536E"/>
    <w:rsid w:val="00A854D6"/>
    <w:rsid w:val="00A854EC"/>
    <w:rsid w:val="00A855F2"/>
    <w:rsid w:val="00A856A8"/>
    <w:rsid w:val="00A857DC"/>
    <w:rsid w:val="00A8581A"/>
    <w:rsid w:val="00A85D6C"/>
    <w:rsid w:val="00A85D7D"/>
    <w:rsid w:val="00A85DBB"/>
    <w:rsid w:val="00A85E84"/>
    <w:rsid w:val="00A85F11"/>
    <w:rsid w:val="00A86051"/>
    <w:rsid w:val="00A86052"/>
    <w:rsid w:val="00A8611A"/>
    <w:rsid w:val="00A8623B"/>
    <w:rsid w:val="00A86551"/>
    <w:rsid w:val="00A865C0"/>
    <w:rsid w:val="00A866A7"/>
    <w:rsid w:val="00A866BA"/>
    <w:rsid w:val="00A867D4"/>
    <w:rsid w:val="00A8680A"/>
    <w:rsid w:val="00A86B4D"/>
    <w:rsid w:val="00A86B57"/>
    <w:rsid w:val="00A86CD3"/>
    <w:rsid w:val="00A86D51"/>
    <w:rsid w:val="00A86D96"/>
    <w:rsid w:val="00A86EE1"/>
    <w:rsid w:val="00A86EFA"/>
    <w:rsid w:val="00A87008"/>
    <w:rsid w:val="00A8703D"/>
    <w:rsid w:val="00A87053"/>
    <w:rsid w:val="00A8720C"/>
    <w:rsid w:val="00A8725B"/>
    <w:rsid w:val="00A873B8"/>
    <w:rsid w:val="00A87552"/>
    <w:rsid w:val="00A87596"/>
    <w:rsid w:val="00A87661"/>
    <w:rsid w:val="00A87713"/>
    <w:rsid w:val="00A877BE"/>
    <w:rsid w:val="00A877D4"/>
    <w:rsid w:val="00A87906"/>
    <w:rsid w:val="00A87A27"/>
    <w:rsid w:val="00A87B0D"/>
    <w:rsid w:val="00A87C06"/>
    <w:rsid w:val="00A87DD0"/>
    <w:rsid w:val="00A87F18"/>
    <w:rsid w:val="00A9001E"/>
    <w:rsid w:val="00A900BA"/>
    <w:rsid w:val="00A90143"/>
    <w:rsid w:val="00A9037A"/>
    <w:rsid w:val="00A903C5"/>
    <w:rsid w:val="00A90523"/>
    <w:rsid w:val="00A90774"/>
    <w:rsid w:val="00A9079C"/>
    <w:rsid w:val="00A90809"/>
    <w:rsid w:val="00A90853"/>
    <w:rsid w:val="00A90888"/>
    <w:rsid w:val="00A90919"/>
    <w:rsid w:val="00A90BC1"/>
    <w:rsid w:val="00A90CE5"/>
    <w:rsid w:val="00A90E3D"/>
    <w:rsid w:val="00A90E53"/>
    <w:rsid w:val="00A91102"/>
    <w:rsid w:val="00A91189"/>
    <w:rsid w:val="00A9145A"/>
    <w:rsid w:val="00A91473"/>
    <w:rsid w:val="00A915B7"/>
    <w:rsid w:val="00A91924"/>
    <w:rsid w:val="00A919C1"/>
    <w:rsid w:val="00A919D0"/>
    <w:rsid w:val="00A91ACE"/>
    <w:rsid w:val="00A91B2E"/>
    <w:rsid w:val="00A91D24"/>
    <w:rsid w:val="00A91E7F"/>
    <w:rsid w:val="00A91F21"/>
    <w:rsid w:val="00A91F84"/>
    <w:rsid w:val="00A920C5"/>
    <w:rsid w:val="00A92336"/>
    <w:rsid w:val="00A9261B"/>
    <w:rsid w:val="00A928CC"/>
    <w:rsid w:val="00A92AB4"/>
    <w:rsid w:val="00A92BCD"/>
    <w:rsid w:val="00A92C86"/>
    <w:rsid w:val="00A92CA0"/>
    <w:rsid w:val="00A92CE2"/>
    <w:rsid w:val="00A92F99"/>
    <w:rsid w:val="00A930C6"/>
    <w:rsid w:val="00A93107"/>
    <w:rsid w:val="00A93416"/>
    <w:rsid w:val="00A934C9"/>
    <w:rsid w:val="00A9358F"/>
    <w:rsid w:val="00A937C6"/>
    <w:rsid w:val="00A938D1"/>
    <w:rsid w:val="00A93983"/>
    <w:rsid w:val="00A93A2A"/>
    <w:rsid w:val="00A93A5E"/>
    <w:rsid w:val="00A93A61"/>
    <w:rsid w:val="00A93B21"/>
    <w:rsid w:val="00A93C2F"/>
    <w:rsid w:val="00A93CB1"/>
    <w:rsid w:val="00A93CCF"/>
    <w:rsid w:val="00A93D56"/>
    <w:rsid w:val="00A93D86"/>
    <w:rsid w:val="00A93E55"/>
    <w:rsid w:val="00A93E70"/>
    <w:rsid w:val="00A94044"/>
    <w:rsid w:val="00A94117"/>
    <w:rsid w:val="00A94140"/>
    <w:rsid w:val="00A94228"/>
    <w:rsid w:val="00A94246"/>
    <w:rsid w:val="00A94473"/>
    <w:rsid w:val="00A94477"/>
    <w:rsid w:val="00A9490C"/>
    <w:rsid w:val="00A949A7"/>
    <w:rsid w:val="00A94ABE"/>
    <w:rsid w:val="00A94B31"/>
    <w:rsid w:val="00A94C4E"/>
    <w:rsid w:val="00A94C60"/>
    <w:rsid w:val="00A94D39"/>
    <w:rsid w:val="00A94DAA"/>
    <w:rsid w:val="00A9504B"/>
    <w:rsid w:val="00A95145"/>
    <w:rsid w:val="00A951C5"/>
    <w:rsid w:val="00A9520B"/>
    <w:rsid w:val="00A952F0"/>
    <w:rsid w:val="00A95329"/>
    <w:rsid w:val="00A9533B"/>
    <w:rsid w:val="00A953B2"/>
    <w:rsid w:val="00A9541B"/>
    <w:rsid w:val="00A9543A"/>
    <w:rsid w:val="00A954AB"/>
    <w:rsid w:val="00A9557F"/>
    <w:rsid w:val="00A955B9"/>
    <w:rsid w:val="00A9585C"/>
    <w:rsid w:val="00A9589E"/>
    <w:rsid w:val="00A95A15"/>
    <w:rsid w:val="00A95C64"/>
    <w:rsid w:val="00A95D7C"/>
    <w:rsid w:val="00A95DAE"/>
    <w:rsid w:val="00A96079"/>
    <w:rsid w:val="00A960E5"/>
    <w:rsid w:val="00A960F9"/>
    <w:rsid w:val="00A96178"/>
    <w:rsid w:val="00A9617E"/>
    <w:rsid w:val="00A961AD"/>
    <w:rsid w:val="00A96263"/>
    <w:rsid w:val="00A9643D"/>
    <w:rsid w:val="00A964C4"/>
    <w:rsid w:val="00A964E1"/>
    <w:rsid w:val="00A965D8"/>
    <w:rsid w:val="00A968B5"/>
    <w:rsid w:val="00A968E1"/>
    <w:rsid w:val="00A9691D"/>
    <w:rsid w:val="00A96A19"/>
    <w:rsid w:val="00A96A2A"/>
    <w:rsid w:val="00A96D4F"/>
    <w:rsid w:val="00A96E05"/>
    <w:rsid w:val="00A96E6B"/>
    <w:rsid w:val="00A96F2B"/>
    <w:rsid w:val="00A97149"/>
    <w:rsid w:val="00A971FC"/>
    <w:rsid w:val="00A97214"/>
    <w:rsid w:val="00A97226"/>
    <w:rsid w:val="00A972F2"/>
    <w:rsid w:val="00A97383"/>
    <w:rsid w:val="00A97387"/>
    <w:rsid w:val="00A9751D"/>
    <w:rsid w:val="00A9785E"/>
    <w:rsid w:val="00A978EA"/>
    <w:rsid w:val="00A97951"/>
    <w:rsid w:val="00A979AE"/>
    <w:rsid w:val="00A97A52"/>
    <w:rsid w:val="00A97BF6"/>
    <w:rsid w:val="00A97CCA"/>
    <w:rsid w:val="00A97D49"/>
    <w:rsid w:val="00A97DAD"/>
    <w:rsid w:val="00A97E75"/>
    <w:rsid w:val="00AA01E6"/>
    <w:rsid w:val="00AA03C1"/>
    <w:rsid w:val="00AA0594"/>
    <w:rsid w:val="00AA05D6"/>
    <w:rsid w:val="00AA0610"/>
    <w:rsid w:val="00AA061C"/>
    <w:rsid w:val="00AA06AA"/>
    <w:rsid w:val="00AA0777"/>
    <w:rsid w:val="00AA081C"/>
    <w:rsid w:val="00AA08E1"/>
    <w:rsid w:val="00AA0910"/>
    <w:rsid w:val="00AA097C"/>
    <w:rsid w:val="00AA0B31"/>
    <w:rsid w:val="00AA0B6E"/>
    <w:rsid w:val="00AA0BB1"/>
    <w:rsid w:val="00AA0C62"/>
    <w:rsid w:val="00AA0D29"/>
    <w:rsid w:val="00AA0D43"/>
    <w:rsid w:val="00AA0D7E"/>
    <w:rsid w:val="00AA0E9C"/>
    <w:rsid w:val="00AA10E1"/>
    <w:rsid w:val="00AA1220"/>
    <w:rsid w:val="00AA1387"/>
    <w:rsid w:val="00AA13E0"/>
    <w:rsid w:val="00AA1413"/>
    <w:rsid w:val="00AA145D"/>
    <w:rsid w:val="00AA147F"/>
    <w:rsid w:val="00AA14CB"/>
    <w:rsid w:val="00AA1605"/>
    <w:rsid w:val="00AA17DF"/>
    <w:rsid w:val="00AA18DD"/>
    <w:rsid w:val="00AA1949"/>
    <w:rsid w:val="00AA1ADB"/>
    <w:rsid w:val="00AA1CA3"/>
    <w:rsid w:val="00AA1D28"/>
    <w:rsid w:val="00AA1E9F"/>
    <w:rsid w:val="00AA2014"/>
    <w:rsid w:val="00AA22F4"/>
    <w:rsid w:val="00AA23CD"/>
    <w:rsid w:val="00AA2482"/>
    <w:rsid w:val="00AA248A"/>
    <w:rsid w:val="00AA25B1"/>
    <w:rsid w:val="00AA288D"/>
    <w:rsid w:val="00AA29AC"/>
    <w:rsid w:val="00AA29BD"/>
    <w:rsid w:val="00AA2BB8"/>
    <w:rsid w:val="00AA2CCF"/>
    <w:rsid w:val="00AA2D4D"/>
    <w:rsid w:val="00AA2EC2"/>
    <w:rsid w:val="00AA3067"/>
    <w:rsid w:val="00AA3095"/>
    <w:rsid w:val="00AA30E3"/>
    <w:rsid w:val="00AA3124"/>
    <w:rsid w:val="00AA3130"/>
    <w:rsid w:val="00AA3331"/>
    <w:rsid w:val="00AA3347"/>
    <w:rsid w:val="00AA356D"/>
    <w:rsid w:val="00AA3598"/>
    <w:rsid w:val="00AA3784"/>
    <w:rsid w:val="00AA3855"/>
    <w:rsid w:val="00AA38DB"/>
    <w:rsid w:val="00AA3AA5"/>
    <w:rsid w:val="00AA3B15"/>
    <w:rsid w:val="00AA3B4A"/>
    <w:rsid w:val="00AA3D9F"/>
    <w:rsid w:val="00AA3E3A"/>
    <w:rsid w:val="00AA3E6D"/>
    <w:rsid w:val="00AA408B"/>
    <w:rsid w:val="00AA43AA"/>
    <w:rsid w:val="00AA43CF"/>
    <w:rsid w:val="00AA444B"/>
    <w:rsid w:val="00AA44A4"/>
    <w:rsid w:val="00AA456D"/>
    <w:rsid w:val="00AA46C7"/>
    <w:rsid w:val="00AA4953"/>
    <w:rsid w:val="00AA4A6F"/>
    <w:rsid w:val="00AA4B2C"/>
    <w:rsid w:val="00AA4B38"/>
    <w:rsid w:val="00AA4C93"/>
    <w:rsid w:val="00AA4E15"/>
    <w:rsid w:val="00AA4E26"/>
    <w:rsid w:val="00AA4F00"/>
    <w:rsid w:val="00AA4FDD"/>
    <w:rsid w:val="00AA5060"/>
    <w:rsid w:val="00AA51A0"/>
    <w:rsid w:val="00AA5381"/>
    <w:rsid w:val="00AA55BF"/>
    <w:rsid w:val="00AA5C4F"/>
    <w:rsid w:val="00AA5D05"/>
    <w:rsid w:val="00AA5DA3"/>
    <w:rsid w:val="00AA5DC3"/>
    <w:rsid w:val="00AA5EB2"/>
    <w:rsid w:val="00AA5EFF"/>
    <w:rsid w:val="00AA611A"/>
    <w:rsid w:val="00AA61F4"/>
    <w:rsid w:val="00AA6296"/>
    <w:rsid w:val="00AA62E8"/>
    <w:rsid w:val="00AA6555"/>
    <w:rsid w:val="00AA67C2"/>
    <w:rsid w:val="00AA682B"/>
    <w:rsid w:val="00AA6B75"/>
    <w:rsid w:val="00AA6CA4"/>
    <w:rsid w:val="00AA6CF6"/>
    <w:rsid w:val="00AA6DAA"/>
    <w:rsid w:val="00AA6EDF"/>
    <w:rsid w:val="00AA6F64"/>
    <w:rsid w:val="00AA708F"/>
    <w:rsid w:val="00AA710F"/>
    <w:rsid w:val="00AA724F"/>
    <w:rsid w:val="00AA738D"/>
    <w:rsid w:val="00AA74FC"/>
    <w:rsid w:val="00AA7681"/>
    <w:rsid w:val="00AA7753"/>
    <w:rsid w:val="00AA7780"/>
    <w:rsid w:val="00AA778B"/>
    <w:rsid w:val="00AA77AB"/>
    <w:rsid w:val="00AA7833"/>
    <w:rsid w:val="00AA78F1"/>
    <w:rsid w:val="00AA7982"/>
    <w:rsid w:val="00AA79AD"/>
    <w:rsid w:val="00AA7B65"/>
    <w:rsid w:val="00AA7BCF"/>
    <w:rsid w:val="00AA7C43"/>
    <w:rsid w:val="00AA7C5C"/>
    <w:rsid w:val="00AA7DAA"/>
    <w:rsid w:val="00AA7F48"/>
    <w:rsid w:val="00AB0103"/>
    <w:rsid w:val="00AB0274"/>
    <w:rsid w:val="00AB02A5"/>
    <w:rsid w:val="00AB04CD"/>
    <w:rsid w:val="00AB0785"/>
    <w:rsid w:val="00AB07FB"/>
    <w:rsid w:val="00AB084E"/>
    <w:rsid w:val="00AB09FF"/>
    <w:rsid w:val="00AB0B0F"/>
    <w:rsid w:val="00AB0B40"/>
    <w:rsid w:val="00AB0B6C"/>
    <w:rsid w:val="00AB0B90"/>
    <w:rsid w:val="00AB0C71"/>
    <w:rsid w:val="00AB0DF1"/>
    <w:rsid w:val="00AB1277"/>
    <w:rsid w:val="00AB12E9"/>
    <w:rsid w:val="00AB1431"/>
    <w:rsid w:val="00AB1533"/>
    <w:rsid w:val="00AB1809"/>
    <w:rsid w:val="00AB1A98"/>
    <w:rsid w:val="00AB1BF3"/>
    <w:rsid w:val="00AB1E25"/>
    <w:rsid w:val="00AB1EDD"/>
    <w:rsid w:val="00AB1EF8"/>
    <w:rsid w:val="00AB229A"/>
    <w:rsid w:val="00AB240B"/>
    <w:rsid w:val="00AB242E"/>
    <w:rsid w:val="00AB2538"/>
    <w:rsid w:val="00AB2656"/>
    <w:rsid w:val="00AB283C"/>
    <w:rsid w:val="00AB28E8"/>
    <w:rsid w:val="00AB298A"/>
    <w:rsid w:val="00AB2A42"/>
    <w:rsid w:val="00AB2A68"/>
    <w:rsid w:val="00AB2BCD"/>
    <w:rsid w:val="00AB2C18"/>
    <w:rsid w:val="00AB2E00"/>
    <w:rsid w:val="00AB3034"/>
    <w:rsid w:val="00AB308B"/>
    <w:rsid w:val="00AB30D5"/>
    <w:rsid w:val="00AB314B"/>
    <w:rsid w:val="00AB3159"/>
    <w:rsid w:val="00AB31AE"/>
    <w:rsid w:val="00AB33D9"/>
    <w:rsid w:val="00AB38B5"/>
    <w:rsid w:val="00AB39ED"/>
    <w:rsid w:val="00AB3A51"/>
    <w:rsid w:val="00AB3A93"/>
    <w:rsid w:val="00AB3D03"/>
    <w:rsid w:val="00AB3D12"/>
    <w:rsid w:val="00AB3D88"/>
    <w:rsid w:val="00AB4024"/>
    <w:rsid w:val="00AB40D7"/>
    <w:rsid w:val="00AB4335"/>
    <w:rsid w:val="00AB4471"/>
    <w:rsid w:val="00AB4613"/>
    <w:rsid w:val="00AB46CA"/>
    <w:rsid w:val="00AB4702"/>
    <w:rsid w:val="00AB47EC"/>
    <w:rsid w:val="00AB4851"/>
    <w:rsid w:val="00AB49AE"/>
    <w:rsid w:val="00AB4BA6"/>
    <w:rsid w:val="00AB4C44"/>
    <w:rsid w:val="00AB4C69"/>
    <w:rsid w:val="00AB4CB1"/>
    <w:rsid w:val="00AB4D13"/>
    <w:rsid w:val="00AB4D85"/>
    <w:rsid w:val="00AB4DBA"/>
    <w:rsid w:val="00AB4E9A"/>
    <w:rsid w:val="00AB4EAD"/>
    <w:rsid w:val="00AB4F0E"/>
    <w:rsid w:val="00AB5041"/>
    <w:rsid w:val="00AB5152"/>
    <w:rsid w:val="00AB5193"/>
    <w:rsid w:val="00AB51BC"/>
    <w:rsid w:val="00AB5288"/>
    <w:rsid w:val="00AB52AD"/>
    <w:rsid w:val="00AB52FD"/>
    <w:rsid w:val="00AB536A"/>
    <w:rsid w:val="00AB5515"/>
    <w:rsid w:val="00AB567E"/>
    <w:rsid w:val="00AB56A3"/>
    <w:rsid w:val="00AB5731"/>
    <w:rsid w:val="00AB59ED"/>
    <w:rsid w:val="00AB5A04"/>
    <w:rsid w:val="00AB5AD5"/>
    <w:rsid w:val="00AB5B3C"/>
    <w:rsid w:val="00AB5B86"/>
    <w:rsid w:val="00AB5B94"/>
    <w:rsid w:val="00AB5BA3"/>
    <w:rsid w:val="00AB5E3B"/>
    <w:rsid w:val="00AB5F5D"/>
    <w:rsid w:val="00AB619B"/>
    <w:rsid w:val="00AB61DF"/>
    <w:rsid w:val="00AB6288"/>
    <w:rsid w:val="00AB629C"/>
    <w:rsid w:val="00AB6442"/>
    <w:rsid w:val="00AB653F"/>
    <w:rsid w:val="00AB65E3"/>
    <w:rsid w:val="00AB65F2"/>
    <w:rsid w:val="00AB6725"/>
    <w:rsid w:val="00AB68B1"/>
    <w:rsid w:val="00AB68EC"/>
    <w:rsid w:val="00AB6A2B"/>
    <w:rsid w:val="00AB6A7D"/>
    <w:rsid w:val="00AB6AC0"/>
    <w:rsid w:val="00AB6C59"/>
    <w:rsid w:val="00AB6C62"/>
    <w:rsid w:val="00AB6C8C"/>
    <w:rsid w:val="00AB6FDF"/>
    <w:rsid w:val="00AB7035"/>
    <w:rsid w:val="00AB722B"/>
    <w:rsid w:val="00AB725E"/>
    <w:rsid w:val="00AB74EE"/>
    <w:rsid w:val="00AB74F1"/>
    <w:rsid w:val="00AB7520"/>
    <w:rsid w:val="00AB754B"/>
    <w:rsid w:val="00AB7652"/>
    <w:rsid w:val="00AB77C8"/>
    <w:rsid w:val="00AB7818"/>
    <w:rsid w:val="00AB785B"/>
    <w:rsid w:val="00AB7A72"/>
    <w:rsid w:val="00AB7CB9"/>
    <w:rsid w:val="00AB7E05"/>
    <w:rsid w:val="00AB7EE6"/>
    <w:rsid w:val="00AB7F15"/>
    <w:rsid w:val="00AC002A"/>
    <w:rsid w:val="00AC006E"/>
    <w:rsid w:val="00AC009C"/>
    <w:rsid w:val="00AC0122"/>
    <w:rsid w:val="00AC01D6"/>
    <w:rsid w:val="00AC0359"/>
    <w:rsid w:val="00AC04FE"/>
    <w:rsid w:val="00AC0597"/>
    <w:rsid w:val="00AC05AF"/>
    <w:rsid w:val="00AC06C1"/>
    <w:rsid w:val="00AC07DB"/>
    <w:rsid w:val="00AC080E"/>
    <w:rsid w:val="00AC0896"/>
    <w:rsid w:val="00AC0AEF"/>
    <w:rsid w:val="00AC0B43"/>
    <w:rsid w:val="00AC0E26"/>
    <w:rsid w:val="00AC0EC7"/>
    <w:rsid w:val="00AC0F84"/>
    <w:rsid w:val="00AC1052"/>
    <w:rsid w:val="00AC1134"/>
    <w:rsid w:val="00AC1283"/>
    <w:rsid w:val="00AC1699"/>
    <w:rsid w:val="00AC177F"/>
    <w:rsid w:val="00AC17F0"/>
    <w:rsid w:val="00AC19BC"/>
    <w:rsid w:val="00AC1B62"/>
    <w:rsid w:val="00AC1BE8"/>
    <w:rsid w:val="00AC1CEC"/>
    <w:rsid w:val="00AC1D03"/>
    <w:rsid w:val="00AC1F21"/>
    <w:rsid w:val="00AC1FD7"/>
    <w:rsid w:val="00AC200C"/>
    <w:rsid w:val="00AC25C8"/>
    <w:rsid w:val="00AC2842"/>
    <w:rsid w:val="00AC2859"/>
    <w:rsid w:val="00AC28F7"/>
    <w:rsid w:val="00AC2932"/>
    <w:rsid w:val="00AC2B6E"/>
    <w:rsid w:val="00AC2B90"/>
    <w:rsid w:val="00AC2CA3"/>
    <w:rsid w:val="00AC2D4C"/>
    <w:rsid w:val="00AC2F3A"/>
    <w:rsid w:val="00AC2FA9"/>
    <w:rsid w:val="00AC30BC"/>
    <w:rsid w:val="00AC316A"/>
    <w:rsid w:val="00AC3311"/>
    <w:rsid w:val="00AC33EF"/>
    <w:rsid w:val="00AC34D4"/>
    <w:rsid w:val="00AC3515"/>
    <w:rsid w:val="00AC357D"/>
    <w:rsid w:val="00AC37B8"/>
    <w:rsid w:val="00AC3865"/>
    <w:rsid w:val="00AC38D2"/>
    <w:rsid w:val="00AC3B81"/>
    <w:rsid w:val="00AC3C85"/>
    <w:rsid w:val="00AC403D"/>
    <w:rsid w:val="00AC4124"/>
    <w:rsid w:val="00AC43EB"/>
    <w:rsid w:val="00AC45B3"/>
    <w:rsid w:val="00AC4776"/>
    <w:rsid w:val="00AC48C5"/>
    <w:rsid w:val="00AC499C"/>
    <w:rsid w:val="00AC4A56"/>
    <w:rsid w:val="00AC4A64"/>
    <w:rsid w:val="00AC4B35"/>
    <w:rsid w:val="00AC4CB2"/>
    <w:rsid w:val="00AC4D90"/>
    <w:rsid w:val="00AC4F4F"/>
    <w:rsid w:val="00AC4FC7"/>
    <w:rsid w:val="00AC5019"/>
    <w:rsid w:val="00AC512C"/>
    <w:rsid w:val="00AC5171"/>
    <w:rsid w:val="00AC51A6"/>
    <w:rsid w:val="00AC52A0"/>
    <w:rsid w:val="00AC533D"/>
    <w:rsid w:val="00AC54B3"/>
    <w:rsid w:val="00AC55E2"/>
    <w:rsid w:val="00AC5677"/>
    <w:rsid w:val="00AC5682"/>
    <w:rsid w:val="00AC56ED"/>
    <w:rsid w:val="00AC58FA"/>
    <w:rsid w:val="00AC5986"/>
    <w:rsid w:val="00AC59CA"/>
    <w:rsid w:val="00AC5A3E"/>
    <w:rsid w:val="00AC5BCA"/>
    <w:rsid w:val="00AC5CF1"/>
    <w:rsid w:val="00AC5F4F"/>
    <w:rsid w:val="00AC5FA3"/>
    <w:rsid w:val="00AC5FB0"/>
    <w:rsid w:val="00AC613D"/>
    <w:rsid w:val="00AC61B2"/>
    <w:rsid w:val="00AC61C7"/>
    <w:rsid w:val="00AC6313"/>
    <w:rsid w:val="00AC637F"/>
    <w:rsid w:val="00AC64F2"/>
    <w:rsid w:val="00AC655C"/>
    <w:rsid w:val="00AC67DA"/>
    <w:rsid w:val="00AC67FC"/>
    <w:rsid w:val="00AC6859"/>
    <w:rsid w:val="00AC6883"/>
    <w:rsid w:val="00AC68C8"/>
    <w:rsid w:val="00AC691E"/>
    <w:rsid w:val="00AC69B6"/>
    <w:rsid w:val="00AC6A21"/>
    <w:rsid w:val="00AC6AAD"/>
    <w:rsid w:val="00AC6AED"/>
    <w:rsid w:val="00AC6C6C"/>
    <w:rsid w:val="00AC6E5C"/>
    <w:rsid w:val="00AC6FCA"/>
    <w:rsid w:val="00AC6FD3"/>
    <w:rsid w:val="00AC7009"/>
    <w:rsid w:val="00AC7159"/>
    <w:rsid w:val="00AC74ED"/>
    <w:rsid w:val="00AC74EE"/>
    <w:rsid w:val="00AC74FD"/>
    <w:rsid w:val="00AC759B"/>
    <w:rsid w:val="00AC75DC"/>
    <w:rsid w:val="00AC769E"/>
    <w:rsid w:val="00AC7714"/>
    <w:rsid w:val="00AC7769"/>
    <w:rsid w:val="00AC77A1"/>
    <w:rsid w:val="00AC77D0"/>
    <w:rsid w:val="00AC7AFA"/>
    <w:rsid w:val="00AC7E37"/>
    <w:rsid w:val="00AC7EC2"/>
    <w:rsid w:val="00AC7F3F"/>
    <w:rsid w:val="00AC7FE7"/>
    <w:rsid w:val="00AD00A6"/>
    <w:rsid w:val="00AD0285"/>
    <w:rsid w:val="00AD0306"/>
    <w:rsid w:val="00AD04F9"/>
    <w:rsid w:val="00AD05D2"/>
    <w:rsid w:val="00AD0741"/>
    <w:rsid w:val="00AD07AC"/>
    <w:rsid w:val="00AD0896"/>
    <w:rsid w:val="00AD0953"/>
    <w:rsid w:val="00AD0C55"/>
    <w:rsid w:val="00AD0EA6"/>
    <w:rsid w:val="00AD0F91"/>
    <w:rsid w:val="00AD1000"/>
    <w:rsid w:val="00AD102A"/>
    <w:rsid w:val="00AD10D5"/>
    <w:rsid w:val="00AD111A"/>
    <w:rsid w:val="00AD1360"/>
    <w:rsid w:val="00AD1399"/>
    <w:rsid w:val="00AD1687"/>
    <w:rsid w:val="00AD16AD"/>
    <w:rsid w:val="00AD1760"/>
    <w:rsid w:val="00AD1840"/>
    <w:rsid w:val="00AD18AC"/>
    <w:rsid w:val="00AD1AD7"/>
    <w:rsid w:val="00AD1B6C"/>
    <w:rsid w:val="00AD1CC9"/>
    <w:rsid w:val="00AD1DAC"/>
    <w:rsid w:val="00AD1E0A"/>
    <w:rsid w:val="00AD1E7A"/>
    <w:rsid w:val="00AD1F21"/>
    <w:rsid w:val="00AD20B7"/>
    <w:rsid w:val="00AD21D8"/>
    <w:rsid w:val="00AD22C6"/>
    <w:rsid w:val="00AD2311"/>
    <w:rsid w:val="00AD2328"/>
    <w:rsid w:val="00AD234D"/>
    <w:rsid w:val="00AD257B"/>
    <w:rsid w:val="00AD25C0"/>
    <w:rsid w:val="00AD264A"/>
    <w:rsid w:val="00AD28B7"/>
    <w:rsid w:val="00AD28F3"/>
    <w:rsid w:val="00AD2910"/>
    <w:rsid w:val="00AD2941"/>
    <w:rsid w:val="00AD2BCF"/>
    <w:rsid w:val="00AD2C38"/>
    <w:rsid w:val="00AD2E7D"/>
    <w:rsid w:val="00AD2EA7"/>
    <w:rsid w:val="00AD2FCE"/>
    <w:rsid w:val="00AD30D7"/>
    <w:rsid w:val="00AD3111"/>
    <w:rsid w:val="00AD3196"/>
    <w:rsid w:val="00AD3221"/>
    <w:rsid w:val="00AD32CB"/>
    <w:rsid w:val="00AD3516"/>
    <w:rsid w:val="00AD3633"/>
    <w:rsid w:val="00AD37D4"/>
    <w:rsid w:val="00AD3874"/>
    <w:rsid w:val="00AD3C2F"/>
    <w:rsid w:val="00AD3F0C"/>
    <w:rsid w:val="00AD3F55"/>
    <w:rsid w:val="00AD3FD2"/>
    <w:rsid w:val="00AD40FF"/>
    <w:rsid w:val="00AD4168"/>
    <w:rsid w:val="00AD4241"/>
    <w:rsid w:val="00AD427E"/>
    <w:rsid w:val="00AD433D"/>
    <w:rsid w:val="00AD4727"/>
    <w:rsid w:val="00AD48B9"/>
    <w:rsid w:val="00AD4B53"/>
    <w:rsid w:val="00AD4BA3"/>
    <w:rsid w:val="00AD4C19"/>
    <w:rsid w:val="00AD4C40"/>
    <w:rsid w:val="00AD4D03"/>
    <w:rsid w:val="00AD4D4F"/>
    <w:rsid w:val="00AD4E7F"/>
    <w:rsid w:val="00AD4F77"/>
    <w:rsid w:val="00AD4FCD"/>
    <w:rsid w:val="00AD5027"/>
    <w:rsid w:val="00AD517B"/>
    <w:rsid w:val="00AD5232"/>
    <w:rsid w:val="00AD5548"/>
    <w:rsid w:val="00AD5691"/>
    <w:rsid w:val="00AD56E8"/>
    <w:rsid w:val="00AD57C5"/>
    <w:rsid w:val="00AD57D8"/>
    <w:rsid w:val="00AD58B4"/>
    <w:rsid w:val="00AD5A2E"/>
    <w:rsid w:val="00AD5AEF"/>
    <w:rsid w:val="00AD5DDF"/>
    <w:rsid w:val="00AD5DE4"/>
    <w:rsid w:val="00AD5F12"/>
    <w:rsid w:val="00AD5F59"/>
    <w:rsid w:val="00AD62A3"/>
    <w:rsid w:val="00AD639B"/>
    <w:rsid w:val="00AD64BA"/>
    <w:rsid w:val="00AD6505"/>
    <w:rsid w:val="00AD65C9"/>
    <w:rsid w:val="00AD686F"/>
    <w:rsid w:val="00AD68EB"/>
    <w:rsid w:val="00AD6978"/>
    <w:rsid w:val="00AD69A6"/>
    <w:rsid w:val="00AD69DA"/>
    <w:rsid w:val="00AD69F0"/>
    <w:rsid w:val="00AD6AE7"/>
    <w:rsid w:val="00AD6C1B"/>
    <w:rsid w:val="00AD6CDE"/>
    <w:rsid w:val="00AD6DE1"/>
    <w:rsid w:val="00AD70A6"/>
    <w:rsid w:val="00AD7103"/>
    <w:rsid w:val="00AD7174"/>
    <w:rsid w:val="00AD7240"/>
    <w:rsid w:val="00AD7275"/>
    <w:rsid w:val="00AD72AB"/>
    <w:rsid w:val="00AD7482"/>
    <w:rsid w:val="00AD7555"/>
    <w:rsid w:val="00AD75A9"/>
    <w:rsid w:val="00AD76DD"/>
    <w:rsid w:val="00AD7781"/>
    <w:rsid w:val="00AD794D"/>
    <w:rsid w:val="00AD7A87"/>
    <w:rsid w:val="00AD7B7D"/>
    <w:rsid w:val="00AD7BB9"/>
    <w:rsid w:val="00AD7DE8"/>
    <w:rsid w:val="00AD7EEA"/>
    <w:rsid w:val="00AD7F18"/>
    <w:rsid w:val="00AE0004"/>
    <w:rsid w:val="00AE0023"/>
    <w:rsid w:val="00AE01FA"/>
    <w:rsid w:val="00AE025F"/>
    <w:rsid w:val="00AE0435"/>
    <w:rsid w:val="00AE0449"/>
    <w:rsid w:val="00AE0458"/>
    <w:rsid w:val="00AE07BB"/>
    <w:rsid w:val="00AE07CE"/>
    <w:rsid w:val="00AE0963"/>
    <w:rsid w:val="00AE0AD4"/>
    <w:rsid w:val="00AE0C7D"/>
    <w:rsid w:val="00AE0CD1"/>
    <w:rsid w:val="00AE0FD8"/>
    <w:rsid w:val="00AE105D"/>
    <w:rsid w:val="00AE10A4"/>
    <w:rsid w:val="00AE10A8"/>
    <w:rsid w:val="00AE10FD"/>
    <w:rsid w:val="00AE11C3"/>
    <w:rsid w:val="00AE123C"/>
    <w:rsid w:val="00AE1377"/>
    <w:rsid w:val="00AE138C"/>
    <w:rsid w:val="00AE138F"/>
    <w:rsid w:val="00AE13BC"/>
    <w:rsid w:val="00AE1454"/>
    <w:rsid w:val="00AE150C"/>
    <w:rsid w:val="00AE1591"/>
    <w:rsid w:val="00AE15C7"/>
    <w:rsid w:val="00AE15C9"/>
    <w:rsid w:val="00AE1854"/>
    <w:rsid w:val="00AE1932"/>
    <w:rsid w:val="00AE1981"/>
    <w:rsid w:val="00AE1AF7"/>
    <w:rsid w:val="00AE1B46"/>
    <w:rsid w:val="00AE1B60"/>
    <w:rsid w:val="00AE1BD1"/>
    <w:rsid w:val="00AE1F1A"/>
    <w:rsid w:val="00AE2026"/>
    <w:rsid w:val="00AE204E"/>
    <w:rsid w:val="00AE206A"/>
    <w:rsid w:val="00AE2342"/>
    <w:rsid w:val="00AE24B7"/>
    <w:rsid w:val="00AE24C3"/>
    <w:rsid w:val="00AE25A4"/>
    <w:rsid w:val="00AE26F1"/>
    <w:rsid w:val="00AE289A"/>
    <w:rsid w:val="00AE28AE"/>
    <w:rsid w:val="00AE28B3"/>
    <w:rsid w:val="00AE29E1"/>
    <w:rsid w:val="00AE2BEE"/>
    <w:rsid w:val="00AE2C0B"/>
    <w:rsid w:val="00AE2CCB"/>
    <w:rsid w:val="00AE2E14"/>
    <w:rsid w:val="00AE2F91"/>
    <w:rsid w:val="00AE2FEB"/>
    <w:rsid w:val="00AE2FEE"/>
    <w:rsid w:val="00AE2FF5"/>
    <w:rsid w:val="00AE30E9"/>
    <w:rsid w:val="00AE317D"/>
    <w:rsid w:val="00AE31F9"/>
    <w:rsid w:val="00AE3317"/>
    <w:rsid w:val="00AE333B"/>
    <w:rsid w:val="00AE333D"/>
    <w:rsid w:val="00AE3589"/>
    <w:rsid w:val="00AE3648"/>
    <w:rsid w:val="00AE3670"/>
    <w:rsid w:val="00AE376A"/>
    <w:rsid w:val="00AE3771"/>
    <w:rsid w:val="00AE3851"/>
    <w:rsid w:val="00AE3A6F"/>
    <w:rsid w:val="00AE3BDC"/>
    <w:rsid w:val="00AE3C41"/>
    <w:rsid w:val="00AE3D52"/>
    <w:rsid w:val="00AE3DBE"/>
    <w:rsid w:val="00AE3E67"/>
    <w:rsid w:val="00AE3EE6"/>
    <w:rsid w:val="00AE4083"/>
    <w:rsid w:val="00AE4085"/>
    <w:rsid w:val="00AE411E"/>
    <w:rsid w:val="00AE4231"/>
    <w:rsid w:val="00AE4292"/>
    <w:rsid w:val="00AE436D"/>
    <w:rsid w:val="00AE449B"/>
    <w:rsid w:val="00AE450B"/>
    <w:rsid w:val="00AE451E"/>
    <w:rsid w:val="00AE45FF"/>
    <w:rsid w:val="00AE4641"/>
    <w:rsid w:val="00AE4648"/>
    <w:rsid w:val="00AE4679"/>
    <w:rsid w:val="00AE468A"/>
    <w:rsid w:val="00AE4742"/>
    <w:rsid w:val="00AE496B"/>
    <w:rsid w:val="00AE49E5"/>
    <w:rsid w:val="00AE4A04"/>
    <w:rsid w:val="00AE4A1C"/>
    <w:rsid w:val="00AE4A3A"/>
    <w:rsid w:val="00AE4AE3"/>
    <w:rsid w:val="00AE4AE7"/>
    <w:rsid w:val="00AE4B02"/>
    <w:rsid w:val="00AE4C70"/>
    <w:rsid w:val="00AE4D6B"/>
    <w:rsid w:val="00AE4D8A"/>
    <w:rsid w:val="00AE4E8B"/>
    <w:rsid w:val="00AE5154"/>
    <w:rsid w:val="00AE5189"/>
    <w:rsid w:val="00AE51D7"/>
    <w:rsid w:val="00AE5412"/>
    <w:rsid w:val="00AE54D6"/>
    <w:rsid w:val="00AE563A"/>
    <w:rsid w:val="00AE5745"/>
    <w:rsid w:val="00AE577C"/>
    <w:rsid w:val="00AE57C2"/>
    <w:rsid w:val="00AE583E"/>
    <w:rsid w:val="00AE5BCC"/>
    <w:rsid w:val="00AE5C49"/>
    <w:rsid w:val="00AE5C63"/>
    <w:rsid w:val="00AE5D11"/>
    <w:rsid w:val="00AE5E27"/>
    <w:rsid w:val="00AE5ED5"/>
    <w:rsid w:val="00AE6221"/>
    <w:rsid w:val="00AE6529"/>
    <w:rsid w:val="00AE6581"/>
    <w:rsid w:val="00AE66E3"/>
    <w:rsid w:val="00AE671A"/>
    <w:rsid w:val="00AE695D"/>
    <w:rsid w:val="00AE6978"/>
    <w:rsid w:val="00AE6A36"/>
    <w:rsid w:val="00AE6AF4"/>
    <w:rsid w:val="00AE6BFF"/>
    <w:rsid w:val="00AE6C24"/>
    <w:rsid w:val="00AE6C29"/>
    <w:rsid w:val="00AE6D47"/>
    <w:rsid w:val="00AE6FFA"/>
    <w:rsid w:val="00AE7009"/>
    <w:rsid w:val="00AE7016"/>
    <w:rsid w:val="00AE7296"/>
    <w:rsid w:val="00AE734C"/>
    <w:rsid w:val="00AE7373"/>
    <w:rsid w:val="00AE73B2"/>
    <w:rsid w:val="00AE742E"/>
    <w:rsid w:val="00AE74E9"/>
    <w:rsid w:val="00AE7857"/>
    <w:rsid w:val="00AE79C7"/>
    <w:rsid w:val="00AE79E9"/>
    <w:rsid w:val="00AE7A7A"/>
    <w:rsid w:val="00AE7A9B"/>
    <w:rsid w:val="00AE7B7D"/>
    <w:rsid w:val="00AE7E5F"/>
    <w:rsid w:val="00AE7EC7"/>
    <w:rsid w:val="00AE7F39"/>
    <w:rsid w:val="00AE7F5E"/>
    <w:rsid w:val="00AF0022"/>
    <w:rsid w:val="00AF0072"/>
    <w:rsid w:val="00AF00A7"/>
    <w:rsid w:val="00AF017B"/>
    <w:rsid w:val="00AF0203"/>
    <w:rsid w:val="00AF0388"/>
    <w:rsid w:val="00AF0571"/>
    <w:rsid w:val="00AF0783"/>
    <w:rsid w:val="00AF09A9"/>
    <w:rsid w:val="00AF09D6"/>
    <w:rsid w:val="00AF0A7A"/>
    <w:rsid w:val="00AF0AEC"/>
    <w:rsid w:val="00AF0B77"/>
    <w:rsid w:val="00AF0C1C"/>
    <w:rsid w:val="00AF0DE0"/>
    <w:rsid w:val="00AF0EBC"/>
    <w:rsid w:val="00AF115F"/>
    <w:rsid w:val="00AF12A2"/>
    <w:rsid w:val="00AF132C"/>
    <w:rsid w:val="00AF1680"/>
    <w:rsid w:val="00AF16DF"/>
    <w:rsid w:val="00AF170B"/>
    <w:rsid w:val="00AF17D8"/>
    <w:rsid w:val="00AF1832"/>
    <w:rsid w:val="00AF1966"/>
    <w:rsid w:val="00AF1BA7"/>
    <w:rsid w:val="00AF1BB6"/>
    <w:rsid w:val="00AF1F36"/>
    <w:rsid w:val="00AF1FB8"/>
    <w:rsid w:val="00AF1FBE"/>
    <w:rsid w:val="00AF1FE8"/>
    <w:rsid w:val="00AF209F"/>
    <w:rsid w:val="00AF20A8"/>
    <w:rsid w:val="00AF2190"/>
    <w:rsid w:val="00AF2295"/>
    <w:rsid w:val="00AF22CF"/>
    <w:rsid w:val="00AF2765"/>
    <w:rsid w:val="00AF27E3"/>
    <w:rsid w:val="00AF27F9"/>
    <w:rsid w:val="00AF2989"/>
    <w:rsid w:val="00AF2A25"/>
    <w:rsid w:val="00AF2A75"/>
    <w:rsid w:val="00AF2A82"/>
    <w:rsid w:val="00AF2CF8"/>
    <w:rsid w:val="00AF2D6D"/>
    <w:rsid w:val="00AF2D94"/>
    <w:rsid w:val="00AF2DEB"/>
    <w:rsid w:val="00AF2E05"/>
    <w:rsid w:val="00AF2E18"/>
    <w:rsid w:val="00AF2FDA"/>
    <w:rsid w:val="00AF3030"/>
    <w:rsid w:val="00AF3185"/>
    <w:rsid w:val="00AF321F"/>
    <w:rsid w:val="00AF326A"/>
    <w:rsid w:val="00AF34C1"/>
    <w:rsid w:val="00AF367A"/>
    <w:rsid w:val="00AF36EE"/>
    <w:rsid w:val="00AF3727"/>
    <w:rsid w:val="00AF37DC"/>
    <w:rsid w:val="00AF37EA"/>
    <w:rsid w:val="00AF399C"/>
    <w:rsid w:val="00AF3A68"/>
    <w:rsid w:val="00AF3B64"/>
    <w:rsid w:val="00AF3BFA"/>
    <w:rsid w:val="00AF3D22"/>
    <w:rsid w:val="00AF3D48"/>
    <w:rsid w:val="00AF3F42"/>
    <w:rsid w:val="00AF3F50"/>
    <w:rsid w:val="00AF3F56"/>
    <w:rsid w:val="00AF3F8E"/>
    <w:rsid w:val="00AF3FE8"/>
    <w:rsid w:val="00AF402D"/>
    <w:rsid w:val="00AF4043"/>
    <w:rsid w:val="00AF41DC"/>
    <w:rsid w:val="00AF42E3"/>
    <w:rsid w:val="00AF4359"/>
    <w:rsid w:val="00AF43B0"/>
    <w:rsid w:val="00AF43C6"/>
    <w:rsid w:val="00AF43E0"/>
    <w:rsid w:val="00AF4471"/>
    <w:rsid w:val="00AF450F"/>
    <w:rsid w:val="00AF45AF"/>
    <w:rsid w:val="00AF46B3"/>
    <w:rsid w:val="00AF46BE"/>
    <w:rsid w:val="00AF49CE"/>
    <w:rsid w:val="00AF4A80"/>
    <w:rsid w:val="00AF4C61"/>
    <w:rsid w:val="00AF4F29"/>
    <w:rsid w:val="00AF5006"/>
    <w:rsid w:val="00AF5027"/>
    <w:rsid w:val="00AF50DB"/>
    <w:rsid w:val="00AF52EE"/>
    <w:rsid w:val="00AF5347"/>
    <w:rsid w:val="00AF55C0"/>
    <w:rsid w:val="00AF571B"/>
    <w:rsid w:val="00AF5755"/>
    <w:rsid w:val="00AF578A"/>
    <w:rsid w:val="00AF57A7"/>
    <w:rsid w:val="00AF596A"/>
    <w:rsid w:val="00AF5CC0"/>
    <w:rsid w:val="00AF5DAE"/>
    <w:rsid w:val="00AF61C1"/>
    <w:rsid w:val="00AF6272"/>
    <w:rsid w:val="00AF62FB"/>
    <w:rsid w:val="00AF6573"/>
    <w:rsid w:val="00AF66D2"/>
    <w:rsid w:val="00AF67A8"/>
    <w:rsid w:val="00AF68DF"/>
    <w:rsid w:val="00AF6995"/>
    <w:rsid w:val="00AF69F8"/>
    <w:rsid w:val="00AF69FC"/>
    <w:rsid w:val="00AF6B28"/>
    <w:rsid w:val="00AF6CC6"/>
    <w:rsid w:val="00AF6D29"/>
    <w:rsid w:val="00AF6DFE"/>
    <w:rsid w:val="00AF6E6E"/>
    <w:rsid w:val="00AF6EC9"/>
    <w:rsid w:val="00AF6F1A"/>
    <w:rsid w:val="00AF6F60"/>
    <w:rsid w:val="00AF6FE0"/>
    <w:rsid w:val="00AF70FA"/>
    <w:rsid w:val="00AF71DB"/>
    <w:rsid w:val="00AF71EA"/>
    <w:rsid w:val="00AF722F"/>
    <w:rsid w:val="00AF7256"/>
    <w:rsid w:val="00AF7270"/>
    <w:rsid w:val="00AF72F7"/>
    <w:rsid w:val="00AF7325"/>
    <w:rsid w:val="00AF738E"/>
    <w:rsid w:val="00AF73B1"/>
    <w:rsid w:val="00AF73FD"/>
    <w:rsid w:val="00AF7494"/>
    <w:rsid w:val="00AF7848"/>
    <w:rsid w:val="00AF794E"/>
    <w:rsid w:val="00AF79EC"/>
    <w:rsid w:val="00AF7A25"/>
    <w:rsid w:val="00AF7AE8"/>
    <w:rsid w:val="00AF7BCA"/>
    <w:rsid w:val="00AF7E36"/>
    <w:rsid w:val="00AF7EE6"/>
    <w:rsid w:val="00AF7F47"/>
    <w:rsid w:val="00AF7FE3"/>
    <w:rsid w:val="00B000F7"/>
    <w:rsid w:val="00B005F9"/>
    <w:rsid w:val="00B0073B"/>
    <w:rsid w:val="00B007AF"/>
    <w:rsid w:val="00B008E1"/>
    <w:rsid w:val="00B00957"/>
    <w:rsid w:val="00B009A6"/>
    <w:rsid w:val="00B009AA"/>
    <w:rsid w:val="00B009DB"/>
    <w:rsid w:val="00B00B49"/>
    <w:rsid w:val="00B00CBF"/>
    <w:rsid w:val="00B00CDE"/>
    <w:rsid w:val="00B00DD7"/>
    <w:rsid w:val="00B00DF2"/>
    <w:rsid w:val="00B01032"/>
    <w:rsid w:val="00B010CC"/>
    <w:rsid w:val="00B010CD"/>
    <w:rsid w:val="00B012F0"/>
    <w:rsid w:val="00B013D8"/>
    <w:rsid w:val="00B015B2"/>
    <w:rsid w:val="00B016E5"/>
    <w:rsid w:val="00B0170B"/>
    <w:rsid w:val="00B01799"/>
    <w:rsid w:val="00B0179D"/>
    <w:rsid w:val="00B01A9E"/>
    <w:rsid w:val="00B01AFE"/>
    <w:rsid w:val="00B01B87"/>
    <w:rsid w:val="00B01D88"/>
    <w:rsid w:val="00B01F3F"/>
    <w:rsid w:val="00B01F91"/>
    <w:rsid w:val="00B02053"/>
    <w:rsid w:val="00B02083"/>
    <w:rsid w:val="00B0219E"/>
    <w:rsid w:val="00B0222D"/>
    <w:rsid w:val="00B0229B"/>
    <w:rsid w:val="00B023BB"/>
    <w:rsid w:val="00B0252A"/>
    <w:rsid w:val="00B02557"/>
    <w:rsid w:val="00B0283D"/>
    <w:rsid w:val="00B0295B"/>
    <w:rsid w:val="00B02AD4"/>
    <w:rsid w:val="00B02BEB"/>
    <w:rsid w:val="00B02D8A"/>
    <w:rsid w:val="00B02E0C"/>
    <w:rsid w:val="00B02E8E"/>
    <w:rsid w:val="00B0300D"/>
    <w:rsid w:val="00B030D0"/>
    <w:rsid w:val="00B0335E"/>
    <w:rsid w:val="00B0358A"/>
    <w:rsid w:val="00B035FA"/>
    <w:rsid w:val="00B037A6"/>
    <w:rsid w:val="00B037BB"/>
    <w:rsid w:val="00B03843"/>
    <w:rsid w:val="00B03A0B"/>
    <w:rsid w:val="00B03D1C"/>
    <w:rsid w:val="00B03DCA"/>
    <w:rsid w:val="00B03E08"/>
    <w:rsid w:val="00B03F92"/>
    <w:rsid w:val="00B0403E"/>
    <w:rsid w:val="00B040C0"/>
    <w:rsid w:val="00B0424C"/>
    <w:rsid w:val="00B04267"/>
    <w:rsid w:val="00B0455A"/>
    <w:rsid w:val="00B048C1"/>
    <w:rsid w:val="00B04955"/>
    <w:rsid w:val="00B04A0F"/>
    <w:rsid w:val="00B04ABD"/>
    <w:rsid w:val="00B04CD0"/>
    <w:rsid w:val="00B04E21"/>
    <w:rsid w:val="00B04E8F"/>
    <w:rsid w:val="00B04F25"/>
    <w:rsid w:val="00B04F9E"/>
    <w:rsid w:val="00B04FA5"/>
    <w:rsid w:val="00B0511A"/>
    <w:rsid w:val="00B05134"/>
    <w:rsid w:val="00B05236"/>
    <w:rsid w:val="00B05620"/>
    <w:rsid w:val="00B05818"/>
    <w:rsid w:val="00B0588F"/>
    <w:rsid w:val="00B05C86"/>
    <w:rsid w:val="00B05FF6"/>
    <w:rsid w:val="00B060E3"/>
    <w:rsid w:val="00B06128"/>
    <w:rsid w:val="00B06216"/>
    <w:rsid w:val="00B06279"/>
    <w:rsid w:val="00B06309"/>
    <w:rsid w:val="00B0648F"/>
    <w:rsid w:val="00B064B4"/>
    <w:rsid w:val="00B06577"/>
    <w:rsid w:val="00B066BA"/>
    <w:rsid w:val="00B0691B"/>
    <w:rsid w:val="00B069A9"/>
    <w:rsid w:val="00B069D1"/>
    <w:rsid w:val="00B06A20"/>
    <w:rsid w:val="00B06C1C"/>
    <w:rsid w:val="00B06C35"/>
    <w:rsid w:val="00B06CE4"/>
    <w:rsid w:val="00B06D08"/>
    <w:rsid w:val="00B06D2A"/>
    <w:rsid w:val="00B06ED7"/>
    <w:rsid w:val="00B06F3A"/>
    <w:rsid w:val="00B0717B"/>
    <w:rsid w:val="00B072E1"/>
    <w:rsid w:val="00B072FC"/>
    <w:rsid w:val="00B074D9"/>
    <w:rsid w:val="00B07543"/>
    <w:rsid w:val="00B07577"/>
    <w:rsid w:val="00B075D8"/>
    <w:rsid w:val="00B07644"/>
    <w:rsid w:val="00B0768F"/>
    <w:rsid w:val="00B0790D"/>
    <w:rsid w:val="00B0790F"/>
    <w:rsid w:val="00B07983"/>
    <w:rsid w:val="00B07CBC"/>
    <w:rsid w:val="00B07EE9"/>
    <w:rsid w:val="00B07EEE"/>
    <w:rsid w:val="00B07F3C"/>
    <w:rsid w:val="00B07F45"/>
    <w:rsid w:val="00B10002"/>
    <w:rsid w:val="00B10106"/>
    <w:rsid w:val="00B102DB"/>
    <w:rsid w:val="00B1040F"/>
    <w:rsid w:val="00B1048D"/>
    <w:rsid w:val="00B104B0"/>
    <w:rsid w:val="00B106A0"/>
    <w:rsid w:val="00B106D2"/>
    <w:rsid w:val="00B106F8"/>
    <w:rsid w:val="00B107FE"/>
    <w:rsid w:val="00B1093B"/>
    <w:rsid w:val="00B10C29"/>
    <w:rsid w:val="00B10F7A"/>
    <w:rsid w:val="00B10FDD"/>
    <w:rsid w:val="00B1102B"/>
    <w:rsid w:val="00B1104E"/>
    <w:rsid w:val="00B11120"/>
    <w:rsid w:val="00B1112A"/>
    <w:rsid w:val="00B11274"/>
    <w:rsid w:val="00B11621"/>
    <w:rsid w:val="00B11839"/>
    <w:rsid w:val="00B1185E"/>
    <w:rsid w:val="00B11A39"/>
    <w:rsid w:val="00B11A58"/>
    <w:rsid w:val="00B11B84"/>
    <w:rsid w:val="00B11CFA"/>
    <w:rsid w:val="00B1228F"/>
    <w:rsid w:val="00B122B2"/>
    <w:rsid w:val="00B12300"/>
    <w:rsid w:val="00B12552"/>
    <w:rsid w:val="00B12593"/>
    <w:rsid w:val="00B12690"/>
    <w:rsid w:val="00B12693"/>
    <w:rsid w:val="00B126C2"/>
    <w:rsid w:val="00B128CC"/>
    <w:rsid w:val="00B128F9"/>
    <w:rsid w:val="00B12958"/>
    <w:rsid w:val="00B129BA"/>
    <w:rsid w:val="00B12ABE"/>
    <w:rsid w:val="00B12ACA"/>
    <w:rsid w:val="00B12AE7"/>
    <w:rsid w:val="00B12AFE"/>
    <w:rsid w:val="00B12C0B"/>
    <w:rsid w:val="00B12C7C"/>
    <w:rsid w:val="00B12D38"/>
    <w:rsid w:val="00B12D5D"/>
    <w:rsid w:val="00B12DE4"/>
    <w:rsid w:val="00B12EEC"/>
    <w:rsid w:val="00B12FF8"/>
    <w:rsid w:val="00B12FFD"/>
    <w:rsid w:val="00B1330D"/>
    <w:rsid w:val="00B133DF"/>
    <w:rsid w:val="00B1345F"/>
    <w:rsid w:val="00B136A1"/>
    <w:rsid w:val="00B13767"/>
    <w:rsid w:val="00B1391A"/>
    <w:rsid w:val="00B139C6"/>
    <w:rsid w:val="00B13D9C"/>
    <w:rsid w:val="00B13DE3"/>
    <w:rsid w:val="00B13E33"/>
    <w:rsid w:val="00B13E96"/>
    <w:rsid w:val="00B13F7A"/>
    <w:rsid w:val="00B13FE6"/>
    <w:rsid w:val="00B141BE"/>
    <w:rsid w:val="00B1428D"/>
    <w:rsid w:val="00B14290"/>
    <w:rsid w:val="00B14393"/>
    <w:rsid w:val="00B1445C"/>
    <w:rsid w:val="00B14749"/>
    <w:rsid w:val="00B147A0"/>
    <w:rsid w:val="00B1487B"/>
    <w:rsid w:val="00B14ABA"/>
    <w:rsid w:val="00B14D41"/>
    <w:rsid w:val="00B14E02"/>
    <w:rsid w:val="00B14E44"/>
    <w:rsid w:val="00B15062"/>
    <w:rsid w:val="00B152A4"/>
    <w:rsid w:val="00B152F5"/>
    <w:rsid w:val="00B1535B"/>
    <w:rsid w:val="00B1538C"/>
    <w:rsid w:val="00B1587F"/>
    <w:rsid w:val="00B15998"/>
    <w:rsid w:val="00B15A36"/>
    <w:rsid w:val="00B15AE2"/>
    <w:rsid w:val="00B15B60"/>
    <w:rsid w:val="00B15C18"/>
    <w:rsid w:val="00B15CE9"/>
    <w:rsid w:val="00B15EC1"/>
    <w:rsid w:val="00B15F48"/>
    <w:rsid w:val="00B1617E"/>
    <w:rsid w:val="00B161B0"/>
    <w:rsid w:val="00B162C2"/>
    <w:rsid w:val="00B163DA"/>
    <w:rsid w:val="00B163DF"/>
    <w:rsid w:val="00B1654F"/>
    <w:rsid w:val="00B168AC"/>
    <w:rsid w:val="00B16BFD"/>
    <w:rsid w:val="00B16D9B"/>
    <w:rsid w:val="00B16ED2"/>
    <w:rsid w:val="00B16F66"/>
    <w:rsid w:val="00B17012"/>
    <w:rsid w:val="00B172EE"/>
    <w:rsid w:val="00B17546"/>
    <w:rsid w:val="00B1756C"/>
    <w:rsid w:val="00B1779B"/>
    <w:rsid w:val="00B177E7"/>
    <w:rsid w:val="00B1782F"/>
    <w:rsid w:val="00B17A71"/>
    <w:rsid w:val="00B17AB9"/>
    <w:rsid w:val="00B17BE4"/>
    <w:rsid w:val="00B17C85"/>
    <w:rsid w:val="00B20157"/>
    <w:rsid w:val="00B201F2"/>
    <w:rsid w:val="00B2040B"/>
    <w:rsid w:val="00B2055D"/>
    <w:rsid w:val="00B205A4"/>
    <w:rsid w:val="00B205B9"/>
    <w:rsid w:val="00B2061B"/>
    <w:rsid w:val="00B2064E"/>
    <w:rsid w:val="00B20748"/>
    <w:rsid w:val="00B2077E"/>
    <w:rsid w:val="00B207F2"/>
    <w:rsid w:val="00B2092D"/>
    <w:rsid w:val="00B209C4"/>
    <w:rsid w:val="00B20A30"/>
    <w:rsid w:val="00B20B35"/>
    <w:rsid w:val="00B20BB9"/>
    <w:rsid w:val="00B20FA5"/>
    <w:rsid w:val="00B2117D"/>
    <w:rsid w:val="00B211E7"/>
    <w:rsid w:val="00B21258"/>
    <w:rsid w:val="00B21639"/>
    <w:rsid w:val="00B217E1"/>
    <w:rsid w:val="00B218D1"/>
    <w:rsid w:val="00B218F1"/>
    <w:rsid w:val="00B21A48"/>
    <w:rsid w:val="00B21B32"/>
    <w:rsid w:val="00B21DB1"/>
    <w:rsid w:val="00B21E01"/>
    <w:rsid w:val="00B21E55"/>
    <w:rsid w:val="00B2213B"/>
    <w:rsid w:val="00B22278"/>
    <w:rsid w:val="00B222FF"/>
    <w:rsid w:val="00B2230D"/>
    <w:rsid w:val="00B223A5"/>
    <w:rsid w:val="00B22774"/>
    <w:rsid w:val="00B227D5"/>
    <w:rsid w:val="00B22A3F"/>
    <w:rsid w:val="00B22A7A"/>
    <w:rsid w:val="00B22B7B"/>
    <w:rsid w:val="00B22C66"/>
    <w:rsid w:val="00B22EA3"/>
    <w:rsid w:val="00B22F60"/>
    <w:rsid w:val="00B23100"/>
    <w:rsid w:val="00B231B3"/>
    <w:rsid w:val="00B23229"/>
    <w:rsid w:val="00B232DC"/>
    <w:rsid w:val="00B232E2"/>
    <w:rsid w:val="00B232FB"/>
    <w:rsid w:val="00B23322"/>
    <w:rsid w:val="00B23582"/>
    <w:rsid w:val="00B2358E"/>
    <w:rsid w:val="00B23675"/>
    <w:rsid w:val="00B236BA"/>
    <w:rsid w:val="00B236F4"/>
    <w:rsid w:val="00B23854"/>
    <w:rsid w:val="00B239EB"/>
    <w:rsid w:val="00B23CA7"/>
    <w:rsid w:val="00B23FBB"/>
    <w:rsid w:val="00B23FCD"/>
    <w:rsid w:val="00B2401B"/>
    <w:rsid w:val="00B240B8"/>
    <w:rsid w:val="00B24117"/>
    <w:rsid w:val="00B24138"/>
    <w:rsid w:val="00B2426B"/>
    <w:rsid w:val="00B2454F"/>
    <w:rsid w:val="00B245B4"/>
    <w:rsid w:val="00B245D3"/>
    <w:rsid w:val="00B24637"/>
    <w:rsid w:val="00B246D5"/>
    <w:rsid w:val="00B247A8"/>
    <w:rsid w:val="00B248ED"/>
    <w:rsid w:val="00B248F5"/>
    <w:rsid w:val="00B24952"/>
    <w:rsid w:val="00B2496B"/>
    <w:rsid w:val="00B249AB"/>
    <w:rsid w:val="00B24A17"/>
    <w:rsid w:val="00B24B59"/>
    <w:rsid w:val="00B24B9D"/>
    <w:rsid w:val="00B24BC7"/>
    <w:rsid w:val="00B24BDD"/>
    <w:rsid w:val="00B24CF6"/>
    <w:rsid w:val="00B24D7A"/>
    <w:rsid w:val="00B24D89"/>
    <w:rsid w:val="00B24D9C"/>
    <w:rsid w:val="00B24E92"/>
    <w:rsid w:val="00B24F43"/>
    <w:rsid w:val="00B250AC"/>
    <w:rsid w:val="00B250AF"/>
    <w:rsid w:val="00B252B1"/>
    <w:rsid w:val="00B252FB"/>
    <w:rsid w:val="00B252FC"/>
    <w:rsid w:val="00B2543E"/>
    <w:rsid w:val="00B2549E"/>
    <w:rsid w:val="00B256BC"/>
    <w:rsid w:val="00B25778"/>
    <w:rsid w:val="00B257C2"/>
    <w:rsid w:val="00B2589A"/>
    <w:rsid w:val="00B258CB"/>
    <w:rsid w:val="00B258D3"/>
    <w:rsid w:val="00B25988"/>
    <w:rsid w:val="00B25C3F"/>
    <w:rsid w:val="00B25DD2"/>
    <w:rsid w:val="00B25FE8"/>
    <w:rsid w:val="00B260BD"/>
    <w:rsid w:val="00B261AF"/>
    <w:rsid w:val="00B26276"/>
    <w:rsid w:val="00B2641F"/>
    <w:rsid w:val="00B2642A"/>
    <w:rsid w:val="00B264AC"/>
    <w:rsid w:val="00B26740"/>
    <w:rsid w:val="00B26804"/>
    <w:rsid w:val="00B26812"/>
    <w:rsid w:val="00B268B8"/>
    <w:rsid w:val="00B269D8"/>
    <w:rsid w:val="00B26A49"/>
    <w:rsid w:val="00B26B1E"/>
    <w:rsid w:val="00B26B92"/>
    <w:rsid w:val="00B26C54"/>
    <w:rsid w:val="00B26D14"/>
    <w:rsid w:val="00B26E90"/>
    <w:rsid w:val="00B26EBB"/>
    <w:rsid w:val="00B26FBC"/>
    <w:rsid w:val="00B27033"/>
    <w:rsid w:val="00B2703C"/>
    <w:rsid w:val="00B271B2"/>
    <w:rsid w:val="00B27355"/>
    <w:rsid w:val="00B27431"/>
    <w:rsid w:val="00B27623"/>
    <w:rsid w:val="00B27683"/>
    <w:rsid w:val="00B27705"/>
    <w:rsid w:val="00B27807"/>
    <w:rsid w:val="00B2782B"/>
    <w:rsid w:val="00B27A65"/>
    <w:rsid w:val="00B27D9C"/>
    <w:rsid w:val="00B27E1C"/>
    <w:rsid w:val="00B27EE0"/>
    <w:rsid w:val="00B27F02"/>
    <w:rsid w:val="00B27FDC"/>
    <w:rsid w:val="00B30107"/>
    <w:rsid w:val="00B30408"/>
    <w:rsid w:val="00B30484"/>
    <w:rsid w:val="00B304BD"/>
    <w:rsid w:val="00B307D3"/>
    <w:rsid w:val="00B30871"/>
    <w:rsid w:val="00B308FC"/>
    <w:rsid w:val="00B30916"/>
    <w:rsid w:val="00B309EB"/>
    <w:rsid w:val="00B30AC6"/>
    <w:rsid w:val="00B30B1F"/>
    <w:rsid w:val="00B30B56"/>
    <w:rsid w:val="00B30B88"/>
    <w:rsid w:val="00B30D3D"/>
    <w:rsid w:val="00B30EDA"/>
    <w:rsid w:val="00B30EF3"/>
    <w:rsid w:val="00B30F35"/>
    <w:rsid w:val="00B30F9E"/>
    <w:rsid w:val="00B310F6"/>
    <w:rsid w:val="00B31109"/>
    <w:rsid w:val="00B311E7"/>
    <w:rsid w:val="00B312E4"/>
    <w:rsid w:val="00B31352"/>
    <w:rsid w:val="00B313D3"/>
    <w:rsid w:val="00B3150F"/>
    <w:rsid w:val="00B31545"/>
    <w:rsid w:val="00B3155B"/>
    <w:rsid w:val="00B31685"/>
    <w:rsid w:val="00B316B6"/>
    <w:rsid w:val="00B316E9"/>
    <w:rsid w:val="00B31768"/>
    <w:rsid w:val="00B31A0C"/>
    <w:rsid w:val="00B31A1E"/>
    <w:rsid w:val="00B31A23"/>
    <w:rsid w:val="00B31B26"/>
    <w:rsid w:val="00B31CB9"/>
    <w:rsid w:val="00B31DBA"/>
    <w:rsid w:val="00B31F86"/>
    <w:rsid w:val="00B31F9A"/>
    <w:rsid w:val="00B31FA3"/>
    <w:rsid w:val="00B3204A"/>
    <w:rsid w:val="00B32091"/>
    <w:rsid w:val="00B320AB"/>
    <w:rsid w:val="00B321E1"/>
    <w:rsid w:val="00B321E2"/>
    <w:rsid w:val="00B32302"/>
    <w:rsid w:val="00B32333"/>
    <w:rsid w:val="00B3233B"/>
    <w:rsid w:val="00B3238D"/>
    <w:rsid w:val="00B323EB"/>
    <w:rsid w:val="00B32472"/>
    <w:rsid w:val="00B3249B"/>
    <w:rsid w:val="00B325B8"/>
    <w:rsid w:val="00B325C9"/>
    <w:rsid w:val="00B325F2"/>
    <w:rsid w:val="00B326C8"/>
    <w:rsid w:val="00B327A7"/>
    <w:rsid w:val="00B32C17"/>
    <w:rsid w:val="00B32DE6"/>
    <w:rsid w:val="00B32EE9"/>
    <w:rsid w:val="00B32F8D"/>
    <w:rsid w:val="00B33096"/>
    <w:rsid w:val="00B33210"/>
    <w:rsid w:val="00B33510"/>
    <w:rsid w:val="00B33583"/>
    <w:rsid w:val="00B335BA"/>
    <w:rsid w:val="00B3385D"/>
    <w:rsid w:val="00B339E3"/>
    <w:rsid w:val="00B33A0E"/>
    <w:rsid w:val="00B33A93"/>
    <w:rsid w:val="00B33C24"/>
    <w:rsid w:val="00B33E11"/>
    <w:rsid w:val="00B33E3C"/>
    <w:rsid w:val="00B33FE3"/>
    <w:rsid w:val="00B34023"/>
    <w:rsid w:val="00B3405E"/>
    <w:rsid w:val="00B340AA"/>
    <w:rsid w:val="00B342C9"/>
    <w:rsid w:val="00B34424"/>
    <w:rsid w:val="00B344DF"/>
    <w:rsid w:val="00B344E0"/>
    <w:rsid w:val="00B3459C"/>
    <w:rsid w:val="00B345B9"/>
    <w:rsid w:val="00B345E2"/>
    <w:rsid w:val="00B347E7"/>
    <w:rsid w:val="00B34930"/>
    <w:rsid w:val="00B3493C"/>
    <w:rsid w:val="00B349F3"/>
    <w:rsid w:val="00B34CE0"/>
    <w:rsid w:val="00B34CE9"/>
    <w:rsid w:val="00B34E0B"/>
    <w:rsid w:val="00B34EF5"/>
    <w:rsid w:val="00B34FEE"/>
    <w:rsid w:val="00B350D8"/>
    <w:rsid w:val="00B35123"/>
    <w:rsid w:val="00B3519E"/>
    <w:rsid w:val="00B35246"/>
    <w:rsid w:val="00B355D0"/>
    <w:rsid w:val="00B356FF"/>
    <w:rsid w:val="00B35701"/>
    <w:rsid w:val="00B35771"/>
    <w:rsid w:val="00B357E4"/>
    <w:rsid w:val="00B35A2F"/>
    <w:rsid w:val="00B35A38"/>
    <w:rsid w:val="00B35A79"/>
    <w:rsid w:val="00B35C3B"/>
    <w:rsid w:val="00B35D7A"/>
    <w:rsid w:val="00B35FEC"/>
    <w:rsid w:val="00B36029"/>
    <w:rsid w:val="00B361A3"/>
    <w:rsid w:val="00B361AC"/>
    <w:rsid w:val="00B3626E"/>
    <w:rsid w:val="00B364A0"/>
    <w:rsid w:val="00B36507"/>
    <w:rsid w:val="00B36571"/>
    <w:rsid w:val="00B368E4"/>
    <w:rsid w:val="00B36A27"/>
    <w:rsid w:val="00B36C41"/>
    <w:rsid w:val="00B36E32"/>
    <w:rsid w:val="00B36E5C"/>
    <w:rsid w:val="00B36F99"/>
    <w:rsid w:val="00B36FAE"/>
    <w:rsid w:val="00B3707E"/>
    <w:rsid w:val="00B37155"/>
    <w:rsid w:val="00B3726C"/>
    <w:rsid w:val="00B372EF"/>
    <w:rsid w:val="00B3740E"/>
    <w:rsid w:val="00B3754A"/>
    <w:rsid w:val="00B37589"/>
    <w:rsid w:val="00B375B4"/>
    <w:rsid w:val="00B376EF"/>
    <w:rsid w:val="00B377DB"/>
    <w:rsid w:val="00B377DF"/>
    <w:rsid w:val="00B37862"/>
    <w:rsid w:val="00B378B0"/>
    <w:rsid w:val="00B378C5"/>
    <w:rsid w:val="00B37A50"/>
    <w:rsid w:val="00B37ACD"/>
    <w:rsid w:val="00B37B82"/>
    <w:rsid w:val="00B37BA6"/>
    <w:rsid w:val="00B37CCE"/>
    <w:rsid w:val="00B37D7E"/>
    <w:rsid w:val="00B37EE6"/>
    <w:rsid w:val="00B37FD0"/>
    <w:rsid w:val="00B37FD6"/>
    <w:rsid w:val="00B40063"/>
    <w:rsid w:val="00B4011C"/>
    <w:rsid w:val="00B4016F"/>
    <w:rsid w:val="00B4031C"/>
    <w:rsid w:val="00B40493"/>
    <w:rsid w:val="00B404A3"/>
    <w:rsid w:val="00B404F1"/>
    <w:rsid w:val="00B40A40"/>
    <w:rsid w:val="00B40ACB"/>
    <w:rsid w:val="00B40C3D"/>
    <w:rsid w:val="00B40CD0"/>
    <w:rsid w:val="00B40D26"/>
    <w:rsid w:val="00B40E12"/>
    <w:rsid w:val="00B40FA8"/>
    <w:rsid w:val="00B4107B"/>
    <w:rsid w:val="00B41206"/>
    <w:rsid w:val="00B4120C"/>
    <w:rsid w:val="00B412F7"/>
    <w:rsid w:val="00B414FD"/>
    <w:rsid w:val="00B415C9"/>
    <w:rsid w:val="00B415E3"/>
    <w:rsid w:val="00B41621"/>
    <w:rsid w:val="00B417F8"/>
    <w:rsid w:val="00B41931"/>
    <w:rsid w:val="00B4199A"/>
    <w:rsid w:val="00B41BB6"/>
    <w:rsid w:val="00B41BD2"/>
    <w:rsid w:val="00B41F35"/>
    <w:rsid w:val="00B4206A"/>
    <w:rsid w:val="00B420F6"/>
    <w:rsid w:val="00B42237"/>
    <w:rsid w:val="00B4223A"/>
    <w:rsid w:val="00B4224E"/>
    <w:rsid w:val="00B423AD"/>
    <w:rsid w:val="00B42429"/>
    <w:rsid w:val="00B42463"/>
    <w:rsid w:val="00B42549"/>
    <w:rsid w:val="00B42620"/>
    <w:rsid w:val="00B42790"/>
    <w:rsid w:val="00B427A6"/>
    <w:rsid w:val="00B42961"/>
    <w:rsid w:val="00B42DF6"/>
    <w:rsid w:val="00B42E71"/>
    <w:rsid w:val="00B42F64"/>
    <w:rsid w:val="00B43376"/>
    <w:rsid w:val="00B43439"/>
    <w:rsid w:val="00B4344E"/>
    <w:rsid w:val="00B43476"/>
    <w:rsid w:val="00B43537"/>
    <w:rsid w:val="00B43698"/>
    <w:rsid w:val="00B439DB"/>
    <w:rsid w:val="00B43B22"/>
    <w:rsid w:val="00B43C8E"/>
    <w:rsid w:val="00B43EB2"/>
    <w:rsid w:val="00B44040"/>
    <w:rsid w:val="00B440B0"/>
    <w:rsid w:val="00B4411F"/>
    <w:rsid w:val="00B44278"/>
    <w:rsid w:val="00B442F4"/>
    <w:rsid w:val="00B443A4"/>
    <w:rsid w:val="00B4460B"/>
    <w:rsid w:val="00B4472C"/>
    <w:rsid w:val="00B4483D"/>
    <w:rsid w:val="00B448A4"/>
    <w:rsid w:val="00B448FB"/>
    <w:rsid w:val="00B44B2A"/>
    <w:rsid w:val="00B44C1B"/>
    <w:rsid w:val="00B44E10"/>
    <w:rsid w:val="00B44F98"/>
    <w:rsid w:val="00B44FE7"/>
    <w:rsid w:val="00B45024"/>
    <w:rsid w:val="00B45082"/>
    <w:rsid w:val="00B451C0"/>
    <w:rsid w:val="00B451E3"/>
    <w:rsid w:val="00B45217"/>
    <w:rsid w:val="00B4553A"/>
    <w:rsid w:val="00B4555C"/>
    <w:rsid w:val="00B4566F"/>
    <w:rsid w:val="00B456AD"/>
    <w:rsid w:val="00B456C3"/>
    <w:rsid w:val="00B457A3"/>
    <w:rsid w:val="00B45846"/>
    <w:rsid w:val="00B459C8"/>
    <w:rsid w:val="00B45A86"/>
    <w:rsid w:val="00B45AB8"/>
    <w:rsid w:val="00B45B84"/>
    <w:rsid w:val="00B45BFB"/>
    <w:rsid w:val="00B45D5D"/>
    <w:rsid w:val="00B45FF6"/>
    <w:rsid w:val="00B461EB"/>
    <w:rsid w:val="00B461F1"/>
    <w:rsid w:val="00B46668"/>
    <w:rsid w:val="00B466A7"/>
    <w:rsid w:val="00B46746"/>
    <w:rsid w:val="00B469A5"/>
    <w:rsid w:val="00B46ADA"/>
    <w:rsid w:val="00B46B39"/>
    <w:rsid w:val="00B46C11"/>
    <w:rsid w:val="00B46CC8"/>
    <w:rsid w:val="00B46DAA"/>
    <w:rsid w:val="00B46F9C"/>
    <w:rsid w:val="00B47063"/>
    <w:rsid w:val="00B472C1"/>
    <w:rsid w:val="00B47522"/>
    <w:rsid w:val="00B47533"/>
    <w:rsid w:val="00B47621"/>
    <w:rsid w:val="00B4799B"/>
    <w:rsid w:val="00B47A51"/>
    <w:rsid w:val="00B47D19"/>
    <w:rsid w:val="00B5004D"/>
    <w:rsid w:val="00B500CD"/>
    <w:rsid w:val="00B501F4"/>
    <w:rsid w:val="00B5025F"/>
    <w:rsid w:val="00B50308"/>
    <w:rsid w:val="00B5039E"/>
    <w:rsid w:val="00B50479"/>
    <w:rsid w:val="00B504E6"/>
    <w:rsid w:val="00B5056C"/>
    <w:rsid w:val="00B5059F"/>
    <w:rsid w:val="00B50709"/>
    <w:rsid w:val="00B50815"/>
    <w:rsid w:val="00B50830"/>
    <w:rsid w:val="00B508E8"/>
    <w:rsid w:val="00B50AEE"/>
    <w:rsid w:val="00B50B6C"/>
    <w:rsid w:val="00B50BDB"/>
    <w:rsid w:val="00B50C08"/>
    <w:rsid w:val="00B50E25"/>
    <w:rsid w:val="00B50E5B"/>
    <w:rsid w:val="00B50F4E"/>
    <w:rsid w:val="00B5100F"/>
    <w:rsid w:val="00B51189"/>
    <w:rsid w:val="00B512C5"/>
    <w:rsid w:val="00B512EB"/>
    <w:rsid w:val="00B5132F"/>
    <w:rsid w:val="00B51385"/>
    <w:rsid w:val="00B515DF"/>
    <w:rsid w:val="00B51761"/>
    <w:rsid w:val="00B51968"/>
    <w:rsid w:val="00B519F2"/>
    <w:rsid w:val="00B51B11"/>
    <w:rsid w:val="00B51ECA"/>
    <w:rsid w:val="00B51F63"/>
    <w:rsid w:val="00B51FEA"/>
    <w:rsid w:val="00B525C7"/>
    <w:rsid w:val="00B525FF"/>
    <w:rsid w:val="00B52722"/>
    <w:rsid w:val="00B5279F"/>
    <w:rsid w:val="00B52A13"/>
    <w:rsid w:val="00B52A6B"/>
    <w:rsid w:val="00B52AAD"/>
    <w:rsid w:val="00B52C65"/>
    <w:rsid w:val="00B52C9B"/>
    <w:rsid w:val="00B530E4"/>
    <w:rsid w:val="00B53198"/>
    <w:rsid w:val="00B534F4"/>
    <w:rsid w:val="00B535CF"/>
    <w:rsid w:val="00B536C1"/>
    <w:rsid w:val="00B53894"/>
    <w:rsid w:val="00B53A13"/>
    <w:rsid w:val="00B53A40"/>
    <w:rsid w:val="00B53B09"/>
    <w:rsid w:val="00B53B2D"/>
    <w:rsid w:val="00B53CD5"/>
    <w:rsid w:val="00B53CD6"/>
    <w:rsid w:val="00B53DA1"/>
    <w:rsid w:val="00B53E8B"/>
    <w:rsid w:val="00B53EDA"/>
    <w:rsid w:val="00B53F6B"/>
    <w:rsid w:val="00B53F78"/>
    <w:rsid w:val="00B540E8"/>
    <w:rsid w:val="00B541AA"/>
    <w:rsid w:val="00B5420B"/>
    <w:rsid w:val="00B542B5"/>
    <w:rsid w:val="00B5437B"/>
    <w:rsid w:val="00B5489C"/>
    <w:rsid w:val="00B549C8"/>
    <w:rsid w:val="00B54A32"/>
    <w:rsid w:val="00B54B06"/>
    <w:rsid w:val="00B54B3C"/>
    <w:rsid w:val="00B54BC7"/>
    <w:rsid w:val="00B54BFC"/>
    <w:rsid w:val="00B54DA3"/>
    <w:rsid w:val="00B54EFA"/>
    <w:rsid w:val="00B54F59"/>
    <w:rsid w:val="00B54FBC"/>
    <w:rsid w:val="00B550D0"/>
    <w:rsid w:val="00B55104"/>
    <w:rsid w:val="00B5524D"/>
    <w:rsid w:val="00B552ED"/>
    <w:rsid w:val="00B553B5"/>
    <w:rsid w:val="00B553C8"/>
    <w:rsid w:val="00B553E5"/>
    <w:rsid w:val="00B5554A"/>
    <w:rsid w:val="00B5558D"/>
    <w:rsid w:val="00B55642"/>
    <w:rsid w:val="00B5569D"/>
    <w:rsid w:val="00B55709"/>
    <w:rsid w:val="00B55977"/>
    <w:rsid w:val="00B559FF"/>
    <w:rsid w:val="00B55AB2"/>
    <w:rsid w:val="00B55B5F"/>
    <w:rsid w:val="00B55C0F"/>
    <w:rsid w:val="00B55CA9"/>
    <w:rsid w:val="00B55D0E"/>
    <w:rsid w:val="00B55E60"/>
    <w:rsid w:val="00B55EAB"/>
    <w:rsid w:val="00B55ED3"/>
    <w:rsid w:val="00B55F18"/>
    <w:rsid w:val="00B560E5"/>
    <w:rsid w:val="00B56210"/>
    <w:rsid w:val="00B562F6"/>
    <w:rsid w:val="00B5643A"/>
    <w:rsid w:val="00B564E2"/>
    <w:rsid w:val="00B565D0"/>
    <w:rsid w:val="00B566F5"/>
    <w:rsid w:val="00B56741"/>
    <w:rsid w:val="00B567BF"/>
    <w:rsid w:val="00B56A85"/>
    <w:rsid w:val="00B56DFB"/>
    <w:rsid w:val="00B56E33"/>
    <w:rsid w:val="00B56E9B"/>
    <w:rsid w:val="00B56EA3"/>
    <w:rsid w:val="00B56F15"/>
    <w:rsid w:val="00B56F18"/>
    <w:rsid w:val="00B56F25"/>
    <w:rsid w:val="00B56FBA"/>
    <w:rsid w:val="00B5707B"/>
    <w:rsid w:val="00B570B9"/>
    <w:rsid w:val="00B5712F"/>
    <w:rsid w:val="00B57188"/>
    <w:rsid w:val="00B57320"/>
    <w:rsid w:val="00B57530"/>
    <w:rsid w:val="00B5769E"/>
    <w:rsid w:val="00B576FB"/>
    <w:rsid w:val="00B578A7"/>
    <w:rsid w:val="00B57930"/>
    <w:rsid w:val="00B57DC9"/>
    <w:rsid w:val="00B57E6F"/>
    <w:rsid w:val="00B57F49"/>
    <w:rsid w:val="00B604FB"/>
    <w:rsid w:val="00B60584"/>
    <w:rsid w:val="00B606DF"/>
    <w:rsid w:val="00B60701"/>
    <w:rsid w:val="00B60755"/>
    <w:rsid w:val="00B60785"/>
    <w:rsid w:val="00B60EE4"/>
    <w:rsid w:val="00B60EEF"/>
    <w:rsid w:val="00B6101D"/>
    <w:rsid w:val="00B610F7"/>
    <w:rsid w:val="00B6117B"/>
    <w:rsid w:val="00B61202"/>
    <w:rsid w:val="00B613BE"/>
    <w:rsid w:val="00B615FF"/>
    <w:rsid w:val="00B6164A"/>
    <w:rsid w:val="00B616D5"/>
    <w:rsid w:val="00B61904"/>
    <w:rsid w:val="00B6192F"/>
    <w:rsid w:val="00B61B76"/>
    <w:rsid w:val="00B61D6F"/>
    <w:rsid w:val="00B61DAD"/>
    <w:rsid w:val="00B61E90"/>
    <w:rsid w:val="00B62003"/>
    <w:rsid w:val="00B621D4"/>
    <w:rsid w:val="00B623C4"/>
    <w:rsid w:val="00B624FD"/>
    <w:rsid w:val="00B6258C"/>
    <w:rsid w:val="00B6259F"/>
    <w:rsid w:val="00B627E3"/>
    <w:rsid w:val="00B628ED"/>
    <w:rsid w:val="00B62965"/>
    <w:rsid w:val="00B62A4F"/>
    <w:rsid w:val="00B62BC3"/>
    <w:rsid w:val="00B62C9D"/>
    <w:rsid w:val="00B62CE0"/>
    <w:rsid w:val="00B62E7D"/>
    <w:rsid w:val="00B630BE"/>
    <w:rsid w:val="00B633CB"/>
    <w:rsid w:val="00B6355B"/>
    <w:rsid w:val="00B635C1"/>
    <w:rsid w:val="00B635D8"/>
    <w:rsid w:val="00B635F4"/>
    <w:rsid w:val="00B637B9"/>
    <w:rsid w:val="00B63827"/>
    <w:rsid w:val="00B63A35"/>
    <w:rsid w:val="00B63CE9"/>
    <w:rsid w:val="00B63CEF"/>
    <w:rsid w:val="00B63CF8"/>
    <w:rsid w:val="00B63DE7"/>
    <w:rsid w:val="00B643CC"/>
    <w:rsid w:val="00B643E3"/>
    <w:rsid w:val="00B6447A"/>
    <w:rsid w:val="00B64650"/>
    <w:rsid w:val="00B64810"/>
    <w:rsid w:val="00B64A5B"/>
    <w:rsid w:val="00B64BA9"/>
    <w:rsid w:val="00B64C07"/>
    <w:rsid w:val="00B64E12"/>
    <w:rsid w:val="00B64E60"/>
    <w:rsid w:val="00B64E63"/>
    <w:rsid w:val="00B64EE9"/>
    <w:rsid w:val="00B64F1D"/>
    <w:rsid w:val="00B650F4"/>
    <w:rsid w:val="00B6519E"/>
    <w:rsid w:val="00B651F7"/>
    <w:rsid w:val="00B652D6"/>
    <w:rsid w:val="00B6537E"/>
    <w:rsid w:val="00B653A2"/>
    <w:rsid w:val="00B65663"/>
    <w:rsid w:val="00B65774"/>
    <w:rsid w:val="00B657EB"/>
    <w:rsid w:val="00B6583C"/>
    <w:rsid w:val="00B65AD4"/>
    <w:rsid w:val="00B65B5F"/>
    <w:rsid w:val="00B65BD8"/>
    <w:rsid w:val="00B65BE1"/>
    <w:rsid w:val="00B65C65"/>
    <w:rsid w:val="00B65E66"/>
    <w:rsid w:val="00B65EC3"/>
    <w:rsid w:val="00B65EC7"/>
    <w:rsid w:val="00B65EEC"/>
    <w:rsid w:val="00B65F29"/>
    <w:rsid w:val="00B660D0"/>
    <w:rsid w:val="00B66209"/>
    <w:rsid w:val="00B66333"/>
    <w:rsid w:val="00B6651D"/>
    <w:rsid w:val="00B665DF"/>
    <w:rsid w:val="00B665E4"/>
    <w:rsid w:val="00B66798"/>
    <w:rsid w:val="00B667DB"/>
    <w:rsid w:val="00B66B11"/>
    <w:rsid w:val="00B66B62"/>
    <w:rsid w:val="00B66BF2"/>
    <w:rsid w:val="00B66D10"/>
    <w:rsid w:val="00B66FAB"/>
    <w:rsid w:val="00B6704E"/>
    <w:rsid w:val="00B670A8"/>
    <w:rsid w:val="00B67108"/>
    <w:rsid w:val="00B671AE"/>
    <w:rsid w:val="00B671E6"/>
    <w:rsid w:val="00B673BC"/>
    <w:rsid w:val="00B67429"/>
    <w:rsid w:val="00B67457"/>
    <w:rsid w:val="00B674E0"/>
    <w:rsid w:val="00B67678"/>
    <w:rsid w:val="00B67AA2"/>
    <w:rsid w:val="00B67AA8"/>
    <w:rsid w:val="00B67E13"/>
    <w:rsid w:val="00B67E56"/>
    <w:rsid w:val="00B67F26"/>
    <w:rsid w:val="00B7017C"/>
    <w:rsid w:val="00B7018E"/>
    <w:rsid w:val="00B7021A"/>
    <w:rsid w:val="00B7022C"/>
    <w:rsid w:val="00B7023F"/>
    <w:rsid w:val="00B702AD"/>
    <w:rsid w:val="00B70368"/>
    <w:rsid w:val="00B703A9"/>
    <w:rsid w:val="00B7043D"/>
    <w:rsid w:val="00B7044F"/>
    <w:rsid w:val="00B7050F"/>
    <w:rsid w:val="00B70632"/>
    <w:rsid w:val="00B70973"/>
    <w:rsid w:val="00B70A33"/>
    <w:rsid w:val="00B70BFC"/>
    <w:rsid w:val="00B70C5B"/>
    <w:rsid w:val="00B70C5E"/>
    <w:rsid w:val="00B70C75"/>
    <w:rsid w:val="00B70E40"/>
    <w:rsid w:val="00B70EC1"/>
    <w:rsid w:val="00B710D1"/>
    <w:rsid w:val="00B711A7"/>
    <w:rsid w:val="00B711D5"/>
    <w:rsid w:val="00B7143D"/>
    <w:rsid w:val="00B714C4"/>
    <w:rsid w:val="00B7162B"/>
    <w:rsid w:val="00B716BD"/>
    <w:rsid w:val="00B716D9"/>
    <w:rsid w:val="00B71726"/>
    <w:rsid w:val="00B71792"/>
    <w:rsid w:val="00B71839"/>
    <w:rsid w:val="00B719E8"/>
    <w:rsid w:val="00B71B75"/>
    <w:rsid w:val="00B71C2D"/>
    <w:rsid w:val="00B71C5C"/>
    <w:rsid w:val="00B71CAD"/>
    <w:rsid w:val="00B71D4D"/>
    <w:rsid w:val="00B72295"/>
    <w:rsid w:val="00B72445"/>
    <w:rsid w:val="00B724C0"/>
    <w:rsid w:val="00B725A9"/>
    <w:rsid w:val="00B725D0"/>
    <w:rsid w:val="00B72608"/>
    <w:rsid w:val="00B7280B"/>
    <w:rsid w:val="00B72A24"/>
    <w:rsid w:val="00B72B15"/>
    <w:rsid w:val="00B72CF5"/>
    <w:rsid w:val="00B72D36"/>
    <w:rsid w:val="00B72ECC"/>
    <w:rsid w:val="00B73100"/>
    <w:rsid w:val="00B73175"/>
    <w:rsid w:val="00B731DB"/>
    <w:rsid w:val="00B732A1"/>
    <w:rsid w:val="00B732DF"/>
    <w:rsid w:val="00B73783"/>
    <w:rsid w:val="00B738AA"/>
    <w:rsid w:val="00B7394A"/>
    <w:rsid w:val="00B73965"/>
    <w:rsid w:val="00B73BC3"/>
    <w:rsid w:val="00B73CC7"/>
    <w:rsid w:val="00B73CE4"/>
    <w:rsid w:val="00B73D27"/>
    <w:rsid w:val="00B740E9"/>
    <w:rsid w:val="00B7416C"/>
    <w:rsid w:val="00B741E8"/>
    <w:rsid w:val="00B7432E"/>
    <w:rsid w:val="00B74363"/>
    <w:rsid w:val="00B74631"/>
    <w:rsid w:val="00B74731"/>
    <w:rsid w:val="00B748AF"/>
    <w:rsid w:val="00B74927"/>
    <w:rsid w:val="00B74928"/>
    <w:rsid w:val="00B74A4F"/>
    <w:rsid w:val="00B74E0C"/>
    <w:rsid w:val="00B74FC3"/>
    <w:rsid w:val="00B750D9"/>
    <w:rsid w:val="00B75514"/>
    <w:rsid w:val="00B755CB"/>
    <w:rsid w:val="00B756AA"/>
    <w:rsid w:val="00B756B5"/>
    <w:rsid w:val="00B75B6E"/>
    <w:rsid w:val="00B75B96"/>
    <w:rsid w:val="00B75BB8"/>
    <w:rsid w:val="00B75C53"/>
    <w:rsid w:val="00B75CC5"/>
    <w:rsid w:val="00B75D0A"/>
    <w:rsid w:val="00B75D2B"/>
    <w:rsid w:val="00B75E38"/>
    <w:rsid w:val="00B75E8C"/>
    <w:rsid w:val="00B75EE6"/>
    <w:rsid w:val="00B75F13"/>
    <w:rsid w:val="00B760C7"/>
    <w:rsid w:val="00B762A7"/>
    <w:rsid w:val="00B762D0"/>
    <w:rsid w:val="00B76365"/>
    <w:rsid w:val="00B763E2"/>
    <w:rsid w:val="00B7652F"/>
    <w:rsid w:val="00B76538"/>
    <w:rsid w:val="00B76686"/>
    <w:rsid w:val="00B7669C"/>
    <w:rsid w:val="00B766A1"/>
    <w:rsid w:val="00B7683B"/>
    <w:rsid w:val="00B768B8"/>
    <w:rsid w:val="00B76E36"/>
    <w:rsid w:val="00B76EB3"/>
    <w:rsid w:val="00B76F15"/>
    <w:rsid w:val="00B77441"/>
    <w:rsid w:val="00B7750C"/>
    <w:rsid w:val="00B77542"/>
    <w:rsid w:val="00B77587"/>
    <w:rsid w:val="00B777CA"/>
    <w:rsid w:val="00B778C9"/>
    <w:rsid w:val="00B77A97"/>
    <w:rsid w:val="00B77B98"/>
    <w:rsid w:val="00B77BBE"/>
    <w:rsid w:val="00B77C22"/>
    <w:rsid w:val="00B77EA8"/>
    <w:rsid w:val="00B77F0A"/>
    <w:rsid w:val="00B80158"/>
    <w:rsid w:val="00B80439"/>
    <w:rsid w:val="00B806DB"/>
    <w:rsid w:val="00B8070B"/>
    <w:rsid w:val="00B80785"/>
    <w:rsid w:val="00B807C2"/>
    <w:rsid w:val="00B8086B"/>
    <w:rsid w:val="00B80AC2"/>
    <w:rsid w:val="00B80BB0"/>
    <w:rsid w:val="00B81062"/>
    <w:rsid w:val="00B810EB"/>
    <w:rsid w:val="00B811FE"/>
    <w:rsid w:val="00B81245"/>
    <w:rsid w:val="00B813D4"/>
    <w:rsid w:val="00B81471"/>
    <w:rsid w:val="00B814C4"/>
    <w:rsid w:val="00B8172A"/>
    <w:rsid w:val="00B81874"/>
    <w:rsid w:val="00B819F2"/>
    <w:rsid w:val="00B81A4C"/>
    <w:rsid w:val="00B81A8B"/>
    <w:rsid w:val="00B81C21"/>
    <w:rsid w:val="00B81CC0"/>
    <w:rsid w:val="00B81CE1"/>
    <w:rsid w:val="00B81CF6"/>
    <w:rsid w:val="00B81D00"/>
    <w:rsid w:val="00B81DC7"/>
    <w:rsid w:val="00B81DFE"/>
    <w:rsid w:val="00B81E86"/>
    <w:rsid w:val="00B81FEF"/>
    <w:rsid w:val="00B8203B"/>
    <w:rsid w:val="00B820DA"/>
    <w:rsid w:val="00B821B2"/>
    <w:rsid w:val="00B8227D"/>
    <w:rsid w:val="00B822E8"/>
    <w:rsid w:val="00B822EE"/>
    <w:rsid w:val="00B8266A"/>
    <w:rsid w:val="00B826DC"/>
    <w:rsid w:val="00B82911"/>
    <w:rsid w:val="00B8297D"/>
    <w:rsid w:val="00B829DF"/>
    <w:rsid w:val="00B82BB7"/>
    <w:rsid w:val="00B82DB7"/>
    <w:rsid w:val="00B82DEF"/>
    <w:rsid w:val="00B82E54"/>
    <w:rsid w:val="00B82F1A"/>
    <w:rsid w:val="00B82F1F"/>
    <w:rsid w:val="00B82F7E"/>
    <w:rsid w:val="00B83174"/>
    <w:rsid w:val="00B83261"/>
    <w:rsid w:val="00B83365"/>
    <w:rsid w:val="00B83432"/>
    <w:rsid w:val="00B835EE"/>
    <w:rsid w:val="00B83663"/>
    <w:rsid w:val="00B83699"/>
    <w:rsid w:val="00B83733"/>
    <w:rsid w:val="00B838B5"/>
    <w:rsid w:val="00B838B8"/>
    <w:rsid w:val="00B838D5"/>
    <w:rsid w:val="00B83D64"/>
    <w:rsid w:val="00B83E36"/>
    <w:rsid w:val="00B83F1D"/>
    <w:rsid w:val="00B8407B"/>
    <w:rsid w:val="00B840FA"/>
    <w:rsid w:val="00B84257"/>
    <w:rsid w:val="00B842E2"/>
    <w:rsid w:val="00B8430F"/>
    <w:rsid w:val="00B84438"/>
    <w:rsid w:val="00B8443D"/>
    <w:rsid w:val="00B84788"/>
    <w:rsid w:val="00B8487A"/>
    <w:rsid w:val="00B84A34"/>
    <w:rsid w:val="00B84A85"/>
    <w:rsid w:val="00B84A86"/>
    <w:rsid w:val="00B84C07"/>
    <w:rsid w:val="00B84C35"/>
    <w:rsid w:val="00B84CC6"/>
    <w:rsid w:val="00B84D26"/>
    <w:rsid w:val="00B84D62"/>
    <w:rsid w:val="00B84DFA"/>
    <w:rsid w:val="00B8500C"/>
    <w:rsid w:val="00B85082"/>
    <w:rsid w:val="00B8547E"/>
    <w:rsid w:val="00B85486"/>
    <w:rsid w:val="00B858A3"/>
    <w:rsid w:val="00B858E4"/>
    <w:rsid w:val="00B85AD0"/>
    <w:rsid w:val="00B85AD5"/>
    <w:rsid w:val="00B85B09"/>
    <w:rsid w:val="00B85BC3"/>
    <w:rsid w:val="00B860E4"/>
    <w:rsid w:val="00B861E3"/>
    <w:rsid w:val="00B861EA"/>
    <w:rsid w:val="00B86206"/>
    <w:rsid w:val="00B86212"/>
    <w:rsid w:val="00B86253"/>
    <w:rsid w:val="00B8628D"/>
    <w:rsid w:val="00B8649C"/>
    <w:rsid w:val="00B864B5"/>
    <w:rsid w:val="00B86758"/>
    <w:rsid w:val="00B867DB"/>
    <w:rsid w:val="00B86817"/>
    <w:rsid w:val="00B86865"/>
    <w:rsid w:val="00B868F1"/>
    <w:rsid w:val="00B86A8A"/>
    <w:rsid w:val="00B86A95"/>
    <w:rsid w:val="00B86AC6"/>
    <w:rsid w:val="00B86AEA"/>
    <w:rsid w:val="00B86BD0"/>
    <w:rsid w:val="00B86C22"/>
    <w:rsid w:val="00B86EC4"/>
    <w:rsid w:val="00B86F58"/>
    <w:rsid w:val="00B872B6"/>
    <w:rsid w:val="00B872F9"/>
    <w:rsid w:val="00B8750F"/>
    <w:rsid w:val="00B87796"/>
    <w:rsid w:val="00B877B8"/>
    <w:rsid w:val="00B8784E"/>
    <w:rsid w:val="00B87900"/>
    <w:rsid w:val="00B87A60"/>
    <w:rsid w:val="00B87B08"/>
    <w:rsid w:val="00B87B18"/>
    <w:rsid w:val="00B87BCD"/>
    <w:rsid w:val="00B87CA7"/>
    <w:rsid w:val="00B87CC1"/>
    <w:rsid w:val="00B87CEE"/>
    <w:rsid w:val="00B87CEF"/>
    <w:rsid w:val="00B87E2F"/>
    <w:rsid w:val="00B9003F"/>
    <w:rsid w:val="00B9033A"/>
    <w:rsid w:val="00B90493"/>
    <w:rsid w:val="00B90541"/>
    <w:rsid w:val="00B905E8"/>
    <w:rsid w:val="00B9061B"/>
    <w:rsid w:val="00B90651"/>
    <w:rsid w:val="00B90665"/>
    <w:rsid w:val="00B906CD"/>
    <w:rsid w:val="00B9072F"/>
    <w:rsid w:val="00B90769"/>
    <w:rsid w:val="00B90828"/>
    <w:rsid w:val="00B9085D"/>
    <w:rsid w:val="00B908C9"/>
    <w:rsid w:val="00B90A88"/>
    <w:rsid w:val="00B90B07"/>
    <w:rsid w:val="00B90BFA"/>
    <w:rsid w:val="00B90C43"/>
    <w:rsid w:val="00B90D2A"/>
    <w:rsid w:val="00B90E9A"/>
    <w:rsid w:val="00B90F45"/>
    <w:rsid w:val="00B90F6B"/>
    <w:rsid w:val="00B90FB2"/>
    <w:rsid w:val="00B91080"/>
    <w:rsid w:val="00B9108D"/>
    <w:rsid w:val="00B9110E"/>
    <w:rsid w:val="00B911A1"/>
    <w:rsid w:val="00B91262"/>
    <w:rsid w:val="00B913EA"/>
    <w:rsid w:val="00B914DC"/>
    <w:rsid w:val="00B9173A"/>
    <w:rsid w:val="00B917C8"/>
    <w:rsid w:val="00B91951"/>
    <w:rsid w:val="00B91A33"/>
    <w:rsid w:val="00B91B11"/>
    <w:rsid w:val="00B91B23"/>
    <w:rsid w:val="00B91B68"/>
    <w:rsid w:val="00B91B75"/>
    <w:rsid w:val="00B91D77"/>
    <w:rsid w:val="00B91EC2"/>
    <w:rsid w:val="00B91F1B"/>
    <w:rsid w:val="00B92037"/>
    <w:rsid w:val="00B920F3"/>
    <w:rsid w:val="00B92295"/>
    <w:rsid w:val="00B92326"/>
    <w:rsid w:val="00B92420"/>
    <w:rsid w:val="00B924E7"/>
    <w:rsid w:val="00B924FE"/>
    <w:rsid w:val="00B92504"/>
    <w:rsid w:val="00B925D5"/>
    <w:rsid w:val="00B927C4"/>
    <w:rsid w:val="00B927C9"/>
    <w:rsid w:val="00B928F0"/>
    <w:rsid w:val="00B92ADF"/>
    <w:rsid w:val="00B92B90"/>
    <w:rsid w:val="00B92BC1"/>
    <w:rsid w:val="00B92C54"/>
    <w:rsid w:val="00B92CE7"/>
    <w:rsid w:val="00B92D6C"/>
    <w:rsid w:val="00B92DD8"/>
    <w:rsid w:val="00B92F38"/>
    <w:rsid w:val="00B93548"/>
    <w:rsid w:val="00B935FF"/>
    <w:rsid w:val="00B93626"/>
    <w:rsid w:val="00B93682"/>
    <w:rsid w:val="00B936C2"/>
    <w:rsid w:val="00B93799"/>
    <w:rsid w:val="00B93918"/>
    <w:rsid w:val="00B93A32"/>
    <w:rsid w:val="00B93A8B"/>
    <w:rsid w:val="00B93A99"/>
    <w:rsid w:val="00B93AF0"/>
    <w:rsid w:val="00B93BDB"/>
    <w:rsid w:val="00B93D9F"/>
    <w:rsid w:val="00B94060"/>
    <w:rsid w:val="00B9417D"/>
    <w:rsid w:val="00B9447C"/>
    <w:rsid w:val="00B9455F"/>
    <w:rsid w:val="00B945B4"/>
    <w:rsid w:val="00B94689"/>
    <w:rsid w:val="00B94798"/>
    <w:rsid w:val="00B9487E"/>
    <w:rsid w:val="00B949E4"/>
    <w:rsid w:val="00B94A02"/>
    <w:rsid w:val="00B94AC2"/>
    <w:rsid w:val="00B94B1A"/>
    <w:rsid w:val="00B94C4F"/>
    <w:rsid w:val="00B94CF4"/>
    <w:rsid w:val="00B94D01"/>
    <w:rsid w:val="00B94D50"/>
    <w:rsid w:val="00B94EEC"/>
    <w:rsid w:val="00B94F9C"/>
    <w:rsid w:val="00B94FD2"/>
    <w:rsid w:val="00B95194"/>
    <w:rsid w:val="00B952BD"/>
    <w:rsid w:val="00B95452"/>
    <w:rsid w:val="00B954C3"/>
    <w:rsid w:val="00B954D1"/>
    <w:rsid w:val="00B9558B"/>
    <w:rsid w:val="00B955EA"/>
    <w:rsid w:val="00B955FD"/>
    <w:rsid w:val="00B956D6"/>
    <w:rsid w:val="00B957C1"/>
    <w:rsid w:val="00B95B88"/>
    <w:rsid w:val="00B95EFC"/>
    <w:rsid w:val="00B95F6F"/>
    <w:rsid w:val="00B95FD5"/>
    <w:rsid w:val="00B9610E"/>
    <w:rsid w:val="00B96121"/>
    <w:rsid w:val="00B96131"/>
    <w:rsid w:val="00B9614E"/>
    <w:rsid w:val="00B96168"/>
    <w:rsid w:val="00B96375"/>
    <w:rsid w:val="00B96652"/>
    <w:rsid w:val="00B96662"/>
    <w:rsid w:val="00B96800"/>
    <w:rsid w:val="00B96BFA"/>
    <w:rsid w:val="00B96C65"/>
    <w:rsid w:val="00B96D6F"/>
    <w:rsid w:val="00B96DCA"/>
    <w:rsid w:val="00B96E22"/>
    <w:rsid w:val="00B9700D"/>
    <w:rsid w:val="00B9712E"/>
    <w:rsid w:val="00B971EE"/>
    <w:rsid w:val="00B9724C"/>
    <w:rsid w:val="00B97292"/>
    <w:rsid w:val="00B97377"/>
    <w:rsid w:val="00B973A1"/>
    <w:rsid w:val="00B97445"/>
    <w:rsid w:val="00B97467"/>
    <w:rsid w:val="00B975A6"/>
    <w:rsid w:val="00B9765A"/>
    <w:rsid w:val="00B977C3"/>
    <w:rsid w:val="00B97935"/>
    <w:rsid w:val="00B97960"/>
    <w:rsid w:val="00B97983"/>
    <w:rsid w:val="00B97B05"/>
    <w:rsid w:val="00B97DA2"/>
    <w:rsid w:val="00B97F39"/>
    <w:rsid w:val="00B97F78"/>
    <w:rsid w:val="00B97F8E"/>
    <w:rsid w:val="00BA002B"/>
    <w:rsid w:val="00BA0087"/>
    <w:rsid w:val="00BA0119"/>
    <w:rsid w:val="00BA0305"/>
    <w:rsid w:val="00BA04C6"/>
    <w:rsid w:val="00BA0773"/>
    <w:rsid w:val="00BA077C"/>
    <w:rsid w:val="00BA1095"/>
    <w:rsid w:val="00BA116A"/>
    <w:rsid w:val="00BA1194"/>
    <w:rsid w:val="00BA11C5"/>
    <w:rsid w:val="00BA133E"/>
    <w:rsid w:val="00BA14E6"/>
    <w:rsid w:val="00BA1579"/>
    <w:rsid w:val="00BA16F4"/>
    <w:rsid w:val="00BA18E6"/>
    <w:rsid w:val="00BA1B1A"/>
    <w:rsid w:val="00BA1B89"/>
    <w:rsid w:val="00BA1C20"/>
    <w:rsid w:val="00BA1DB5"/>
    <w:rsid w:val="00BA1E1D"/>
    <w:rsid w:val="00BA1E56"/>
    <w:rsid w:val="00BA2227"/>
    <w:rsid w:val="00BA2232"/>
    <w:rsid w:val="00BA2300"/>
    <w:rsid w:val="00BA2568"/>
    <w:rsid w:val="00BA25B6"/>
    <w:rsid w:val="00BA2625"/>
    <w:rsid w:val="00BA2761"/>
    <w:rsid w:val="00BA2992"/>
    <w:rsid w:val="00BA2B2C"/>
    <w:rsid w:val="00BA2BBB"/>
    <w:rsid w:val="00BA2C26"/>
    <w:rsid w:val="00BA2C83"/>
    <w:rsid w:val="00BA2E82"/>
    <w:rsid w:val="00BA30F0"/>
    <w:rsid w:val="00BA3189"/>
    <w:rsid w:val="00BA320A"/>
    <w:rsid w:val="00BA3319"/>
    <w:rsid w:val="00BA33DD"/>
    <w:rsid w:val="00BA366E"/>
    <w:rsid w:val="00BA3670"/>
    <w:rsid w:val="00BA36A7"/>
    <w:rsid w:val="00BA37DB"/>
    <w:rsid w:val="00BA3AC5"/>
    <w:rsid w:val="00BA3B17"/>
    <w:rsid w:val="00BA3EB1"/>
    <w:rsid w:val="00BA3EC6"/>
    <w:rsid w:val="00BA40E4"/>
    <w:rsid w:val="00BA43A3"/>
    <w:rsid w:val="00BA44A8"/>
    <w:rsid w:val="00BA456D"/>
    <w:rsid w:val="00BA47BB"/>
    <w:rsid w:val="00BA47CC"/>
    <w:rsid w:val="00BA47E4"/>
    <w:rsid w:val="00BA49AA"/>
    <w:rsid w:val="00BA49B8"/>
    <w:rsid w:val="00BA4A00"/>
    <w:rsid w:val="00BA4A40"/>
    <w:rsid w:val="00BA4A5D"/>
    <w:rsid w:val="00BA4AB4"/>
    <w:rsid w:val="00BA4D6A"/>
    <w:rsid w:val="00BA4DEB"/>
    <w:rsid w:val="00BA4E41"/>
    <w:rsid w:val="00BA4FD3"/>
    <w:rsid w:val="00BA4FEE"/>
    <w:rsid w:val="00BA4FFB"/>
    <w:rsid w:val="00BA5098"/>
    <w:rsid w:val="00BA5182"/>
    <w:rsid w:val="00BA53AE"/>
    <w:rsid w:val="00BA53E1"/>
    <w:rsid w:val="00BA5565"/>
    <w:rsid w:val="00BA574A"/>
    <w:rsid w:val="00BA58A6"/>
    <w:rsid w:val="00BA5BBB"/>
    <w:rsid w:val="00BA5C02"/>
    <w:rsid w:val="00BA5DE5"/>
    <w:rsid w:val="00BA5DF9"/>
    <w:rsid w:val="00BA5F85"/>
    <w:rsid w:val="00BA6137"/>
    <w:rsid w:val="00BA6154"/>
    <w:rsid w:val="00BA6167"/>
    <w:rsid w:val="00BA6198"/>
    <w:rsid w:val="00BA61BA"/>
    <w:rsid w:val="00BA635B"/>
    <w:rsid w:val="00BA639A"/>
    <w:rsid w:val="00BA65CE"/>
    <w:rsid w:val="00BA688A"/>
    <w:rsid w:val="00BA68AA"/>
    <w:rsid w:val="00BA69B1"/>
    <w:rsid w:val="00BA69FC"/>
    <w:rsid w:val="00BA6B62"/>
    <w:rsid w:val="00BA6E41"/>
    <w:rsid w:val="00BA6F96"/>
    <w:rsid w:val="00BA6FB5"/>
    <w:rsid w:val="00BA71F5"/>
    <w:rsid w:val="00BA73A5"/>
    <w:rsid w:val="00BA7468"/>
    <w:rsid w:val="00BA74FD"/>
    <w:rsid w:val="00BA772A"/>
    <w:rsid w:val="00BA775A"/>
    <w:rsid w:val="00BA7783"/>
    <w:rsid w:val="00BA78B1"/>
    <w:rsid w:val="00BA7915"/>
    <w:rsid w:val="00BA798C"/>
    <w:rsid w:val="00BA7A55"/>
    <w:rsid w:val="00BA7A5A"/>
    <w:rsid w:val="00BA7AFB"/>
    <w:rsid w:val="00BB0046"/>
    <w:rsid w:val="00BB0089"/>
    <w:rsid w:val="00BB00BF"/>
    <w:rsid w:val="00BB00E6"/>
    <w:rsid w:val="00BB02E7"/>
    <w:rsid w:val="00BB0457"/>
    <w:rsid w:val="00BB04BD"/>
    <w:rsid w:val="00BB0590"/>
    <w:rsid w:val="00BB0605"/>
    <w:rsid w:val="00BB0613"/>
    <w:rsid w:val="00BB0722"/>
    <w:rsid w:val="00BB096D"/>
    <w:rsid w:val="00BB0C86"/>
    <w:rsid w:val="00BB0C95"/>
    <w:rsid w:val="00BB0D0B"/>
    <w:rsid w:val="00BB106D"/>
    <w:rsid w:val="00BB1103"/>
    <w:rsid w:val="00BB14ED"/>
    <w:rsid w:val="00BB1741"/>
    <w:rsid w:val="00BB1842"/>
    <w:rsid w:val="00BB1A59"/>
    <w:rsid w:val="00BB1BE7"/>
    <w:rsid w:val="00BB1C2E"/>
    <w:rsid w:val="00BB1C6E"/>
    <w:rsid w:val="00BB1E15"/>
    <w:rsid w:val="00BB1E39"/>
    <w:rsid w:val="00BB1E4A"/>
    <w:rsid w:val="00BB20AE"/>
    <w:rsid w:val="00BB21EA"/>
    <w:rsid w:val="00BB243C"/>
    <w:rsid w:val="00BB24AA"/>
    <w:rsid w:val="00BB2521"/>
    <w:rsid w:val="00BB2B22"/>
    <w:rsid w:val="00BB2B95"/>
    <w:rsid w:val="00BB2D2F"/>
    <w:rsid w:val="00BB3049"/>
    <w:rsid w:val="00BB3064"/>
    <w:rsid w:val="00BB3235"/>
    <w:rsid w:val="00BB325D"/>
    <w:rsid w:val="00BB33C2"/>
    <w:rsid w:val="00BB37E1"/>
    <w:rsid w:val="00BB3A6E"/>
    <w:rsid w:val="00BB3A7B"/>
    <w:rsid w:val="00BB3B7F"/>
    <w:rsid w:val="00BB3B81"/>
    <w:rsid w:val="00BB3C47"/>
    <w:rsid w:val="00BB3CEC"/>
    <w:rsid w:val="00BB3E3D"/>
    <w:rsid w:val="00BB3EBA"/>
    <w:rsid w:val="00BB4014"/>
    <w:rsid w:val="00BB4019"/>
    <w:rsid w:val="00BB4198"/>
    <w:rsid w:val="00BB448E"/>
    <w:rsid w:val="00BB45D3"/>
    <w:rsid w:val="00BB45F2"/>
    <w:rsid w:val="00BB4633"/>
    <w:rsid w:val="00BB474C"/>
    <w:rsid w:val="00BB4823"/>
    <w:rsid w:val="00BB4C77"/>
    <w:rsid w:val="00BB4E3B"/>
    <w:rsid w:val="00BB4EB2"/>
    <w:rsid w:val="00BB50C7"/>
    <w:rsid w:val="00BB5107"/>
    <w:rsid w:val="00BB519F"/>
    <w:rsid w:val="00BB5319"/>
    <w:rsid w:val="00BB535C"/>
    <w:rsid w:val="00BB54CF"/>
    <w:rsid w:val="00BB5516"/>
    <w:rsid w:val="00BB555F"/>
    <w:rsid w:val="00BB56E8"/>
    <w:rsid w:val="00BB5763"/>
    <w:rsid w:val="00BB5785"/>
    <w:rsid w:val="00BB57BF"/>
    <w:rsid w:val="00BB5857"/>
    <w:rsid w:val="00BB59C6"/>
    <w:rsid w:val="00BB5C77"/>
    <w:rsid w:val="00BB5DD1"/>
    <w:rsid w:val="00BB5F22"/>
    <w:rsid w:val="00BB5F3D"/>
    <w:rsid w:val="00BB5FB3"/>
    <w:rsid w:val="00BB617C"/>
    <w:rsid w:val="00BB63F2"/>
    <w:rsid w:val="00BB648A"/>
    <w:rsid w:val="00BB6718"/>
    <w:rsid w:val="00BB688D"/>
    <w:rsid w:val="00BB68D0"/>
    <w:rsid w:val="00BB6932"/>
    <w:rsid w:val="00BB6951"/>
    <w:rsid w:val="00BB6A49"/>
    <w:rsid w:val="00BB6ACF"/>
    <w:rsid w:val="00BB6B18"/>
    <w:rsid w:val="00BB6D22"/>
    <w:rsid w:val="00BB6F55"/>
    <w:rsid w:val="00BB6F5A"/>
    <w:rsid w:val="00BB71ED"/>
    <w:rsid w:val="00BB7215"/>
    <w:rsid w:val="00BB747E"/>
    <w:rsid w:val="00BB7493"/>
    <w:rsid w:val="00BB7524"/>
    <w:rsid w:val="00BB7695"/>
    <w:rsid w:val="00BB77E3"/>
    <w:rsid w:val="00BB78A6"/>
    <w:rsid w:val="00BB7A60"/>
    <w:rsid w:val="00BB7AB5"/>
    <w:rsid w:val="00BB7ADC"/>
    <w:rsid w:val="00BB7AF3"/>
    <w:rsid w:val="00BB7BEB"/>
    <w:rsid w:val="00BB7CEF"/>
    <w:rsid w:val="00BC0024"/>
    <w:rsid w:val="00BC01FA"/>
    <w:rsid w:val="00BC030F"/>
    <w:rsid w:val="00BC043B"/>
    <w:rsid w:val="00BC0573"/>
    <w:rsid w:val="00BC0593"/>
    <w:rsid w:val="00BC0615"/>
    <w:rsid w:val="00BC0AC9"/>
    <w:rsid w:val="00BC0D1F"/>
    <w:rsid w:val="00BC0F2F"/>
    <w:rsid w:val="00BC0F38"/>
    <w:rsid w:val="00BC0F9B"/>
    <w:rsid w:val="00BC0FA9"/>
    <w:rsid w:val="00BC1038"/>
    <w:rsid w:val="00BC1116"/>
    <w:rsid w:val="00BC12BF"/>
    <w:rsid w:val="00BC12D7"/>
    <w:rsid w:val="00BC15EB"/>
    <w:rsid w:val="00BC1624"/>
    <w:rsid w:val="00BC1720"/>
    <w:rsid w:val="00BC1746"/>
    <w:rsid w:val="00BC17D4"/>
    <w:rsid w:val="00BC1968"/>
    <w:rsid w:val="00BC1AEA"/>
    <w:rsid w:val="00BC1B5E"/>
    <w:rsid w:val="00BC1C76"/>
    <w:rsid w:val="00BC1D71"/>
    <w:rsid w:val="00BC1D75"/>
    <w:rsid w:val="00BC1DB6"/>
    <w:rsid w:val="00BC1DE5"/>
    <w:rsid w:val="00BC1F0D"/>
    <w:rsid w:val="00BC1F8D"/>
    <w:rsid w:val="00BC2007"/>
    <w:rsid w:val="00BC2262"/>
    <w:rsid w:val="00BC23B0"/>
    <w:rsid w:val="00BC290E"/>
    <w:rsid w:val="00BC2A24"/>
    <w:rsid w:val="00BC2B63"/>
    <w:rsid w:val="00BC2B69"/>
    <w:rsid w:val="00BC2B98"/>
    <w:rsid w:val="00BC2CDC"/>
    <w:rsid w:val="00BC30AB"/>
    <w:rsid w:val="00BC31BD"/>
    <w:rsid w:val="00BC31F3"/>
    <w:rsid w:val="00BC32C3"/>
    <w:rsid w:val="00BC345F"/>
    <w:rsid w:val="00BC34AA"/>
    <w:rsid w:val="00BC34C7"/>
    <w:rsid w:val="00BC3800"/>
    <w:rsid w:val="00BC399A"/>
    <w:rsid w:val="00BC3BC8"/>
    <w:rsid w:val="00BC3C65"/>
    <w:rsid w:val="00BC3D2C"/>
    <w:rsid w:val="00BC3D91"/>
    <w:rsid w:val="00BC3E1B"/>
    <w:rsid w:val="00BC3EF6"/>
    <w:rsid w:val="00BC3F49"/>
    <w:rsid w:val="00BC4024"/>
    <w:rsid w:val="00BC408F"/>
    <w:rsid w:val="00BC4266"/>
    <w:rsid w:val="00BC4339"/>
    <w:rsid w:val="00BC43A0"/>
    <w:rsid w:val="00BC43E2"/>
    <w:rsid w:val="00BC445F"/>
    <w:rsid w:val="00BC474A"/>
    <w:rsid w:val="00BC485F"/>
    <w:rsid w:val="00BC48DF"/>
    <w:rsid w:val="00BC4901"/>
    <w:rsid w:val="00BC49B0"/>
    <w:rsid w:val="00BC49BA"/>
    <w:rsid w:val="00BC4AAF"/>
    <w:rsid w:val="00BC4BC5"/>
    <w:rsid w:val="00BC4C94"/>
    <w:rsid w:val="00BC4DE6"/>
    <w:rsid w:val="00BC4E4F"/>
    <w:rsid w:val="00BC4FB7"/>
    <w:rsid w:val="00BC5359"/>
    <w:rsid w:val="00BC53CC"/>
    <w:rsid w:val="00BC553F"/>
    <w:rsid w:val="00BC562E"/>
    <w:rsid w:val="00BC564A"/>
    <w:rsid w:val="00BC575E"/>
    <w:rsid w:val="00BC5843"/>
    <w:rsid w:val="00BC585C"/>
    <w:rsid w:val="00BC5863"/>
    <w:rsid w:val="00BC5A26"/>
    <w:rsid w:val="00BC5A27"/>
    <w:rsid w:val="00BC5AF1"/>
    <w:rsid w:val="00BC5C67"/>
    <w:rsid w:val="00BC5D2A"/>
    <w:rsid w:val="00BC5EF1"/>
    <w:rsid w:val="00BC5FB3"/>
    <w:rsid w:val="00BC608B"/>
    <w:rsid w:val="00BC6093"/>
    <w:rsid w:val="00BC61A3"/>
    <w:rsid w:val="00BC6212"/>
    <w:rsid w:val="00BC621B"/>
    <w:rsid w:val="00BC62D2"/>
    <w:rsid w:val="00BC631B"/>
    <w:rsid w:val="00BC645F"/>
    <w:rsid w:val="00BC6503"/>
    <w:rsid w:val="00BC6581"/>
    <w:rsid w:val="00BC658D"/>
    <w:rsid w:val="00BC65EA"/>
    <w:rsid w:val="00BC66C1"/>
    <w:rsid w:val="00BC694F"/>
    <w:rsid w:val="00BC6973"/>
    <w:rsid w:val="00BC6A64"/>
    <w:rsid w:val="00BC6AC4"/>
    <w:rsid w:val="00BC6C7D"/>
    <w:rsid w:val="00BC6D46"/>
    <w:rsid w:val="00BC6D5F"/>
    <w:rsid w:val="00BC6E03"/>
    <w:rsid w:val="00BC6E0F"/>
    <w:rsid w:val="00BC7013"/>
    <w:rsid w:val="00BC70A8"/>
    <w:rsid w:val="00BC7216"/>
    <w:rsid w:val="00BC7275"/>
    <w:rsid w:val="00BC729B"/>
    <w:rsid w:val="00BC7335"/>
    <w:rsid w:val="00BC735A"/>
    <w:rsid w:val="00BC73BA"/>
    <w:rsid w:val="00BC7454"/>
    <w:rsid w:val="00BC7623"/>
    <w:rsid w:val="00BC76CB"/>
    <w:rsid w:val="00BC7853"/>
    <w:rsid w:val="00BC789E"/>
    <w:rsid w:val="00BC7A88"/>
    <w:rsid w:val="00BC7B78"/>
    <w:rsid w:val="00BC7C25"/>
    <w:rsid w:val="00BC7CBE"/>
    <w:rsid w:val="00BC7F98"/>
    <w:rsid w:val="00BC7FD0"/>
    <w:rsid w:val="00BD00CA"/>
    <w:rsid w:val="00BD06F6"/>
    <w:rsid w:val="00BD083F"/>
    <w:rsid w:val="00BD09B2"/>
    <w:rsid w:val="00BD0A6D"/>
    <w:rsid w:val="00BD0AAF"/>
    <w:rsid w:val="00BD0AE2"/>
    <w:rsid w:val="00BD0BCA"/>
    <w:rsid w:val="00BD0CF7"/>
    <w:rsid w:val="00BD0FB7"/>
    <w:rsid w:val="00BD0FBD"/>
    <w:rsid w:val="00BD106F"/>
    <w:rsid w:val="00BD10DA"/>
    <w:rsid w:val="00BD11CD"/>
    <w:rsid w:val="00BD131F"/>
    <w:rsid w:val="00BD14AB"/>
    <w:rsid w:val="00BD16B9"/>
    <w:rsid w:val="00BD16FA"/>
    <w:rsid w:val="00BD1767"/>
    <w:rsid w:val="00BD1A5B"/>
    <w:rsid w:val="00BD1B33"/>
    <w:rsid w:val="00BD1C0F"/>
    <w:rsid w:val="00BD1C25"/>
    <w:rsid w:val="00BD1C7D"/>
    <w:rsid w:val="00BD1EAA"/>
    <w:rsid w:val="00BD1F81"/>
    <w:rsid w:val="00BD1F8E"/>
    <w:rsid w:val="00BD23FE"/>
    <w:rsid w:val="00BD27BD"/>
    <w:rsid w:val="00BD2B98"/>
    <w:rsid w:val="00BD2EF4"/>
    <w:rsid w:val="00BD2EF5"/>
    <w:rsid w:val="00BD30CD"/>
    <w:rsid w:val="00BD3156"/>
    <w:rsid w:val="00BD315C"/>
    <w:rsid w:val="00BD3252"/>
    <w:rsid w:val="00BD3329"/>
    <w:rsid w:val="00BD348C"/>
    <w:rsid w:val="00BD35ED"/>
    <w:rsid w:val="00BD3632"/>
    <w:rsid w:val="00BD3639"/>
    <w:rsid w:val="00BD37DC"/>
    <w:rsid w:val="00BD3999"/>
    <w:rsid w:val="00BD3A86"/>
    <w:rsid w:val="00BD3B5D"/>
    <w:rsid w:val="00BD3C7E"/>
    <w:rsid w:val="00BD3DED"/>
    <w:rsid w:val="00BD3E15"/>
    <w:rsid w:val="00BD403B"/>
    <w:rsid w:val="00BD40AF"/>
    <w:rsid w:val="00BD4332"/>
    <w:rsid w:val="00BD459C"/>
    <w:rsid w:val="00BD4826"/>
    <w:rsid w:val="00BD4931"/>
    <w:rsid w:val="00BD4A2D"/>
    <w:rsid w:val="00BD4D6D"/>
    <w:rsid w:val="00BD4E57"/>
    <w:rsid w:val="00BD4F82"/>
    <w:rsid w:val="00BD4FDC"/>
    <w:rsid w:val="00BD51AE"/>
    <w:rsid w:val="00BD534D"/>
    <w:rsid w:val="00BD5377"/>
    <w:rsid w:val="00BD53B9"/>
    <w:rsid w:val="00BD54B0"/>
    <w:rsid w:val="00BD55B8"/>
    <w:rsid w:val="00BD5673"/>
    <w:rsid w:val="00BD57F0"/>
    <w:rsid w:val="00BD5925"/>
    <w:rsid w:val="00BD59E7"/>
    <w:rsid w:val="00BD5A9D"/>
    <w:rsid w:val="00BD5C1C"/>
    <w:rsid w:val="00BD5C1E"/>
    <w:rsid w:val="00BD5D6A"/>
    <w:rsid w:val="00BD5E1A"/>
    <w:rsid w:val="00BD5E7D"/>
    <w:rsid w:val="00BD5F0A"/>
    <w:rsid w:val="00BD6186"/>
    <w:rsid w:val="00BD62E6"/>
    <w:rsid w:val="00BD62FF"/>
    <w:rsid w:val="00BD63FB"/>
    <w:rsid w:val="00BD6505"/>
    <w:rsid w:val="00BD6542"/>
    <w:rsid w:val="00BD65C4"/>
    <w:rsid w:val="00BD6772"/>
    <w:rsid w:val="00BD6821"/>
    <w:rsid w:val="00BD69D1"/>
    <w:rsid w:val="00BD6BBA"/>
    <w:rsid w:val="00BD6C34"/>
    <w:rsid w:val="00BD6D87"/>
    <w:rsid w:val="00BD6E8D"/>
    <w:rsid w:val="00BD6F7E"/>
    <w:rsid w:val="00BD7002"/>
    <w:rsid w:val="00BD700A"/>
    <w:rsid w:val="00BD7041"/>
    <w:rsid w:val="00BD708D"/>
    <w:rsid w:val="00BD7289"/>
    <w:rsid w:val="00BD72B4"/>
    <w:rsid w:val="00BD7361"/>
    <w:rsid w:val="00BD74D2"/>
    <w:rsid w:val="00BD763F"/>
    <w:rsid w:val="00BD76DD"/>
    <w:rsid w:val="00BD770D"/>
    <w:rsid w:val="00BD7736"/>
    <w:rsid w:val="00BD78C8"/>
    <w:rsid w:val="00BD78D4"/>
    <w:rsid w:val="00BD79D7"/>
    <w:rsid w:val="00BD7ACC"/>
    <w:rsid w:val="00BD7B7F"/>
    <w:rsid w:val="00BD7C43"/>
    <w:rsid w:val="00BD7CBB"/>
    <w:rsid w:val="00BD7CD8"/>
    <w:rsid w:val="00BD7D77"/>
    <w:rsid w:val="00BD7F9C"/>
    <w:rsid w:val="00BE008A"/>
    <w:rsid w:val="00BE00D0"/>
    <w:rsid w:val="00BE0314"/>
    <w:rsid w:val="00BE05DB"/>
    <w:rsid w:val="00BE06FD"/>
    <w:rsid w:val="00BE086C"/>
    <w:rsid w:val="00BE0983"/>
    <w:rsid w:val="00BE0A19"/>
    <w:rsid w:val="00BE0A7C"/>
    <w:rsid w:val="00BE0B2C"/>
    <w:rsid w:val="00BE0CD4"/>
    <w:rsid w:val="00BE0E09"/>
    <w:rsid w:val="00BE0E62"/>
    <w:rsid w:val="00BE0F67"/>
    <w:rsid w:val="00BE106E"/>
    <w:rsid w:val="00BE10D4"/>
    <w:rsid w:val="00BE10FB"/>
    <w:rsid w:val="00BE10FC"/>
    <w:rsid w:val="00BE11B2"/>
    <w:rsid w:val="00BE12D3"/>
    <w:rsid w:val="00BE13E1"/>
    <w:rsid w:val="00BE14F2"/>
    <w:rsid w:val="00BE161C"/>
    <w:rsid w:val="00BE167E"/>
    <w:rsid w:val="00BE17CF"/>
    <w:rsid w:val="00BE184E"/>
    <w:rsid w:val="00BE1A77"/>
    <w:rsid w:val="00BE1B06"/>
    <w:rsid w:val="00BE1B23"/>
    <w:rsid w:val="00BE1DD5"/>
    <w:rsid w:val="00BE1EBF"/>
    <w:rsid w:val="00BE213F"/>
    <w:rsid w:val="00BE21F2"/>
    <w:rsid w:val="00BE2263"/>
    <w:rsid w:val="00BE22A9"/>
    <w:rsid w:val="00BE2352"/>
    <w:rsid w:val="00BE24F0"/>
    <w:rsid w:val="00BE26AA"/>
    <w:rsid w:val="00BE2956"/>
    <w:rsid w:val="00BE2959"/>
    <w:rsid w:val="00BE2987"/>
    <w:rsid w:val="00BE2E87"/>
    <w:rsid w:val="00BE2ECA"/>
    <w:rsid w:val="00BE3186"/>
    <w:rsid w:val="00BE32D0"/>
    <w:rsid w:val="00BE3382"/>
    <w:rsid w:val="00BE38A3"/>
    <w:rsid w:val="00BE3AB7"/>
    <w:rsid w:val="00BE3BDF"/>
    <w:rsid w:val="00BE3CEF"/>
    <w:rsid w:val="00BE3D73"/>
    <w:rsid w:val="00BE3DA9"/>
    <w:rsid w:val="00BE3EDC"/>
    <w:rsid w:val="00BE4040"/>
    <w:rsid w:val="00BE4094"/>
    <w:rsid w:val="00BE40BB"/>
    <w:rsid w:val="00BE41C0"/>
    <w:rsid w:val="00BE43D1"/>
    <w:rsid w:val="00BE4607"/>
    <w:rsid w:val="00BE497D"/>
    <w:rsid w:val="00BE4ACC"/>
    <w:rsid w:val="00BE4AD7"/>
    <w:rsid w:val="00BE4B1E"/>
    <w:rsid w:val="00BE4D40"/>
    <w:rsid w:val="00BE4D81"/>
    <w:rsid w:val="00BE4E56"/>
    <w:rsid w:val="00BE4EBD"/>
    <w:rsid w:val="00BE4EF3"/>
    <w:rsid w:val="00BE501B"/>
    <w:rsid w:val="00BE5089"/>
    <w:rsid w:val="00BE50FB"/>
    <w:rsid w:val="00BE5177"/>
    <w:rsid w:val="00BE524C"/>
    <w:rsid w:val="00BE525E"/>
    <w:rsid w:val="00BE53DA"/>
    <w:rsid w:val="00BE541E"/>
    <w:rsid w:val="00BE5491"/>
    <w:rsid w:val="00BE5540"/>
    <w:rsid w:val="00BE55D4"/>
    <w:rsid w:val="00BE56AE"/>
    <w:rsid w:val="00BE57CB"/>
    <w:rsid w:val="00BE58D5"/>
    <w:rsid w:val="00BE5AC3"/>
    <w:rsid w:val="00BE5AD3"/>
    <w:rsid w:val="00BE5B02"/>
    <w:rsid w:val="00BE5C3B"/>
    <w:rsid w:val="00BE5D1F"/>
    <w:rsid w:val="00BE5D21"/>
    <w:rsid w:val="00BE5D66"/>
    <w:rsid w:val="00BE6038"/>
    <w:rsid w:val="00BE611F"/>
    <w:rsid w:val="00BE6173"/>
    <w:rsid w:val="00BE61A1"/>
    <w:rsid w:val="00BE6242"/>
    <w:rsid w:val="00BE638C"/>
    <w:rsid w:val="00BE651A"/>
    <w:rsid w:val="00BE6534"/>
    <w:rsid w:val="00BE65CC"/>
    <w:rsid w:val="00BE6615"/>
    <w:rsid w:val="00BE661F"/>
    <w:rsid w:val="00BE667B"/>
    <w:rsid w:val="00BE686D"/>
    <w:rsid w:val="00BE69FF"/>
    <w:rsid w:val="00BE6B07"/>
    <w:rsid w:val="00BE6C20"/>
    <w:rsid w:val="00BE6C57"/>
    <w:rsid w:val="00BE6CE9"/>
    <w:rsid w:val="00BE6F16"/>
    <w:rsid w:val="00BE6F4B"/>
    <w:rsid w:val="00BE6FDC"/>
    <w:rsid w:val="00BE73BB"/>
    <w:rsid w:val="00BE7473"/>
    <w:rsid w:val="00BE7508"/>
    <w:rsid w:val="00BE75FF"/>
    <w:rsid w:val="00BE7663"/>
    <w:rsid w:val="00BE7688"/>
    <w:rsid w:val="00BE768F"/>
    <w:rsid w:val="00BE7748"/>
    <w:rsid w:val="00BE7782"/>
    <w:rsid w:val="00BE7790"/>
    <w:rsid w:val="00BE7832"/>
    <w:rsid w:val="00BE7857"/>
    <w:rsid w:val="00BE788A"/>
    <w:rsid w:val="00BE7984"/>
    <w:rsid w:val="00BE7AAD"/>
    <w:rsid w:val="00BE7B8A"/>
    <w:rsid w:val="00BE7C27"/>
    <w:rsid w:val="00BE7E5D"/>
    <w:rsid w:val="00BE7F8F"/>
    <w:rsid w:val="00BF0082"/>
    <w:rsid w:val="00BF0125"/>
    <w:rsid w:val="00BF020C"/>
    <w:rsid w:val="00BF02FC"/>
    <w:rsid w:val="00BF081F"/>
    <w:rsid w:val="00BF0823"/>
    <w:rsid w:val="00BF0C3D"/>
    <w:rsid w:val="00BF0C3E"/>
    <w:rsid w:val="00BF0DF1"/>
    <w:rsid w:val="00BF11EE"/>
    <w:rsid w:val="00BF12A9"/>
    <w:rsid w:val="00BF157A"/>
    <w:rsid w:val="00BF1800"/>
    <w:rsid w:val="00BF1816"/>
    <w:rsid w:val="00BF189F"/>
    <w:rsid w:val="00BF1F4B"/>
    <w:rsid w:val="00BF1FE0"/>
    <w:rsid w:val="00BF203B"/>
    <w:rsid w:val="00BF2286"/>
    <w:rsid w:val="00BF22F8"/>
    <w:rsid w:val="00BF238A"/>
    <w:rsid w:val="00BF23EC"/>
    <w:rsid w:val="00BF2619"/>
    <w:rsid w:val="00BF275E"/>
    <w:rsid w:val="00BF2834"/>
    <w:rsid w:val="00BF283C"/>
    <w:rsid w:val="00BF28F1"/>
    <w:rsid w:val="00BF2B4C"/>
    <w:rsid w:val="00BF2C9E"/>
    <w:rsid w:val="00BF2CCB"/>
    <w:rsid w:val="00BF31BC"/>
    <w:rsid w:val="00BF331C"/>
    <w:rsid w:val="00BF36C7"/>
    <w:rsid w:val="00BF371E"/>
    <w:rsid w:val="00BF37AB"/>
    <w:rsid w:val="00BF3A4F"/>
    <w:rsid w:val="00BF3AF6"/>
    <w:rsid w:val="00BF3B68"/>
    <w:rsid w:val="00BF3B81"/>
    <w:rsid w:val="00BF4125"/>
    <w:rsid w:val="00BF4129"/>
    <w:rsid w:val="00BF41F0"/>
    <w:rsid w:val="00BF4208"/>
    <w:rsid w:val="00BF4509"/>
    <w:rsid w:val="00BF4571"/>
    <w:rsid w:val="00BF46B0"/>
    <w:rsid w:val="00BF46C1"/>
    <w:rsid w:val="00BF472C"/>
    <w:rsid w:val="00BF473F"/>
    <w:rsid w:val="00BF478A"/>
    <w:rsid w:val="00BF482C"/>
    <w:rsid w:val="00BF4894"/>
    <w:rsid w:val="00BF497A"/>
    <w:rsid w:val="00BF4A9D"/>
    <w:rsid w:val="00BF5115"/>
    <w:rsid w:val="00BF5164"/>
    <w:rsid w:val="00BF5256"/>
    <w:rsid w:val="00BF529A"/>
    <w:rsid w:val="00BF52EB"/>
    <w:rsid w:val="00BF5516"/>
    <w:rsid w:val="00BF5602"/>
    <w:rsid w:val="00BF56DF"/>
    <w:rsid w:val="00BF56E5"/>
    <w:rsid w:val="00BF5749"/>
    <w:rsid w:val="00BF5767"/>
    <w:rsid w:val="00BF58E0"/>
    <w:rsid w:val="00BF5980"/>
    <w:rsid w:val="00BF5A2F"/>
    <w:rsid w:val="00BF5AF0"/>
    <w:rsid w:val="00BF5B2B"/>
    <w:rsid w:val="00BF5CA1"/>
    <w:rsid w:val="00BF5D0F"/>
    <w:rsid w:val="00BF5DFE"/>
    <w:rsid w:val="00BF6108"/>
    <w:rsid w:val="00BF613A"/>
    <w:rsid w:val="00BF62FF"/>
    <w:rsid w:val="00BF631F"/>
    <w:rsid w:val="00BF6406"/>
    <w:rsid w:val="00BF641F"/>
    <w:rsid w:val="00BF6448"/>
    <w:rsid w:val="00BF6586"/>
    <w:rsid w:val="00BF66E7"/>
    <w:rsid w:val="00BF6730"/>
    <w:rsid w:val="00BF673A"/>
    <w:rsid w:val="00BF68EB"/>
    <w:rsid w:val="00BF6977"/>
    <w:rsid w:val="00BF6ACC"/>
    <w:rsid w:val="00BF6B11"/>
    <w:rsid w:val="00BF6B16"/>
    <w:rsid w:val="00BF6C64"/>
    <w:rsid w:val="00BF6CA7"/>
    <w:rsid w:val="00BF6D00"/>
    <w:rsid w:val="00BF6E48"/>
    <w:rsid w:val="00BF7289"/>
    <w:rsid w:val="00BF72D4"/>
    <w:rsid w:val="00BF746D"/>
    <w:rsid w:val="00BF749E"/>
    <w:rsid w:val="00BF77CF"/>
    <w:rsid w:val="00BF7908"/>
    <w:rsid w:val="00BF79FA"/>
    <w:rsid w:val="00BF7D8F"/>
    <w:rsid w:val="00BF7E3D"/>
    <w:rsid w:val="00BF7E98"/>
    <w:rsid w:val="00C00007"/>
    <w:rsid w:val="00C0020D"/>
    <w:rsid w:val="00C0023A"/>
    <w:rsid w:val="00C00474"/>
    <w:rsid w:val="00C006E2"/>
    <w:rsid w:val="00C00854"/>
    <w:rsid w:val="00C008A0"/>
    <w:rsid w:val="00C00918"/>
    <w:rsid w:val="00C009B4"/>
    <w:rsid w:val="00C009C1"/>
    <w:rsid w:val="00C009F7"/>
    <w:rsid w:val="00C00D0B"/>
    <w:rsid w:val="00C00EF5"/>
    <w:rsid w:val="00C00FB9"/>
    <w:rsid w:val="00C00FCE"/>
    <w:rsid w:val="00C01040"/>
    <w:rsid w:val="00C012A4"/>
    <w:rsid w:val="00C0141E"/>
    <w:rsid w:val="00C0144F"/>
    <w:rsid w:val="00C0160C"/>
    <w:rsid w:val="00C0174B"/>
    <w:rsid w:val="00C0176D"/>
    <w:rsid w:val="00C0183C"/>
    <w:rsid w:val="00C01914"/>
    <w:rsid w:val="00C01A0F"/>
    <w:rsid w:val="00C01A53"/>
    <w:rsid w:val="00C01B10"/>
    <w:rsid w:val="00C01C03"/>
    <w:rsid w:val="00C01C06"/>
    <w:rsid w:val="00C01C70"/>
    <w:rsid w:val="00C01C88"/>
    <w:rsid w:val="00C020B1"/>
    <w:rsid w:val="00C02180"/>
    <w:rsid w:val="00C02322"/>
    <w:rsid w:val="00C0236B"/>
    <w:rsid w:val="00C025A5"/>
    <w:rsid w:val="00C02829"/>
    <w:rsid w:val="00C02ACA"/>
    <w:rsid w:val="00C02AEA"/>
    <w:rsid w:val="00C02D48"/>
    <w:rsid w:val="00C02E70"/>
    <w:rsid w:val="00C0304A"/>
    <w:rsid w:val="00C0308C"/>
    <w:rsid w:val="00C030D7"/>
    <w:rsid w:val="00C03150"/>
    <w:rsid w:val="00C03215"/>
    <w:rsid w:val="00C0330B"/>
    <w:rsid w:val="00C03388"/>
    <w:rsid w:val="00C033F4"/>
    <w:rsid w:val="00C035F8"/>
    <w:rsid w:val="00C037C3"/>
    <w:rsid w:val="00C03B0B"/>
    <w:rsid w:val="00C03B49"/>
    <w:rsid w:val="00C03BFA"/>
    <w:rsid w:val="00C03D68"/>
    <w:rsid w:val="00C03DE5"/>
    <w:rsid w:val="00C03E30"/>
    <w:rsid w:val="00C0404D"/>
    <w:rsid w:val="00C041CF"/>
    <w:rsid w:val="00C041DB"/>
    <w:rsid w:val="00C04209"/>
    <w:rsid w:val="00C04233"/>
    <w:rsid w:val="00C04290"/>
    <w:rsid w:val="00C0439C"/>
    <w:rsid w:val="00C04466"/>
    <w:rsid w:val="00C04467"/>
    <w:rsid w:val="00C0456C"/>
    <w:rsid w:val="00C04671"/>
    <w:rsid w:val="00C046BF"/>
    <w:rsid w:val="00C04896"/>
    <w:rsid w:val="00C04A39"/>
    <w:rsid w:val="00C04ABD"/>
    <w:rsid w:val="00C04B7F"/>
    <w:rsid w:val="00C04BBC"/>
    <w:rsid w:val="00C04D24"/>
    <w:rsid w:val="00C04F00"/>
    <w:rsid w:val="00C0504C"/>
    <w:rsid w:val="00C051F7"/>
    <w:rsid w:val="00C05312"/>
    <w:rsid w:val="00C05422"/>
    <w:rsid w:val="00C054AF"/>
    <w:rsid w:val="00C054EC"/>
    <w:rsid w:val="00C05853"/>
    <w:rsid w:val="00C0590F"/>
    <w:rsid w:val="00C0593B"/>
    <w:rsid w:val="00C05CFC"/>
    <w:rsid w:val="00C05D62"/>
    <w:rsid w:val="00C05D64"/>
    <w:rsid w:val="00C05EB0"/>
    <w:rsid w:val="00C0605D"/>
    <w:rsid w:val="00C0613E"/>
    <w:rsid w:val="00C06388"/>
    <w:rsid w:val="00C064D4"/>
    <w:rsid w:val="00C06666"/>
    <w:rsid w:val="00C06707"/>
    <w:rsid w:val="00C067C9"/>
    <w:rsid w:val="00C067FC"/>
    <w:rsid w:val="00C069E2"/>
    <w:rsid w:val="00C06B76"/>
    <w:rsid w:val="00C06C21"/>
    <w:rsid w:val="00C06D8B"/>
    <w:rsid w:val="00C06E10"/>
    <w:rsid w:val="00C06F27"/>
    <w:rsid w:val="00C06F88"/>
    <w:rsid w:val="00C06FB4"/>
    <w:rsid w:val="00C06FE5"/>
    <w:rsid w:val="00C0708B"/>
    <w:rsid w:val="00C073B6"/>
    <w:rsid w:val="00C073B9"/>
    <w:rsid w:val="00C07434"/>
    <w:rsid w:val="00C07585"/>
    <w:rsid w:val="00C07789"/>
    <w:rsid w:val="00C0787F"/>
    <w:rsid w:val="00C07BE2"/>
    <w:rsid w:val="00C07E45"/>
    <w:rsid w:val="00C07F48"/>
    <w:rsid w:val="00C07FEC"/>
    <w:rsid w:val="00C10060"/>
    <w:rsid w:val="00C103FD"/>
    <w:rsid w:val="00C105A1"/>
    <w:rsid w:val="00C106DB"/>
    <w:rsid w:val="00C107BA"/>
    <w:rsid w:val="00C107DA"/>
    <w:rsid w:val="00C108D2"/>
    <w:rsid w:val="00C10AC0"/>
    <w:rsid w:val="00C10AC8"/>
    <w:rsid w:val="00C10AD1"/>
    <w:rsid w:val="00C10B66"/>
    <w:rsid w:val="00C10BD5"/>
    <w:rsid w:val="00C10EA7"/>
    <w:rsid w:val="00C10F11"/>
    <w:rsid w:val="00C1116C"/>
    <w:rsid w:val="00C1118E"/>
    <w:rsid w:val="00C1135F"/>
    <w:rsid w:val="00C113CE"/>
    <w:rsid w:val="00C11456"/>
    <w:rsid w:val="00C11500"/>
    <w:rsid w:val="00C1151C"/>
    <w:rsid w:val="00C1164F"/>
    <w:rsid w:val="00C116AD"/>
    <w:rsid w:val="00C116F4"/>
    <w:rsid w:val="00C11731"/>
    <w:rsid w:val="00C1188C"/>
    <w:rsid w:val="00C1189D"/>
    <w:rsid w:val="00C11AF4"/>
    <w:rsid w:val="00C11BB2"/>
    <w:rsid w:val="00C11D22"/>
    <w:rsid w:val="00C12020"/>
    <w:rsid w:val="00C1211B"/>
    <w:rsid w:val="00C12140"/>
    <w:rsid w:val="00C12159"/>
    <w:rsid w:val="00C12245"/>
    <w:rsid w:val="00C12451"/>
    <w:rsid w:val="00C12584"/>
    <w:rsid w:val="00C12605"/>
    <w:rsid w:val="00C128CD"/>
    <w:rsid w:val="00C128EB"/>
    <w:rsid w:val="00C129BF"/>
    <w:rsid w:val="00C12A65"/>
    <w:rsid w:val="00C12A94"/>
    <w:rsid w:val="00C12B68"/>
    <w:rsid w:val="00C12C05"/>
    <w:rsid w:val="00C12DBC"/>
    <w:rsid w:val="00C12F8E"/>
    <w:rsid w:val="00C12FBB"/>
    <w:rsid w:val="00C13026"/>
    <w:rsid w:val="00C13167"/>
    <w:rsid w:val="00C131B6"/>
    <w:rsid w:val="00C132F1"/>
    <w:rsid w:val="00C1340A"/>
    <w:rsid w:val="00C13424"/>
    <w:rsid w:val="00C134D4"/>
    <w:rsid w:val="00C13508"/>
    <w:rsid w:val="00C135DC"/>
    <w:rsid w:val="00C136FE"/>
    <w:rsid w:val="00C138BA"/>
    <w:rsid w:val="00C13B9D"/>
    <w:rsid w:val="00C13CC9"/>
    <w:rsid w:val="00C13D0D"/>
    <w:rsid w:val="00C13E13"/>
    <w:rsid w:val="00C13E83"/>
    <w:rsid w:val="00C13F37"/>
    <w:rsid w:val="00C14089"/>
    <w:rsid w:val="00C1408F"/>
    <w:rsid w:val="00C1420F"/>
    <w:rsid w:val="00C1427B"/>
    <w:rsid w:val="00C1436A"/>
    <w:rsid w:val="00C144EF"/>
    <w:rsid w:val="00C145FB"/>
    <w:rsid w:val="00C145FF"/>
    <w:rsid w:val="00C14664"/>
    <w:rsid w:val="00C14951"/>
    <w:rsid w:val="00C149A2"/>
    <w:rsid w:val="00C14F5A"/>
    <w:rsid w:val="00C1511B"/>
    <w:rsid w:val="00C15149"/>
    <w:rsid w:val="00C151D4"/>
    <w:rsid w:val="00C152E5"/>
    <w:rsid w:val="00C153E5"/>
    <w:rsid w:val="00C1545A"/>
    <w:rsid w:val="00C15576"/>
    <w:rsid w:val="00C15874"/>
    <w:rsid w:val="00C158D0"/>
    <w:rsid w:val="00C159C4"/>
    <w:rsid w:val="00C159E3"/>
    <w:rsid w:val="00C15A96"/>
    <w:rsid w:val="00C15A9A"/>
    <w:rsid w:val="00C15B4B"/>
    <w:rsid w:val="00C15CBC"/>
    <w:rsid w:val="00C15E43"/>
    <w:rsid w:val="00C15E77"/>
    <w:rsid w:val="00C1605C"/>
    <w:rsid w:val="00C16121"/>
    <w:rsid w:val="00C16132"/>
    <w:rsid w:val="00C162AC"/>
    <w:rsid w:val="00C162CA"/>
    <w:rsid w:val="00C164D3"/>
    <w:rsid w:val="00C1660B"/>
    <w:rsid w:val="00C1660E"/>
    <w:rsid w:val="00C16664"/>
    <w:rsid w:val="00C167BE"/>
    <w:rsid w:val="00C16A83"/>
    <w:rsid w:val="00C16AA3"/>
    <w:rsid w:val="00C16F2D"/>
    <w:rsid w:val="00C170DC"/>
    <w:rsid w:val="00C17501"/>
    <w:rsid w:val="00C175A4"/>
    <w:rsid w:val="00C1764A"/>
    <w:rsid w:val="00C1775A"/>
    <w:rsid w:val="00C17792"/>
    <w:rsid w:val="00C17A32"/>
    <w:rsid w:val="00C17AB3"/>
    <w:rsid w:val="00C17B4D"/>
    <w:rsid w:val="00C17BA0"/>
    <w:rsid w:val="00C17BC4"/>
    <w:rsid w:val="00C17D3B"/>
    <w:rsid w:val="00C17FAB"/>
    <w:rsid w:val="00C20090"/>
    <w:rsid w:val="00C201B3"/>
    <w:rsid w:val="00C201EE"/>
    <w:rsid w:val="00C202AD"/>
    <w:rsid w:val="00C20517"/>
    <w:rsid w:val="00C2051D"/>
    <w:rsid w:val="00C20639"/>
    <w:rsid w:val="00C207E2"/>
    <w:rsid w:val="00C208EC"/>
    <w:rsid w:val="00C20A83"/>
    <w:rsid w:val="00C20BCB"/>
    <w:rsid w:val="00C20C5C"/>
    <w:rsid w:val="00C20CF9"/>
    <w:rsid w:val="00C20DD2"/>
    <w:rsid w:val="00C20EB8"/>
    <w:rsid w:val="00C20ED8"/>
    <w:rsid w:val="00C2120A"/>
    <w:rsid w:val="00C2124E"/>
    <w:rsid w:val="00C21342"/>
    <w:rsid w:val="00C214CA"/>
    <w:rsid w:val="00C21548"/>
    <w:rsid w:val="00C215F7"/>
    <w:rsid w:val="00C21681"/>
    <w:rsid w:val="00C216E8"/>
    <w:rsid w:val="00C21789"/>
    <w:rsid w:val="00C2185F"/>
    <w:rsid w:val="00C218FB"/>
    <w:rsid w:val="00C21A4A"/>
    <w:rsid w:val="00C21A58"/>
    <w:rsid w:val="00C21AE2"/>
    <w:rsid w:val="00C21C7F"/>
    <w:rsid w:val="00C21CCA"/>
    <w:rsid w:val="00C21DA0"/>
    <w:rsid w:val="00C21DCB"/>
    <w:rsid w:val="00C2202B"/>
    <w:rsid w:val="00C22043"/>
    <w:rsid w:val="00C22203"/>
    <w:rsid w:val="00C22286"/>
    <w:rsid w:val="00C22364"/>
    <w:rsid w:val="00C224CB"/>
    <w:rsid w:val="00C2254C"/>
    <w:rsid w:val="00C225B8"/>
    <w:rsid w:val="00C225CC"/>
    <w:rsid w:val="00C22665"/>
    <w:rsid w:val="00C227A3"/>
    <w:rsid w:val="00C22916"/>
    <w:rsid w:val="00C229F6"/>
    <w:rsid w:val="00C22A3C"/>
    <w:rsid w:val="00C22A6F"/>
    <w:rsid w:val="00C22BBE"/>
    <w:rsid w:val="00C22BD6"/>
    <w:rsid w:val="00C22ED7"/>
    <w:rsid w:val="00C22FD3"/>
    <w:rsid w:val="00C23090"/>
    <w:rsid w:val="00C23133"/>
    <w:rsid w:val="00C2315B"/>
    <w:rsid w:val="00C2359D"/>
    <w:rsid w:val="00C235BC"/>
    <w:rsid w:val="00C23674"/>
    <w:rsid w:val="00C23712"/>
    <w:rsid w:val="00C23A15"/>
    <w:rsid w:val="00C23B51"/>
    <w:rsid w:val="00C23BC1"/>
    <w:rsid w:val="00C23C75"/>
    <w:rsid w:val="00C23E2B"/>
    <w:rsid w:val="00C24002"/>
    <w:rsid w:val="00C24017"/>
    <w:rsid w:val="00C240E5"/>
    <w:rsid w:val="00C2417C"/>
    <w:rsid w:val="00C247E7"/>
    <w:rsid w:val="00C2485A"/>
    <w:rsid w:val="00C249CC"/>
    <w:rsid w:val="00C24A76"/>
    <w:rsid w:val="00C24AE7"/>
    <w:rsid w:val="00C24B47"/>
    <w:rsid w:val="00C24CD4"/>
    <w:rsid w:val="00C24DE7"/>
    <w:rsid w:val="00C24E82"/>
    <w:rsid w:val="00C24F74"/>
    <w:rsid w:val="00C24FB0"/>
    <w:rsid w:val="00C250F2"/>
    <w:rsid w:val="00C25341"/>
    <w:rsid w:val="00C2534D"/>
    <w:rsid w:val="00C253D6"/>
    <w:rsid w:val="00C257E3"/>
    <w:rsid w:val="00C25840"/>
    <w:rsid w:val="00C25890"/>
    <w:rsid w:val="00C25A18"/>
    <w:rsid w:val="00C25B87"/>
    <w:rsid w:val="00C25E24"/>
    <w:rsid w:val="00C25E8D"/>
    <w:rsid w:val="00C25EDE"/>
    <w:rsid w:val="00C2605A"/>
    <w:rsid w:val="00C26081"/>
    <w:rsid w:val="00C261CB"/>
    <w:rsid w:val="00C2623D"/>
    <w:rsid w:val="00C262B7"/>
    <w:rsid w:val="00C26372"/>
    <w:rsid w:val="00C2663A"/>
    <w:rsid w:val="00C266AE"/>
    <w:rsid w:val="00C268FD"/>
    <w:rsid w:val="00C26A9D"/>
    <w:rsid w:val="00C26B91"/>
    <w:rsid w:val="00C26C63"/>
    <w:rsid w:val="00C26CF8"/>
    <w:rsid w:val="00C26D74"/>
    <w:rsid w:val="00C26D9B"/>
    <w:rsid w:val="00C26DEF"/>
    <w:rsid w:val="00C26EAE"/>
    <w:rsid w:val="00C2711D"/>
    <w:rsid w:val="00C27125"/>
    <w:rsid w:val="00C2715C"/>
    <w:rsid w:val="00C271E8"/>
    <w:rsid w:val="00C273C5"/>
    <w:rsid w:val="00C2749F"/>
    <w:rsid w:val="00C274F8"/>
    <w:rsid w:val="00C276F9"/>
    <w:rsid w:val="00C2773F"/>
    <w:rsid w:val="00C2778B"/>
    <w:rsid w:val="00C27E32"/>
    <w:rsid w:val="00C27E35"/>
    <w:rsid w:val="00C3007E"/>
    <w:rsid w:val="00C301D0"/>
    <w:rsid w:val="00C3031B"/>
    <w:rsid w:val="00C304B6"/>
    <w:rsid w:val="00C3073F"/>
    <w:rsid w:val="00C307C6"/>
    <w:rsid w:val="00C307E9"/>
    <w:rsid w:val="00C309BF"/>
    <w:rsid w:val="00C30B77"/>
    <w:rsid w:val="00C30BDF"/>
    <w:rsid w:val="00C30CB2"/>
    <w:rsid w:val="00C30DC6"/>
    <w:rsid w:val="00C30F13"/>
    <w:rsid w:val="00C30F46"/>
    <w:rsid w:val="00C31144"/>
    <w:rsid w:val="00C311EB"/>
    <w:rsid w:val="00C313A0"/>
    <w:rsid w:val="00C31407"/>
    <w:rsid w:val="00C31551"/>
    <w:rsid w:val="00C31587"/>
    <w:rsid w:val="00C315C4"/>
    <w:rsid w:val="00C31791"/>
    <w:rsid w:val="00C3179A"/>
    <w:rsid w:val="00C317C0"/>
    <w:rsid w:val="00C31804"/>
    <w:rsid w:val="00C31A14"/>
    <w:rsid w:val="00C31B5C"/>
    <w:rsid w:val="00C31B99"/>
    <w:rsid w:val="00C31D9E"/>
    <w:rsid w:val="00C31DC8"/>
    <w:rsid w:val="00C31F02"/>
    <w:rsid w:val="00C31F4F"/>
    <w:rsid w:val="00C31FD7"/>
    <w:rsid w:val="00C3200D"/>
    <w:rsid w:val="00C320AF"/>
    <w:rsid w:val="00C320D3"/>
    <w:rsid w:val="00C3210C"/>
    <w:rsid w:val="00C32151"/>
    <w:rsid w:val="00C321CD"/>
    <w:rsid w:val="00C322F4"/>
    <w:rsid w:val="00C3237D"/>
    <w:rsid w:val="00C323FA"/>
    <w:rsid w:val="00C32538"/>
    <w:rsid w:val="00C32613"/>
    <w:rsid w:val="00C3272E"/>
    <w:rsid w:val="00C327B3"/>
    <w:rsid w:val="00C32C1A"/>
    <w:rsid w:val="00C32E16"/>
    <w:rsid w:val="00C32F8C"/>
    <w:rsid w:val="00C32FA0"/>
    <w:rsid w:val="00C32FDC"/>
    <w:rsid w:val="00C3327D"/>
    <w:rsid w:val="00C332E7"/>
    <w:rsid w:val="00C33628"/>
    <w:rsid w:val="00C33850"/>
    <w:rsid w:val="00C3385E"/>
    <w:rsid w:val="00C33864"/>
    <w:rsid w:val="00C3393B"/>
    <w:rsid w:val="00C33943"/>
    <w:rsid w:val="00C33A0D"/>
    <w:rsid w:val="00C33AE5"/>
    <w:rsid w:val="00C33CA2"/>
    <w:rsid w:val="00C33CC3"/>
    <w:rsid w:val="00C33EDF"/>
    <w:rsid w:val="00C341FF"/>
    <w:rsid w:val="00C34221"/>
    <w:rsid w:val="00C342D2"/>
    <w:rsid w:val="00C3454C"/>
    <w:rsid w:val="00C346A0"/>
    <w:rsid w:val="00C34718"/>
    <w:rsid w:val="00C347F3"/>
    <w:rsid w:val="00C3492F"/>
    <w:rsid w:val="00C34AA8"/>
    <w:rsid w:val="00C34B6A"/>
    <w:rsid w:val="00C34CC3"/>
    <w:rsid w:val="00C34DEF"/>
    <w:rsid w:val="00C34F88"/>
    <w:rsid w:val="00C350B5"/>
    <w:rsid w:val="00C3522C"/>
    <w:rsid w:val="00C352FB"/>
    <w:rsid w:val="00C35305"/>
    <w:rsid w:val="00C3533A"/>
    <w:rsid w:val="00C353E4"/>
    <w:rsid w:val="00C35695"/>
    <w:rsid w:val="00C3575F"/>
    <w:rsid w:val="00C3579B"/>
    <w:rsid w:val="00C3586F"/>
    <w:rsid w:val="00C35958"/>
    <w:rsid w:val="00C35AB4"/>
    <w:rsid w:val="00C35B17"/>
    <w:rsid w:val="00C35D1B"/>
    <w:rsid w:val="00C35D66"/>
    <w:rsid w:val="00C35E3E"/>
    <w:rsid w:val="00C35ED0"/>
    <w:rsid w:val="00C36158"/>
    <w:rsid w:val="00C36258"/>
    <w:rsid w:val="00C36594"/>
    <w:rsid w:val="00C365A0"/>
    <w:rsid w:val="00C365DA"/>
    <w:rsid w:val="00C3672E"/>
    <w:rsid w:val="00C36762"/>
    <w:rsid w:val="00C369D3"/>
    <w:rsid w:val="00C36B1A"/>
    <w:rsid w:val="00C36B3C"/>
    <w:rsid w:val="00C36B6A"/>
    <w:rsid w:val="00C36C14"/>
    <w:rsid w:val="00C36D85"/>
    <w:rsid w:val="00C36F07"/>
    <w:rsid w:val="00C36F8D"/>
    <w:rsid w:val="00C36F92"/>
    <w:rsid w:val="00C372B7"/>
    <w:rsid w:val="00C3731C"/>
    <w:rsid w:val="00C37392"/>
    <w:rsid w:val="00C37437"/>
    <w:rsid w:val="00C37463"/>
    <w:rsid w:val="00C374ED"/>
    <w:rsid w:val="00C37717"/>
    <w:rsid w:val="00C37836"/>
    <w:rsid w:val="00C37B9D"/>
    <w:rsid w:val="00C37C76"/>
    <w:rsid w:val="00C37D56"/>
    <w:rsid w:val="00C37D7A"/>
    <w:rsid w:val="00C37D83"/>
    <w:rsid w:val="00C37DD5"/>
    <w:rsid w:val="00C37EE4"/>
    <w:rsid w:val="00C40130"/>
    <w:rsid w:val="00C404C1"/>
    <w:rsid w:val="00C40622"/>
    <w:rsid w:val="00C40759"/>
    <w:rsid w:val="00C40769"/>
    <w:rsid w:val="00C40813"/>
    <w:rsid w:val="00C40909"/>
    <w:rsid w:val="00C4090A"/>
    <w:rsid w:val="00C40A2D"/>
    <w:rsid w:val="00C40B50"/>
    <w:rsid w:val="00C40B5C"/>
    <w:rsid w:val="00C40BD0"/>
    <w:rsid w:val="00C4105F"/>
    <w:rsid w:val="00C410B8"/>
    <w:rsid w:val="00C41170"/>
    <w:rsid w:val="00C411E1"/>
    <w:rsid w:val="00C4120A"/>
    <w:rsid w:val="00C41718"/>
    <w:rsid w:val="00C4174B"/>
    <w:rsid w:val="00C41849"/>
    <w:rsid w:val="00C4194B"/>
    <w:rsid w:val="00C41967"/>
    <w:rsid w:val="00C41B96"/>
    <w:rsid w:val="00C41CBD"/>
    <w:rsid w:val="00C41ECA"/>
    <w:rsid w:val="00C4203E"/>
    <w:rsid w:val="00C422A6"/>
    <w:rsid w:val="00C423E6"/>
    <w:rsid w:val="00C4242A"/>
    <w:rsid w:val="00C42463"/>
    <w:rsid w:val="00C4273C"/>
    <w:rsid w:val="00C42768"/>
    <w:rsid w:val="00C4276D"/>
    <w:rsid w:val="00C42ABB"/>
    <w:rsid w:val="00C42B89"/>
    <w:rsid w:val="00C42EF0"/>
    <w:rsid w:val="00C4306A"/>
    <w:rsid w:val="00C43111"/>
    <w:rsid w:val="00C431A7"/>
    <w:rsid w:val="00C433A0"/>
    <w:rsid w:val="00C434C1"/>
    <w:rsid w:val="00C434E0"/>
    <w:rsid w:val="00C43608"/>
    <w:rsid w:val="00C43760"/>
    <w:rsid w:val="00C4377A"/>
    <w:rsid w:val="00C437DB"/>
    <w:rsid w:val="00C43855"/>
    <w:rsid w:val="00C43963"/>
    <w:rsid w:val="00C43ACC"/>
    <w:rsid w:val="00C43B6B"/>
    <w:rsid w:val="00C43DCC"/>
    <w:rsid w:val="00C43E76"/>
    <w:rsid w:val="00C44117"/>
    <w:rsid w:val="00C441BE"/>
    <w:rsid w:val="00C44591"/>
    <w:rsid w:val="00C446EE"/>
    <w:rsid w:val="00C44706"/>
    <w:rsid w:val="00C4477A"/>
    <w:rsid w:val="00C448AC"/>
    <w:rsid w:val="00C448CE"/>
    <w:rsid w:val="00C449A8"/>
    <w:rsid w:val="00C44B54"/>
    <w:rsid w:val="00C44CC7"/>
    <w:rsid w:val="00C44EAE"/>
    <w:rsid w:val="00C45295"/>
    <w:rsid w:val="00C45354"/>
    <w:rsid w:val="00C45392"/>
    <w:rsid w:val="00C45544"/>
    <w:rsid w:val="00C456E1"/>
    <w:rsid w:val="00C457D7"/>
    <w:rsid w:val="00C457FF"/>
    <w:rsid w:val="00C45824"/>
    <w:rsid w:val="00C45B34"/>
    <w:rsid w:val="00C45B82"/>
    <w:rsid w:val="00C45C01"/>
    <w:rsid w:val="00C45D64"/>
    <w:rsid w:val="00C45EBD"/>
    <w:rsid w:val="00C4606F"/>
    <w:rsid w:val="00C461E0"/>
    <w:rsid w:val="00C462BB"/>
    <w:rsid w:val="00C463F2"/>
    <w:rsid w:val="00C464C3"/>
    <w:rsid w:val="00C464CC"/>
    <w:rsid w:val="00C46513"/>
    <w:rsid w:val="00C46649"/>
    <w:rsid w:val="00C46687"/>
    <w:rsid w:val="00C46770"/>
    <w:rsid w:val="00C468CC"/>
    <w:rsid w:val="00C4691D"/>
    <w:rsid w:val="00C46BEA"/>
    <w:rsid w:val="00C46CB0"/>
    <w:rsid w:val="00C46F8F"/>
    <w:rsid w:val="00C46FE0"/>
    <w:rsid w:val="00C470CA"/>
    <w:rsid w:val="00C47230"/>
    <w:rsid w:val="00C47235"/>
    <w:rsid w:val="00C472DB"/>
    <w:rsid w:val="00C472E7"/>
    <w:rsid w:val="00C4741B"/>
    <w:rsid w:val="00C47695"/>
    <w:rsid w:val="00C47742"/>
    <w:rsid w:val="00C478EC"/>
    <w:rsid w:val="00C47B3B"/>
    <w:rsid w:val="00C47DCC"/>
    <w:rsid w:val="00C47DDE"/>
    <w:rsid w:val="00C47F41"/>
    <w:rsid w:val="00C47FDA"/>
    <w:rsid w:val="00C500EF"/>
    <w:rsid w:val="00C50109"/>
    <w:rsid w:val="00C501CC"/>
    <w:rsid w:val="00C502B8"/>
    <w:rsid w:val="00C5034B"/>
    <w:rsid w:val="00C50377"/>
    <w:rsid w:val="00C5043E"/>
    <w:rsid w:val="00C504D6"/>
    <w:rsid w:val="00C50515"/>
    <w:rsid w:val="00C506B1"/>
    <w:rsid w:val="00C50709"/>
    <w:rsid w:val="00C507BF"/>
    <w:rsid w:val="00C50B26"/>
    <w:rsid w:val="00C50B32"/>
    <w:rsid w:val="00C50CAE"/>
    <w:rsid w:val="00C50D8C"/>
    <w:rsid w:val="00C50EC4"/>
    <w:rsid w:val="00C50F73"/>
    <w:rsid w:val="00C50FEB"/>
    <w:rsid w:val="00C511BB"/>
    <w:rsid w:val="00C511E4"/>
    <w:rsid w:val="00C51264"/>
    <w:rsid w:val="00C5126A"/>
    <w:rsid w:val="00C513B3"/>
    <w:rsid w:val="00C51465"/>
    <w:rsid w:val="00C5147A"/>
    <w:rsid w:val="00C51552"/>
    <w:rsid w:val="00C5176C"/>
    <w:rsid w:val="00C517C8"/>
    <w:rsid w:val="00C517F8"/>
    <w:rsid w:val="00C519DE"/>
    <w:rsid w:val="00C51A7F"/>
    <w:rsid w:val="00C51CBA"/>
    <w:rsid w:val="00C51DD6"/>
    <w:rsid w:val="00C51E0F"/>
    <w:rsid w:val="00C51E32"/>
    <w:rsid w:val="00C51E52"/>
    <w:rsid w:val="00C51E61"/>
    <w:rsid w:val="00C51FF3"/>
    <w:rsid w:val="00C52052"/>
    <w:rsid w:val="00C52157"/>
    <w:rsid w:val="00C5228B"/>
    <w:rsid w:val="00C523B3"/>
    <w:rsid w:val="00C523F5"/>
    <w:rsid w:val="00C5243B"/>
    <w:rsid w:val="00C52A73"/>
    <w:rsid w:val="00C52B0D"/>
    <w:rsid w:val="00C52B10"/>
    <w:rsid w:val="00C52BDA"/>
    <w:rsid w:val="00C52DC1"/>
    <w:rsid w:val="00C52FED"/>
    <w:rsid w:val="00C53047"/>
    <w:rsid w:val="00C5326D"/>
    <w:rsid w:val="00C532C9"/>
    <w:rsid w:val="00C532EF"/>
    <w:rsid w:val="00C5337C"/>
    <w:rsid w:val="00C533E5"/>
    <w:rsid w:val="00C535BF"/>
    <w:rsid w:val="00C5366C"/>
    <w:rsid w:val="00C5372E"/>
    <w:rsid w:val="00C53819"/>
    <w:rsid w:val="00C538A6"/>
    <w:rsid w:val="00C53905"/>
    <w:rsid w:val="00C53ADC"/>
    <w:rsid w:val="00C53B4B"/>
    <w:rsid w:val="00C53C17"/>
    <w:rsid w:val="00C53DC7"/>
    <w:rsid w:val="00C54381"/>
    <w:rsid w:val="00C54421"/>
    <w:rsid w:val="00C544E6"/>
    <w:rsid w:val="00C54761"/>
    <w:rsid w:val="00C547A6"/>
    <w:rsid w:val="00C547BA"/>
    <w:rsid w:val="00C547C6"/>
    <w:rsid w:val="00C548D1"/>
    <w:rsid w:val="00C548E6"/>
    <w:rsid w:val="00C54F59"/>
    <w:rsid w:val="00C551AD"/>
    <w:rsid w:val="00C55322"/>
    <w:rsid w:val="00C5538B"/>
    <w:rsid w:val="00C55403"/>
    <w:rsid w:val="00C5548C"/>
    <w:rsid w:val="00C556EE"/>
    <w:rsid w:val="00C55842"/>
    <w:rsid w:val="00C558B5"/>
    <w:rsid w:val="00C558CD"/>
    <w:rsid w:val="00C559CD"/>
    <w:rsid w:val="00C55A41"/>
    <w:rsid w:val="00C55D2B"/>
    <w:rsid w:val="00C55DE3"/>
    <w:rsid w:val="00C55DF9"/>
    <w:rsid w:val="00C561AA"/>
    <w:rsid w:val="00C563E4"/>
    <w:rsid w:val="00C5643E"/>
    <w:rsid w:val="00C5654C"/>
    <w:rsid w:val="00C56571"/>
    <w:rsid w:val="00C565B7"/>
    <w:rsid w:val="00C565FC"/>
    <w:rsid w:val="00C566FF"/>
    <w:rsid w:val="00C5674D"/>
    <w:rsid w:val="00C56753"/>
    <w:rsid w:val="00C567CA"/>
    <w:rsid w:val="00C56970"/>
    <w:rsid w:val="00C569EF"/>
    <w:rsid w:val="00C56A66"/>
    <w:rsid w:val="00C56E8F"/>
    <w:rsid w:val="00C56F62"/>
    <w:rsid w:val="00C56FAA"/>
    <w:rsid w:val="00C57032"/>
    <w:rsid w:val="00C57300"/>
    <w:rsid w:val="00C5746E"/>
    <w:rsid w:val="00C574D9"/>
    <w:rsid w:val="00C576AA"/>
    <w:rsid w:val="00C579CA"/>
    <w:rsid w:val="00C57DBF"/>
    <w:rsid w:val="00C57E7F"/>
    <w:rsid w:val="00C57ECD"/>
    <w:rsid w:val="00C57FFE"/>
    <w:rsid w:val="00C60100"/>
    <w:rsid w:val="00C60134"/>
    <w:rsid w:val="00C6025C"/>
    <w:rsid w:val="00C60296"/>
    <w:rsid w:val="00C602CB"/>
    <w:rsid w:val="00C6035A"/>
    <w:rsid w:val="00C6067F"/>
    <w:rsid w:val="00C607CC"/>
    <w:rsid w:val="00C6090A"/>
    <w:rsid w:val="00C60C68"/>
    <w:rsid w:val="00C60CA1"/>
    <w:rsid w:val="00C60D8A"/>
    <w:rsid w:val="00C60ED3"/>
    <w:rsid w:val="00C60F43"/>
    <w:rsid w:val="00C61028"/>
    <w:rsid w:val="00C61371"/>
    <w:rsid w:val="00C614B3"/>
    <w:rsid w:val="00C617BE"/>
    <w:rsid w:val="00C617E5"/>
    <w:rsid w:val="00C617E8"/>
    <w:rsid w:val="00C618DF"/>
    <w:rsid w:val="00C618EF"/>
    <w:rsid w:val="00C619F7"/>
    <w:rsid w:val="00C61ABF"/>
    <w:rsid w:val="00C61C7C"/>
    <w:rsid w:val="00C61C85"/>
    <w:rsid w:val="00C61D24"/>
    <w:rsid w:val="00C61D86"/>
    <w:rsid w:val="00C61E1F"/>
    <w:rsid w:val="00C61E5E"/>
    <w:rsid w:val="00C61EEF"/>
    <w:rsid w:val="00C6214B"/>
    <w:rsid w:val="00C621FD"/>
    <w:rsid w:val="00C62201"/>
    <w:rsid w:val="00C623C0"/>
    <w:rsid w:val="00C623D4"/>
    <w:rsid w:val="00C62586"/>
    <w:rsid w:val="00C625ED"/>
    <w:rsid w:val="00C626D2"/>
    <w:rsid w:val="00C62789"/>
    <w:rsid w:val="00C6297D"/>
    <w:rsid w:val="00C62B33"/>
    <w:rsid w:val="00C62B73"/>
    <w:rsid w:val="00C62CD1"/>
    <w:rsid w:val="00C62D2E"/>
    <w:rsid w:val="00C62DED"/>
    <w:rsid w:val="00C62EC2"/>
    <w:rsid w:val="00C62F16"/>
    <w:rsid w:val="00C62FC8"/>
    <w:rsid w:val="00C631B0"/>
    <w:rsid w:val="00C631B2"/>
    <w:rsid w:val="00C631D3"/>
    <w:rsid w:val="00C631E4"/>
    <w:rsid w:val="00C63438"/>
    <w:rsid w:val="00C63475"/>
    <w:rsid w:val="00C63674"/>
    <w:rsid w:val="00C63779"/>
    <w:rsid w:val="00C6386B"/>
    <w:rsid w:val="00C63955"/>
    <w:rsid w:val="00C63B97"/>
    <w:rsid w:val="00C63BC0"/>
    <w:rsid w:val="00C63CA0"/>
    <w:rsid w:val="00C63CC0"/>
    <w:rsid w:val="00C63E89"/>
    <w:rsid w:val="00C63F9A"/>
    <w:rsid w:val="00C6401E"/>
    <w:rsid w:val="00C641DE"/>
    <w:rsid w:val="00C642AF"/>
    <w:rsid w:val="00C643A0"/>
    <w:rsid w:val="00C64AA1"/>
    <w:rsid w:val="00C64E08"/>
    <w:rsid w:val="00C64E21"/>
    <w:rsid w:val="00C64F25"/>
    <w:rsid w:val="00C64F93"/>
    <w:rsid w:val="00C64FC7"/>
    <w:rsid w:val="00C65066"/>
    <w:rsid w:val="00C650A8"/>
    <w:rsid w:val="00C6518F"/>
    <w:rsid w:val="00C6527C"/>
    <w:rsid w:val="00C65322"/>
    <w:rsid w:val="00C653FD"/>
    <w:rsid w:val="00C6549F"/>
    <w:rsid w:val="00C654C6"/>
    <w:rsid w:val="00C654D6"/>
    <w:rsid w:val="00C6552D"/>
    <w:rsid w:val="00C656B4"/>
    <w:rsid w:val="00C657DD"/>
    <w:rsid w:val="00C6596B"/>
    <w:rsid w:val="00C65A01"/>
    <w:rsid w:val="00C65A7E"/>
    <w:rsid w:val="00C65CD6"/>
    <w:rsid w:val="00C65D2F"/>
    <w:rsid w:val="00C65E6B"/>
    <w:rsid w:val="00C65F3C"/>
    <w:rsid w:val="00C66115"/>
    <w:rsid w:val="00C6618E"/>
    <w:rsid w:val="00C661BE"/>
    <w:rsid w:val="00C66271"/>
    <w:rsid w:val="00C6644B"/>
    <w:rsid w:val="00C66460"/>
    <w:rsid w:val="00C66905"/>
    <w:rsid w:val="00C66942"/>
    <w:rsid w:val="00C6694C"/>
    <w:rsid w:val="00C669A8"/>
    <w:rsid w:val="00C66B1E"/>
    <w:rsid w:val="00C66B88"/>
    <w:rsid w:val="00C66C88"/>
    <w:rsid w:val="00C66E5F"/>
    <w:rsid w:val="00C66EA9"/>
    <w:rsid w:val="00C66EB6"/>
    <w:rsid w:val="00C67073"/>
    <w:rsid w:val="00C67130"/>
    <w:rsid w:val="00C671F0"/>
    <w:rsid w:val="00C6725A"/>
    <w:rsid w:val="00C67704"/>
    <w:rsid w:val="00C67861"/>
    <w:rsid w:val="00C678C0"/>
    <w:rsid w:val="00C67997"/>
    <w:rsid w:val="00C679B6"/>
    <w:rsid w:val="00C67EBE"/>
    <w:rsid w:val="00C67ECB"/>
    <w:rsid w:val="00C70563"/>
    <w:rsid w:val="00C70588"/>
    <w:rsid w:val="00C705E8"/>
    <w:rsid w:val="00C7086F"/>
    <w:rsid w:val="00C70886"/>
    <w:rsid w:val="00C70921"/>
    <w:rsid w:val="00C70947"/>
    <w:rsid w:val="00C7098C"/>
    <w:rsid w:val="00C70C9C"/>
    <w:rsid w:val="00C70D9E"/>
    <w:rsid w:val="00C70EBB"/>
    <w:rsid w:val="00C70EF1"/>
    <w:rsid w:val="00C711B4"/>
    <w:rsid w:val="00C71378"/>
    <w:rsid w:val="00C71400"/>
    <w:rsid w:val="00C71450"/>
    <w:rsid w:val="00C714FD"/>
    <w:rsid w:val="00C71629"/>
    <w:rsid w:val="00C718AC"/>
    <w:rsid w:val="00C7194F"/>
    <w:rsid w:val="00C71A13"/>
    <w:rsid w:val="00C71B2C"/>
    <w:rsid w:val="00C71B47"/>
    <w:rsid w:val="00C71CB2"/>
    <w:rsid w:val="00C71CD4"/>
    <w:rsid w:val="00C71CFD"/>
    <w:rsid w:val="00C71ECA"/>
    <w:rsid w:val="00C71F4F"/>
    <w:rsid w:val="00C71FF2"/>
    <w:rsid w:val="00C72198"/>
    <w:rsid w:val="00C72239"/>
    <w:rsid w:val="00C725CF"/>
    <w:rsid w:val="00C727CB"/>
    <w:rsid w:val="00C7284D"/>
    <w:rsid w:val="00C72854"/>
    <w:rsid w:val="00C72871"/>
    <w:rsid w:val="00C728C1"/>
    <w:rsid w:val="00C72C24"/>
    <w:rsid w:val="00C72FA6"/>
    <w:rsid w:val="00C73089"/>
    <w:rsid w:val="00C730B0"/>
    <w:rsid w:val="00C7316A"/>
    <w:rsid w:val="00C7337E"/>
    <w:rsid w:val="00C733AD"/>
    <w:rsid w:val="00C73505"/>
    <w:rsid w:val="00C738CE"/>
    <w:rsid w:val="00C73A15"/>
    <w:rsid w:val="00C73C71"/>
    <w:rsid w:val="00C73D20"/>
    <w:rsid w:val="00C74345"/>
    <w:rsid w:val="00C74463"/>
    <w:rsid w:val="00C74555"/>
    <w:rsid w:val="00C747BF"/>
    <w:rsid w:val="00C74809"/>
    <w:rsid w:val="00C7489C"/>
    <w:rsid w:val="00C7495D"/>
    <w:rsid w:val="00C74B13"/>
    <w:rsid w:val="00C74C3C"/>
    <w:rsid w:val="00C74CC3"/>
    <w:rsid w:val="00C74CC4"/>
    <w:rsid w:val="00C74D55"/>
    <w:rsid w:val="00C74FD2"/>
    <w:rsid w:val="00C751F2"/>
    <w:rsid w:val="00C75331"/>
    <w:rsid w:val="00C753B6"/>
    <w:rsid w:val="00C75622"/>
    <w:rsid w:val="00C756F4"/>
    <w:rsid w:val="00C7599F"/>
    <w:rsid w:val="00C759F5"/>
    <w:rsid w:val="00C75A06"/>
    <w:rsid w:val="00C75B01"/>
    <w:rsid w:val="00C75C96"/>
    <w:rsid w:val="00C75E80"/>
    <w:rsid w:val="00C7602D"/>
    <w:rsid w:val="00C7627F"/>
    <w:rsid w:val="00C7638A"/>
    <w:rsid w:val="00C763EB"/>
    <w:rsid w:val="00C764BA"/>
    <w:rsid w:val="00C7652D"/>
    <w:rsid w:val="00C76533"/>
    <w:rsid w:val="00C76541"/>
    <w:rsid w:val="00C76595"/>
    <w:rsid w:val="00C7661B"/>
    <w:rsid w:val="00C7676F"/>
    <w:rsid w:val="00C767C6"/>
    <w:rsid w:val="00C76980"/>
    <w:rsid w:val="00C76B61"/>
    <w:rsid w:val="00C76C2A"/>
    <w:rsid w:val="00C76CEF"/>
    <w:rsid w:val="00C76EDC"/>
    <w:rsid w:val="00C76F9C"/>
    <w:rsid w:val="00C770D0"/>
    <w:rsid w:val="00C77332"/>
    <w:rsid w:val="00C7735F"/>
    <w:rsid w:val="00C773F5"/>
    <w:rsid w:val="00C7742C"/>
    <w:rsid w:val="00C77485"/>
    <w:rsid w:val="00C77797"/>
    <w:rsid w:val="00C77848"/>
    <w:rsid w:val="00C778CC"/>
    <w:rsid w:val="00C77B90"/>
    <w:rsid w:val="00C80081"/>
    <w:rsid w:val="00C800C3"/>
    <w:rsid w:val="00C8010F"/>
    <w:rsid w:val="00C80131"/>
    <w:rsid w:val="00C80149"/>
    <w:rsid w:val="00C80174"/>
    <w:rsid w:val="00C801CE"/>
    <w:rsid w:val="00C8028B"/>
    <w:rsid w:val="00C802BF"/>
    <w:rsid w:val="00C80477"/>
    <w:rsid w:val="00C8054C"/>
    <w:rsid w:val="00C8090E"/>
    <w:rsid w:val="00C809FC"/>
    <w:rsid w:val="00C80A71"/>
    <w:rsid w:val="00C80C34"/>
    <w:rsid w:val="00C80D89"/>
    <w:rsid w:val="00C80DA0"/>
    <w:rsid w:val="00C81011"/>
    <w:rsid w:val="00C8108C"/>
    <w:rsid w:val="00C810D8"/>
    <w:rsid w:val="00C81299"/>
    <w:rsid w:val="00C813AD"/>
    <w:rsid w:val="00C81436"/>
    <w:rsid w:val="00C81518"/>
    <w:rsid w:val="00C816C4"/>
    <w:rsid w:val="00C816E6"/>
    <w:rsid w:val="00C818A1"/>
    <w:rsid w:val="00C81CA6"/>
    <w:rsid w:val="00C81E37"/>
    <w:rsid w:val="00C81F85"/>
    <w:rsid w:val="00C81FFE"/>
    <w:rsid w:val="00C82035"/>
    <w:rsid w:val="00C82142"/>
    <w:rsid w:val="00C82199"/>
    <w:rsid w:val="00C8230C"/>
    <w:rsid w:val="00C82328"/>
    <w:rsid w:val="00C82363"/>
    <w:rsid w:val="00C823E3"/>
    <w:rsid w:val="00C82866"/>
    <w:rsid w:val="00C828B7"/>
    <w:rsid w:val="00C8290E"/>
    <w:rsid w:val="00C82912"/>
    <w:rsid w:val="00C82C11"/>
    <w:rsid w:val="00C82C90"/>
    <w:rsid w:val="00C82D15"/>
    <w:rsid w:val="00C82D4A"/>
    <w:rsid w:val="00C82E60"/>
    <w:rsid w:val="00C82ED5"/>
    <w:rsid w:val="00C82EF3"/>
    <w:rsid w:val="00C833AD"/>
    <w:rsid w:val="00C833DD"/>
    <w:rsid w:val="00C83415"/>
    <w:rsid w:val="00C8342E"/>
    <w:rsid w:val="00C83494"/>
    <w:rsid w:val="00C836B7"/>
    <w:rsid w:val="00C836E0"/>
    <w:rsid w:val="00C836FC"/>
    <w:rsid w:val="00C837C1"/>
    <w:rsid w:val="00C83940"/>
    <w:rsid w:val="00C8396A"/>
    <w:rsid w:val="00C83AA3"/>
    <w:rsid w:val="00C83B23"/>
    <w:rsid w:val="00C83BC0"/>
    <w:rsid w:val="00C83DFF"/>
    <w:rsid w:val="00C83F37"/>
    <w:rsid w:val="00C83FD7"/>
    <w:rsid w:val="00C84053"/>
    <w:rsid w:val="00C84394"/>
    <w:rsid w:val="00C84483"/>
    <w:rsid w:val="00C8448E"/>
    <w:rsid w:val="00C84766"/>
    <w:rsid w:val="00C84886"/>
    <w:rsid w:val="00C84E36"/>
    <w:rsid w:val="00C84EFA"/>
    <w:rsid w:val="00C8510B"/>
    <w:rsid w:val="00C8516E"/>
    <w:rsid w:val="00C852B5"/>
    <w:rsid w:val="00C85377"/>
    <w:rsid w:val="00C85538"/>
    <w:rsid w:val="00C8555F"/>
    <w:rsid w:val="00C8561A"/>
    <w:rsid w:val="00C856F3"/>
    <w:rsid w:val="00C85821"/>
    <w:rsid w:val="00C859D6"/>
    <w:rsid w:val="00C85A67"/>
    <w:rsid w:val="00C85AE3"/>
    <w:rsid w:val="00C85D85"/>
    <w:rsid w:val="00C85F96"/>
    <w:rsid w:val="00C862B6"/>
    <w:rsid w:val="00C8634D"/>
    <w:rsid w:val="00C86394"/>
    <w:rsid w:val="00C86579"/>
    <w:rsid w:val="00C8658E"/>
    <w:rsid w:val="00C865D5"/>
    <w:rsid w:val="00C86654"/>
    <w:rsid w:val="00C8665F"/>
    <w:rsid w:val="00C866F6"/>
    <w:rsid w:val="00C868E9"/>
    <w:rsid w:val="00C8695F"/>
    <w:rsid w:val="00C86A24"/>
    <w:rsid w:val="00C86A73"/>
    <w:rsid w:val="00C86B53"/>
    <w:rsid w:val="00C86C19"/>
    <w:rsid w:val="00C86DA3"/>
    <w:rsid w:val="00C87326"/>
    <w:rsid w:val="00C8758D"/>
    <w:rsid w:val="00C875B2"/>
    <w:rsid w:val="00C8769D"/>
    <w:rsid w:val="00C8782F"/>
    <w:rsid w:val="00C878C0"/>
    <w:rsid w:val="00C87923"/>
    <w:rsid w:val="00C87BCA"/>
    <w:rsid w:val="00C87C16"/>
    <w:rsid w:val="00C87D49"/>
    <w:rsid w:val="00C87E10"/>
    <w:rsid w:val="00C87F6E"/>
    <w:rsid w:val="00C90210"/>
    <w:rsid w:val="00C902E8"/>
    <w:rsid w:val="00C9036C"/>
    <w:rsid w:val="00C9038F"/>
    <w:rsid w:val="00C903F6"/>
    <w:rsid w:val="00C904C9"/>
    <w:rsid w:val="00C904EE"/>
    <w:rsid w:val="00C90615"/>
    <w:rsid w:val="00C9081D"/>
    <w:rsid w:val="00C9088E"/>
    <w:rsid w:val="00C9090B"/>
    <w:rsid w:val="00C90958"/>
    <w:rsid w:val="00C909FC"/>
    <w:rsid w:val="00C90A16"/>
    <w:rsid w:val="00C90B43"/>
    <w:rsid w:val="00C90C1D"/>
    <w:rsid w:val="00C90E55"/>
    <w:rsid w:val="00C90EC3"/>
    <w:rsid w:val="00C911A8"/>
    <w:rsid w:val="00C9121B"/>
    <w:rsid w:val="00C9127E"/>
    <w:rsid w:val="00C91460"/>
    <w:rsid w:val="00C91555"/>
    <w:rsid w:val="00C916EC"/>
    <w:rsid w:val="00C9171C"/>
    <w:rsid w:val="00C9172D"/>
    <w:rsid w:val="00C9178B"/>
    <w:rsid w:val="00C917FC"/>
    <w:rsid w:val="00C918C2"/>
    <w:rsid w:val="00C91983"/>
    <w:rsid w:val="00C91AF4"/>
    <w:rsid w:val="00C91BB6"/>
    <w:rsid w:val="00C91C91"/>
    <w:rsid w:val="00C91F0C"/>
    <w:rsid w:val="00C9210D"/>
    <w:rsid w:val="00C92251"/>
    <w:rsid w:val="00C9228E"/>
    <w:rsid w:val="00C92459"/>
    <w:rsid w:val="00C92702"/>
    <w:rsid w:val="00C92791"/>
    <w:rsid w:val="00C92801"/>
    <w:rsid w:val="00C92AD4"/>
    <w:rsid w:val="00C92F0B"/>
    <w:rsid w:val="00C92F6E"/>
    <w:rsid w:val="00C92F9B"/>
    <w:rsid w:val="00C9302E"/>
    <w:rsid w:val="00C930E9"/>
    <w:rsid w:val="00C93139"/>
    <w:rsid w:val="00C93244"/>
    <w:rsid w:val="00C93516"/>
    <w:rsid w:val="00C9366E"/>
    <w:rsid w:val="00C93682"/>
    <w:rsid w:val="00C93869"/>
    <w:rsid w:val="00C93AED"/>
    <w:rsid w:val="00C93F7E"/>
    <w:rsid w:val="00C94134"/>
    <w:rsid w:val="00C94175"/>
    <w:rsid w:val="00C9428C"/>
    <w:rsid w:val="00C942A1"/>
    <w:rsid w:val="00C945FC"/>
    <w:rsid w:val="00C94793"/>
    <w:rsid w:val="00C948AA"/>
    <w:rsid w:val="00C94B3F"/>
    <w:rsid w:val="00C94B70"/>
    <w:rsid w:val="00C94C11"/>
    <w:rsid w:val="00C94E8D"/>
    <w:rsid w:val="00C94F54"/>
    <w:rsid w:val="00C95168"/>
    <w:rsid w:val="00C95247"/>
    <w:rsid w:val="00C952D2"/>
    <w:rsid w:val="00C95431"/>
    <w:rsid w:val="00C954C2"/>
    <w:rsid w:val="00C95528"/>
    <w:rsid w:val="00C956D5"/>
    <w:rsid w:val="00C956F5"/>
    <w:rsid w:val="00C95712"/>
    <w:rsid w:val="00C957CE"/>
    <w:rsid w:val="00C9583E"/>
    <w:rsid w:val="00C9593B"/>
    <w:rsid w:val="00C9594A"/>
    <w:rsid w:val="00C95999"/>
    <w:rsid w:val="00C95E5C"/>
    <w:rsid w:val="00C95F55"/>
    <w:rsid w:val="00C96352"/>
    <w:rsid w:val="00C964C3"/>
    <w:rsid w:val="00C96524"/>
    <w:rsid w:val="00C965E6"/>
    <w:rsid w:val="00C965F1"/>
    <w:rsid w:val="00C96879"/>
    <w:rsid w:val="00C969C7"/>
    <w:rsid w:val="00C96AD7"/>
    <w:rsid w:val="00C96B04"/>
    <w:rsid w:val="00C96DC0"/>
    <w:rsid w:val="00C96F23"/>
    <w:rsid w:val="00C96F64"/>
    <w:rsid w:val="00C96F7E"/>
    <w:rsid w:val="00C96FF5"/>
    <w:rsid w:val="00C9703C"/>
    <w:rsid w:val="00C9734E"/>
    <w:rsid w:val="00C97571"/>
    <w:rsid w:val="00C975CA"/>
    <w:rsid w:val="00C9776D"/>
    <w:rsid w:val="00C977F6"/>
    <w:rsid w:val="00C97912"/>
    <w:rsid w:val="00C97ADF"/>
    <w:rsid w:val="00C97BD5"/>
    <w:rsid w:val="00C97BFE"/>
    <w:rsid w:val="00C97E66"/>
    <w:rsid w:val="00CA004C"/>
    <w:rsid w:val="00CA0200"/>
    <w:rsid w:val="00CA02A9"/>
    <w:rsid w:val="00CA0557"/>
    <w:rsid w:val="00CA05CF"/>
    <w:rsid w:val="00CA065D"/>
    <w:rsid w:val="00CA06B4"/>
    <w:rsid w:val="00CA08E2"/>
    <w:rsid w:val="00CA095F"/>
    <w:rsid w:val="00CA0A18"/>
    <w:rsid w:val="00CA0AA3"/>
    <w:rsid w:val="00CA0B1D"/>
    <w:rsid w:val="00CA0B93"/>
    <w:rsid w:val="00CA0BD6"/>
    <w:rsid w:val="00CA0C54"/>
    <w:rsid w:val="00CA0D87"/>
    <w:rsid w:val="00CA0F71"/>
    <w:rsid w:val="00CA10D4"/>
    <w:rsid w:val="00CA11ED"/>
    <w:rsid w:val="00CA13B1"/>
    <w:rsid w:val="00CA13C4"/>
    <w:rsid w:val="00CA147B"/>
    <w:rsid w:val="00CA176F"/>
    <w:rsid w:val="00CA1AE7"/>
    <w:rsid w:val="00CA1CB6"/>
    <w:rsid w:val="00CA1CBE"/>
    <w:rsid w:val="00CA1CFF"/>
    <w:rsid w:val="00CA1D03"/>
    <w:rsid w:val="00CA1F4E"/>
    <w:rsid w:val="00CA20CC"/>
    <w:rsid w:val="00CA2349"/>
    <w:rsid w:val="00CA2556"/>
    <w:rsid w:val="00CA25DE"/>
    <w:rsid w:val="00CA27EB"/>
    <w:rsid w:val="00CA2893"/>
    <w:rsid w:val="00CA2A5B"/>
    <w:rsid w:val="00CA2C56"/>
    <w:rsid w:val="00CA2CFE"/>
    <w:rsid w:val="00CA2D7F"/>
    <w:rsid w:val="00CA2E0E"/>
    <w:rsid w:val="00CA2E9E"/>
    <w:rsid w:val="00CA2FD1"/>
    <w:rsid w:val="00CA325A"/>
    <w:rsid w:val="00CA35AF"/>
    <w:rsid w:val="00CA3701"/>
    <w:rsid w:val="00CA3795"/>
    <w:rsid w:val="00CA3862"/>
    <w:rsid w:val="00CA388E"/>
    <w:rsid w:val="00CA3A04"/>
    <w:rsid w:val="00CA3B73"/>
    <w:rsid w:val="00CA3B95"/>
    <w:rsid w:val="00CA3B9F"/>
    <w:rsid w:val="00CA4036"/>
    <w:rsid w:val="00CA40EE"/>
    <w:rsid w:val="00CA4156"/>
    <w:rsid w:val="00CA41E3"/>
    <w:rsid w:val="00CA4218"/>
    <w:rsid w:val="00CA43DF"/>
    <w:rsid w:val="00CA44B8"/>
    <w:rsid w:val="00CA476D"/>
    <w:rsid w:val="00CA4870"/>
    <w:rsid w:val="00CA48A8"/>
    <w:rsid w:val="00CA4909"/>
    <w:rsid w:val="00CA4C5A"/>
    <w:rsid w:val="00CA4DA1"/>
    <w:rsid w:val="00CA4DA7"/>
    <w:rsid w:val="00CA4DDE"/>
    <w:rsid w:val="00CA50DC"/>
    <w:rsid w:val="00CA5151"/>
    <w:rsid w:val="00CA518B"/>
    <w:rsid w:val="00CA51C3"/>
    <w:rsid w:val="00CA5367"/>
    <w:rsid w:val="00CA5409"/>
    <w:rsid w:val="00CA542F"/>
    <w:rsid w:val="00CA5691"/>
    <w:rsid w:val="00CA5726"/>
    <w:rsid w:val="00CA574C"/>
    <w:rsid w:val="00CA5792"/>
    <w:rsid w:val="00CA5859"/>
    <w:rsid w:val="00CA58C8"/>
    <w:rsid w:val="00CA594D"/>
    <w:rsid w:val="00CA5958"/>
    <w:rsid w:val="00CA5ADE"/>
    <w:rsid w:val="00CA5B30"/>
    <w:rsid w:val="00CA5B35"/>
    <w:rsid w:val="00CA5BA4"/>
    <w:rsid w:val="00CA5BAC"/>
    <w:rsid w:val="00CA5BD8"/>
    <w:rsid w:val="00CA5CE2"/>
    <w:rsid w:val="00CA5D03"/>
    <w:rsid w:val="00CA5ED1"/>
    <w:rsid w:val="00CA5ED2"/>
    <w:rsid w:val="00CA5F60"/>
    <w:rsid w:val="00CA5F6E"/>
    <w:rsid w:val="00CA601D"/>
    <w:rsid w:val="00CA60A4"/>
    <w:rsid w:val="00CA6185"/>
    <w:rsid w:val="00CA6288"/>
    <w:rsid w:val="00CA62BD"/>
    <w:rsid w:val="00CA634A"/>
    <w:rsid w:val="00CA64A2"/>
    <w:rsid w:val="00CA651B"/>
    <w:rsid w:val="00CA65EB"/>
    <w:rsid w:val="00CA67A8"/>
    <w:rsid w:val="00CA6885"/>
    <w:rsid w:val="00CA68B4"/>
    <w:rsid w:val="00CA68C1"/>
    <w:rsid w:val="00CA68DE"/>
    <w:rsid w:val="00CA6921"/>
    <w:rsid w:val="00CA6A47"/>
    <w:rsid w:val="00CA6C95"/>
    <w:rsid w:val="00CA6DF5"/>
    <w:rsid w:val="00CA6E1D"/>
    <w:rsid w:val="00CA6EB2"/>
    <w:rsid w:val="00CA6EC9"/>
    <w:rsid w:val="00CA6F99"/>
    <w:rsid w:val="00CA7026"/>
    <w:rsid w:val="00CA7065"/>
    <w:rsid w:val="00CA708E"/>
    <w:rsid w:val="00CA70DC"/>
    <w:rsid w:val="00CA71D4"/>
    <w:rsid w:val="00CA742F"/>
    <w:rsid w:val="00CA7445"/>
    <w:rsid w:val="00CA746F"/>
    <w:rsid w:val="00CA75B2"/>
    <w:rsid w:val="00CA75B6"/>
    <w:rsid w:val="00CA7670"/>
    <w:rsid w:val="00CA7923"/>
    <w:rsid w:val="00CA7A0B"/>
    <w:rsid w:val="00CA7AF1"/>
    <w:rsid w:val="00CA7B11"/>
    <w:rsid w:val="00CA7DC7"/>
    <w:rsid w:val="00CB0054"/>
    <w:rsid w:val="00CB02AE"/>
    <w:rsid w:val="00CB03E0"/>
    <w:rsid w:val="00CB040B"/>
    <w:rsid w:val="00CB04C8"/>
    <w:rsid w:val="00CB0598"/>
    <w:rsid w:val="00CB0748"/>
    <w:rsid w:val="00CB0758"/>
    <w:rsid w:val="00CB083C"/>
    <w:rsid w:val="00CB0964"/>
    <w:rsid w:val="00CB0C5E"/>
    <w:rsid w:val="00CB0EF5"/>
    <w:rsid w:val="00CB0F9C"/>
    <w:rsid w:val="00CB1027"/>
    <w:rsid w:val="00CB13CE"/>
    <w:rsid w:val="00CB147D"/>
    <w:rsid w:val="00CB1924"/>
    <w:rsid w:val="00CB19DB"/>
    <w:rsid w:val="00CB1A14"/>
    <w:rsid w:val="00CB1B6C"/>
    <w:rsid w:val="00CB1DC4"/>
    <w:rsid w:val="00CB1E0A"/>
    <w:rsid w:val="00CB1E8E"/>
    <w:rsid w:val="00CB1FDC"/>
    <w:rsid w:val="00CB20BD"/>
    <w:rsid w:val="00CB21AD"/>
    <w:rsid w:val="00CB22DF"/>
    <w:rsid w:val="00CB2455"/>
    <w:rsid w:val="00CB245A"/>
    <w:rsid w:val="00CB2738"/>
    <w:rsid w:val="00CB2818"/>
    <w:rsid w:val="00CB286F"/>
    <w:rsid w:val="00CB28FE"/>
    <w:rsid w:val="00CB29FC"/>
    <w:rsid w:val="00CB2A38"/>
    <w:rsid w:val="00CB2A3C"/>
    <w:rsid w:val="00CB2B86"/>
    <w:rsid w:val="00CB2C44"/>
    <w:rsid w:val="00CB2C53"/>
    <w:rsid w:val="00CB2CEE"/>
    <w:rsid w:val="00CB2D14"/>
    <w:rsid w:val="00CB2D30"/>
    <w:rsid w:val="00CB2D77"/>
    <w:rsid w:val="00CB2DBE"/>
    <w:rsid w:val="00CB2F97"/>
    <w:rsid w:val="00CB3129"/>
    <w:rsid w:val="00CB3207"/>
    <w:rsid w:val="00CB32DE"/>
    <w:rsid w:val="00CB332B"/>
    <w:rsid w:val="00CB34F4"/>
    <w:rsid w:val="00CB35A2"/>
    <w:rsid w:val="00CB3804"/>
    <w:rsid w:val="00CB3812"/>
    <w:rsid w:val="00CB3893"/>
    <w:rsid w:val="00CB3915"/>
    <w:rsid w:val="00CB39A1"/>
    <w:rsid w:val="00CB3B24"/>
    <w:rsid w:val="00CB3BAA"/>
    <w:rsid w:val="00CB3D3A"/>
    <w:rsid w:val="00CB3D9A"/>
    <w:rsid w:val="00CB3E79"/>
    <w:rsid w:val="00CB408A"/>
    <w:rsid w:val="00CB41C7"/>
    <w:rsid w:val="00CB41E0"/>
    <w:rsid w:val="00CB43A4"/>
    <w:rsid w:val="00CB4578"/>
    <w:rsid w:val="00CB469F"/>
    <w:rsid w:val="00CB498C"/>
    <w:rsid w:val="00CB49CC"/>
    <w:rsid w:val="00CB49D0"/>
    <w:rsid w:val="00CB49E1"/>
    <w:rsid w:val="00CB4A5A"/>
    <w:rsid w:val="00CB4CC0"/>
    <w:rsid w:val="00CB4D35"/>
    <w:rsid w:val="00CB4DC4"/>
    <w:rsid w:val="00CB4E11"/>
    <w:rsid w:val="00CB4F7E"/>
    <w:rsid w:val="00CB507F"/>
    <w:rsid w:val="00CB50A1"/>
    <w:rsid w:val="00CB56C5"/>
    <w:rsid w:val="00CB575D"/>
    <w:rsid w:val="00CB58B4"/>
    <w:rsid w:val="00CB5B16"/>
    <w:rsid w:val="00CB5BCF"/>
    <w:rsid w:val="00CB5DCB"/>
    <w:rsid w:val="00CB5E04"/>
    <w:rsid w:val="00CB5E5A"/>
    <w:rsid w:val="00CB5E7B"/>
    <w:rsid w:val="00CB5F73"/>
    <w:rsid w:val="00CB6034"/>
    <w:rsid w:val="00CB61BA"/>
    <w:rsid w:val="00CB621E"/>
    <w:rsid w:val="00CB624B"/>
    <w:rsid w:val="00CB62B0"/>
    <w:rsid w:val="00CB647C"/>
    <w:rsid w:val="00CB6530"/>
    <w:rsid w:val="00CB669F"/>
    <w:rsid w:val="00CB6787"/>
    <w:rsid w:val="00CB6950"/>
    <w:rsid w:val="00CB69D4"/>
    <w:rsid w:val="00CB6B8D"/>
    <w:rsid w:val="00CB6BCE"/>
    <w:rsid w:val="00CB6BD8"/>
    <w:rsid w:val="00CB6D02"/>
    <w:rsid w:val="00CB6D15"/>
    <w:rsid w:val="00CB6F0F"/>
    <w:rsid w:val="00CB6F26"/>
    <w:rsid w:val="00CB70D2"/>
    <w:rsid w:val="00CB71C2"/>
    <w:rsid w:val="00CB7232"/>
    <w:rsid w:val="00CB72F8"/>
    <w:rsid w:val="00CB746D"/>
    <w:rsid w:val="00CB7649"/>
    <w:rsid w:val="00CB76E9"/>
    <w:rsid w:val="00CB79C6"/>
    <w:rsid w:val="00CB7BC3"/>
    <w:rsid w:val="00CB7D54"/>
    <w:rsid w:val="00CB7D70"/>
    <w:rsid w:val="00CB7E02"/>
    <w:rsid w:val="00CC0114"/>
    <w:rsid w:val="00CC015C"/>
    <w:rsid w:val="00CC027B"/>
    <w:rsid w:val="00CC0304"/>
    <w:rsid w:val="00CC04D2"/>
    <w:rsid w:val="00CC0662"/>
    <w:rsid w:val="00CC0859"/>
    <w:rsid w:val="00CC09AD"/>
    <w:rsid w:val="00CC0ACC"/>
    <w:rsid w:val="00CC0E69"/>
    <w:rsid w:val="00CC0FAC"/>
    <w:rsid w:val="00CC121A"/>
    <w:rsid w:val="00CC1448"/>
    <w:rsid w:val="00CC14A8"/>
    <w:rsid w:val="00CC151E"/>
    <w:rsid w:val="00CC159A"/>
    <w:rsid w:val="00CC16D6"/>
    <w:rsid w:val="00CC16EC"/>
    <w:rsid w:val="00CC171C"/>
    <w:rsid w:val="00CC1762"/>
    <w:rsid w:val="00CC1777"/>
    <w:rsid w:val="00CC1845"/>
    <w:rsid w:val="00CC1875"/>
    <w:rsid w:val="00CC19D1"/>
    <w:rsid w:val="00CC1AE8"/>
    <w:rsid w:val="00CC1C01"/>
    <w:rsid w:val="00CC1D91"/>
    <w:rsid w:val="00CC1E3C"/>
    <w:rsid w:val="00CC1F0D"/>
    <w:rsid w:val="00CC21E0"/>
    <w:rsid w:val="00CC223E"/>
    <w:rsid w:val="00CC247E"/>
    <w:rsid w:val="00CC2753"/>
    <w:rsid w:val="00CC2878"/>
    <w:rsid w:val="00CC289C"/>
    <w:rsid w:val="00CC2911"/>
    <w:rsid w:val="00CC2948"/>
    <w:rsid w:val="00CC2953"/>
    <w:rsid w:val="00CC29D7"/>
    <w:rsid w:val="00CC2A21"/>
    <w:rsid w:val="00CC2BF1"/>
    <w:rsid w:val="00CC2CFC"/>
    <w:rsid w:val="00CC2D60"/>
    <w:rsid w:val="00CC2DE0"/>
    <w:rsid w:val="00CC2F56"/>
    <w:rsid w:val="00CC2FA5"/>
    <w:rsid w:val="00CC32DB"/>
    <w:rsid w:val="00CC3348"/>
    <w:rsid w:val="00CC33AF"/>
    <w:rsid w:val="00CC34A0"/>
    <w:rsid w:val="00CC3520"/>
    <w:rsid w:val="00CC36F2"/>
    <w:rsid w:val="00CC3716"/>
    <w:rsid w:val="00CC391B"/>
    <w:rsid w:val="00CC3982"/>
    <w:rsid w:val="00CC3A48"/>
    <w:rsid w:val="00CC3A7B"/>
    <w:rsid w:val="00CC3AE7"/>
    <w:rsid w:val="00CC3AF9"/>
    <w:rsid w:val="00CC3C18"/>
    <w:rsid w:val="00CC3C23"/>
    <w:rsid w:val="00CC3CFC"/>
    <w:rsid w:val="00CC3E7D"/>
    <w:rsid w:val="00CC3ECC"/>
    <w:rsid w:val="00CC3F16"/>
    <w:rsid w:val="00CC3FAB"/>
    <w:rsid w:val="00CC4112"/>
    <w:rsid w:val="00CC42E4"/>
    <w:rsid w:val="00CC4526"/>
    <w:rsid w:val="00CC45D8"/>
    <w:rsid w:val="00CC4780"/>
    <w:rsid w:val="00CC48DF"/>
    <w:rsid w:val="00CC4910"/>
    <w:rsid w:val="00CC4918"/>
    <w:rsid w:val="00CC49B1"/>
    <w:rsid w:val="00CC4A07"/>
    <w:rsid w:val="00CC4ADE"/>
    <w:rsid w:val="00CC4BC1"/>
    <w:rsid w:val="00CC4C21"/>
    <w:rsid w:val="00CC4CA4"/>
    <w:rsid w:val="00CC4CB4"/>
    <w:rsid w:val="00CC4D94"/>
    <w:rsid w:val="00CC4FB9"/>
    <w:rsid w:val="00CC501A"/>
    <w:rsid w:val="00CC51B8"/>
    <w:rsid w:val="00CC5316"/>
    <w:rsid w:val="00CC551B"/>
    <w:rsid w:val="00CC569C"/>
    <w:rsid w:val="00CC56FB"/>
    <w:rsid w:val="00CC5960"/>
    <w:rsid w:val="00CC5BDD"/>
    <w:rsid w:val="00CC5C40"/>
    <w:rsid w:val="00CC5D3B"/>
    <w:rsid w:val="00CC5DB1"/>
    <w:rsid w:val="00CC5E9E"/>
    <w:rsid w:val="00CC6080"/>
    <w:rsid w:val="00CC6313"/>
    <w:rsid w:val="00CC6496"/>
    <w:rsid w:val="00CC65BE"/>
    <w:rsid w:val="00CC6675"/>
    <w:rsid w:val="00CC68B0"/>
    <w:rsid w:val="00CC68D1"/>
    <w:rsid w:val="00CC6A40"/>
    <w:rsid w:val="00CC6CD1"/>
    <w:rsid w:val="00CC6D60"/>
    <w:rsid w:val="00CC6E06"/>
    <w:rsid w:val="00CC7028"/>
    <w:rsid w:val="00CC72D6"/>
    <w:rsid w:val="00CC735E"/>
    <w:rsid w:val="00CC7360"/>
    <w:rsid w:val="00CC754C"/>
    <w:rsid w:val="00CC774E"/>
    <w:rsid w:val="00CC77BE"/>
    <w:rsid w:val="00CC78F6"/>
    <w:rsid w:val="00CC790C"/>
    <w:rsid w:val="00CC7951"/>
    <w:rsid w:val="00CC7BDC"/>
    <w:rsid w:val="00CC7C6C"/>
    <w:rsid w:val="00CC7D82"/>
    <w:rsid w:val="00CC7E26"/>
    <w:rsid w:val="00CC7E67"/>
    <w:rsid w:val="00CC7E6A"/>
    <w:rsid w:val="00CC7F5D"/>
    <w:rsid w:val="00CD00E6"/>
    <w:rsid w:val="00CD0200"/>
    <w:rsid w:val="00CD027F"/>
    <w:rsid w:val="00CD03E2"/>
    <w:rsid w:val="00CD041A"/>
    <w:rsid w:val="00CD0900"/>
    <w:rsid w:val="00CD097E"/>
    <w:rsid w:val="00CD0B03"/>
    <w:rsid w:val="00CD0C13"/>
    <w:rsid w:val="00CD0C8A"/>
    <w:rsid w:val="00CD0CCA"/>
    <w:rsid w:val="00CD0E03"/>
    <w:rsid w:val="00CD0E07"/>
    <w:rsid w:val="00CD0FA5"/>
    <w:rsid w:val="00CD0FE7"/>
    <w:rsid w:val="00CD110A"/>
    <w:rsid w:val="00CD11A7"/>
    <w:rsid w:val="00CD1210"/>
    <w:rsid w:val="00CD1439"/>
    <w:rsid w:val="00CD16ED"/>
    <w:rsid w:val="00CD19A1"/>
    <w:rsid w:val="00CD19EA"/>
    <w:rsid w:val="00CD1A3B"/>
    <w:rsid w:val="00CD1BBC"/>
    <w:rsid w:val="00CD1BDF"/>
    <w:rsid w:val="00CD1CD3"/>
    <w:rsid w:val="00CD1CF4"/>
    <w:rsid w:val="00CD1D9D"/>
    <w:rsid w:val="00CD1EB7"/>
    <w:rsid w:val="00CD1FD4"/>
    <w:rsid w:val="00CD20EA"/>
    <w:rsid w:val="00CD2144"/>
    <w:rsid w:val="00CD22E6"/>
    <w:rsid w:val="00CD2343"/>
    <w:rsid w:val="00CD234C"/>
    <w:rsid w:val="00CD2426"/>
    <w:rsid w:val="00CD2469"/>
    <w:rsid w:val="00CD2498"/>
    <w:rsid w:val="00CD2504"/>
    <w:rsid w:val="00CD2510"/>
    <w:rsid w:val="00CD259E"/>
    <w:rsid w:val="00CD25A8"/>
    <w:rsid w:val="00CD2604"/>
    <w:rsid w:val="00CD2701"/>
    <w:rsid w:val="00CD28AB"/>
    <w:rsid w:val="00CD2BF7"/>
    <w:rsid w:val="00CD2E44"/>
    <w:rsid w:val="00CD2F8E"/>
    <w:rsid w:val="00CD2FB2"/>
    <w:rsid w:val="00CD304C"/>
    <w:rsid w:val="00CD3098"/>
    <w:rsid w:val="00CD3106"/>
    <w:rsid w:val="00CD31F2"/>
    <w:rsid w:val="00CD3319"/>
    <w:rsid w:val="00CD3569"/>
    <w:rsid w:val="00CD35BA"/>
    <w:rsid w:val="00CD37E0"/>
    <w:rsid w:val="00CD39B6"/>
    <w:rsid w:val="00CD3A07"/>
    <w:rsid w:val="00CD3CC9"/>
    <w:rsid w:val="00CD3D2A"/>
    <w:rsid w:val="00CD3FAD"/>
    <w:rsid w:val="00CD459A"/>
    <w:rsid w:val="00CD4668"/>
    <w:rsid w:val="00CD4AB3"/>
    <w:rsid w:val="00CD4B12"/>
    <w:rsid w:val="00CD4BE3"/>
    <w:rsid w:val="00CD4C0F"/>
    <w:rsid w:val="00CD4F14"/>
    <w:rsid w:val="00CD4F92"/>
    <w:rsid w:val="00CD4FED"/>
    <w:rsid w:val="00CD50B0"/>
    <w:rsid w:val="00CD5237"/>
    <w:rsid w:val="00CD5294"/>
    <w:rsid w:val="00CD52B9"/>
    <w:rsid w:val="00CD544C"/>
    <w:rsid w:val="00CD5633"/>
    <w:rsid w:val="00CD56EA"/>
    <w:rsid w:val="00CD59BA"/>
    <w:rsid w:val="00CD59DC"/>
    <w:rsid w:val="00CD5A4F"/>
    <w:rsid w:val="00CD5AC0"/>
    <w:rsid w:val="00CD5B49"/>
    <w:rsid w:val="00CD5DE6"/>
    <w:rsid w:val="00CD5E25"/>
    <w:rsid w:val="00CD5E42"/>
    <w:rsid w:val="00CD5F06"/>
    <w:rsid w:val="00CD601B"/>
    <w:rsid w:val="00CD6032"/>
    <w:rsid w:val="00CD618A"/>
    <w:rsid w:val="00CD6229"/>
    <w:rsid w:val="00CD62F4"/>
    <w:rsid w:val="00CD6441"/>
    <w:rsid w:val="00CD652D"/>
    <w:rsid w:val="00CD6539"/>
    <w:rsid w:val="00CD6685"/>
    <w:rsid w:val="00CD6776"/>
    <w:rsid w:val="00CD67CD"/>
    <w:rsid w:val="00CD6810"/>
    <w:rsid w:val="00CD6893"/>
    <w:rsid w:val="00CD698C"/>
    <w:rsid w:val="00CD6C25"/>
    <w:rsid w:val="00CD6C82"/>
    <w:rsid w:val="00CD6D94"/>
    <w:rsid w:val="00CD6DB0"/>
    <w:rsid w:val="00CD6DB6"/>
    <w:rsid w:val="00CD6F00"/>
    <w:rsid w:val="00CD7179"/>
    <w:rsid w:val="00CD7323"/>
    <w:rsid w:val="00CD733D"/>
    <w:rsid w:val="00CD73ED"/>
    <w:rsid w:val="00CD74CA"/>
    <w:rsid w:val="00CD7585"/>
    <w:rsid w:val="00CD758F"/>
    <w:rsid w:val="00CD760D"/>
    <w:rsid w:val="00CD762A"/>
    <w:rsid w:val="00CD76A0"/>
    <w:rsid w:val="00CD7771"/>
    <w:rsid w:val="00CD7836"/>
    <w:rsid w:val="00CD78FC"/>
    <w:rsid w:val="00CD79ED"/>
    <w:rsid w:val="00CD7B06"/>
    <w:rsid w:val="00CD7C08"/>
    <w:rsid w:val="00CD7C70"/>
    <w:rsid w:val="00CD7F62"/>
    <w:rsid w:val="00CE005A"/>
    <w:rsid w:val="00CE00AA"/>
    <w:rsid w:val="00CE02A3"/>
    <w:rsid w:val="00CE0370"/>
    <w:rsid w:val="00CE0847"/>
    <w:rsid w:val="00CE0976"/>
    <w:rsid w:val="00CE0AA3"/>
    <w:rsid w:val="00CE0AF2"/>
    <w:rsid w:val="00CE0BA5"/>
    <w:rsid w:val="00CE0D0D"/>
    <w:rsid w:val="00CE0D31"/>
    <w:rsid w:val="00CE0D7A"/>
    <w:rsid w:val="00CE0F09"/>
    <w:rsid w:val="00CE1082"/>
    <w:rsid w:val="00CE1183"/>
    <w:rsid w:val="00CE1230"/>
    <w:rsid w:val="00CE1272"/>
    <w:rsid w:val="00CE12EB"/>
    <w:rsid w:val="00CE14D8"/>
    <w:rsid w:val="00CE14DE"/>
    <w:rsid w:val="00CE171A"/>
    <w:rsid w:val="00CE1749"/>
    <w:rsid w:val="00CE1753"/>
    <w:rsid w:val="00CE1893"/>
    <w:rsid w:val="00CE1928"/>
    <w:rsid w:val="00CE1998"/>
    <w:rsid w:val="00CE1BC0"/>
    <w:rsid w:val="00CE1C0C"/>
    <w:rsid w:val="00CE1CE4"/>
    <w:rsid w:val="00CE1EE8"/>
    <w:rsid w:val="00CE2261"/>
    <w:rsid w:val="00CE2350"/>
    <w:rsid w:val="00CE23B3"/>
    <w:rsid w:val="00CE2580"/>
    <w:rsid w:val="00CE25A3"/>
    <w:rsid w:val="00CE2601"/>
    <w:rsid w:val="00CE2690"/>
    <w:rsid w:val="00CE26DE"/>
    <w:rsid w:val="00CE2C93"/>
    <w:rsid w:val="00CE30EB"/>
    <w:rsid w:val="00CE32D2"/>
    <w:rsid w:val="00CE3356"/>
    <w:rsid w:val="00CE33AE"/>
    <w:rsid w:val="00CE34D5"/>
    <w:rsid w:val="00CE34ED"/>
    <w:rsid w:val="00CE35C4"/>
    <w:rsid w:val="00CE3885"/>
    <w:rsid w:val="00CE38AE"/>
    <w:rsid w:val="00CE38CB"/>
    <w:rsid w:val="00CE3AED"/>
    <w:rsid w:val="00CE3B78"/>
    <w:rsid w:val="00CE3EEA"/>
    <w:rsid w:val="00CE3F56"/>
    <w:rsid w:val="00CE3F70"/>
    <w:rsid w:val="00CE416D"/>
    <w:rsid w:val="00CE433F"/>
    <w:rsid w:val="00CE4496"/>
    <w:rsid w:val="00CE44A3"/>
    <w:rsid w:val="00CE44B6"/>
    <w:rsid w:val="00CE4502"/>
    <w:rsid w:val="00CE45C2"/>
    <w:rsid w:val="00CE47DF"/>
    <w:rsid w:val="00CE4973"/>
    <w:rsid w:val="00CE4A84"/>
    <w:rsid w:val="00CE4AD1"/>
    <w:rsid w:val="00CE4BE4"/>
    <w:rsid w:val="00CE4C32"/>
    <w:rsid w:val="00CE4CCB"/>
    <w:rsid w:val="00CE4D04"/>
    <w:rsid w:val="00CE512A"/>
    <w:rsid w:val="00CE5382"/>
    <w:rsid w:val="00CE5383"/>
    <w:rsid w:val="00CE5400"/>
    <w:rsid w:val="00CE5629"/>
    <w:rsid w:val="00CE5652"/>
    <w:rsid w:val="00CE5696"/>
    <w:rsid w:val="00CE56CC"/>
    <w:rsid w:val="00CE56FC"/>
    <w:rsid w:val="00CE599B"/>
    <w:rsid w:val="00CE5B23"/>
    <w:rsid w:val="00CE6024"/>
    <w:rsid w:val="00CE608E"/>
    <w:rsid w:val="00CE6097"/>
    <w:rsid w:val="00CE60D4"/>
    <w:rsid w:val="00CE61F8"/>
    <w:rsid w:val="00CE62B9"/>
    <w:rsid w:val="00CE663C"/>
    <w:rsid w:val="00CE66CD"/>
    <w:rsid w:val="00CE6A32"/>
    <w:rsid w:val="00CE6A60"/>
    <w:rsid w:val="00CE6B7F"/>
    <w:rsid w:val="00CE6B98"/>
    <w:rsid w:val="00CE6CB7"/>
    <w:rsid w:val="00CE6FEA"/>
    <w:rsid w:val="00CE717C"/>
    <w:rsid w:val="00CE7348"/>
    <w:rsid w:val="00CE7429"/>
    <w:rsid w:val="00CE781A"/>
    <w:rsid w:val="00CE7BBE"/>
    <w:rsid w:val="00CE7C94"/>
    <w:rsid w:val="00CE7CF7"/>
    <w:rsid w:val="00CE7DF7"/>
    <w:rsid w:val="00CE7E34"/>
    <w:rsid w:val="00CE7EC5"/>
    <w:rsid w:val="00CE7F9E"/>
    <w:rsid w:val="00CF0080"/>
    <w:rsid w:val="00CF0169"/>
    <w:rsid w:val="00CF0186"/>
    <w:rsid w:val="00CF01E3"/>
    <w:rsid w:val="00CF01F6"/>
    <w:rsid w:val="00CF025E"/>
    <w:rsid w:val="00CF0313"/>
    <w:rsid w:val="00CF0362"/>
    <w:rsid w:val="00CF0458"/>
    <w:rsid w:val="00CF08CB"/>
    <w:rsid w:val="00CF0A25"/>
    <w:rsid w:val="00CF0CEC"/>
    <w:rsid w:val="00CF0D7E"/>
    <w:rsid w:val="00CF0DF2"/>
    <w:rsid w:val="00CF0E27"/>
    <w:rsid w:val="00CF1081"/>
    <w:rsid w:val="00CF10B7"/>
    <w:rsid w:val="00CF11BA"/>
    <w:rsid w:val="00CF1224"/>
    <w:rsid w:val="00CF1283"/>
    <w:rsid w:val="00CF12C1"/>
    <w:rsid w:val="00CF13AC"/>
    <w:rsid w:val="00CF14BF"/>
    <w:rsid w:val="00CF1652"/>
    <w:rsid w:val="00CF177B"/>
    <w:rsid w:val="00CF1913"/>
    <w:rsid w:val="00CF1AA1"/>
    <w:rsid w:val="00CF1AD2"/>
    <w:rsid w:val="00CF1B7F"/>
    <w:rsid w:val="00CF1C69"/>
    <w:rsid w:val="00CF1C6B"/>
    <w:rsid w:val="00CF1D47"/>
    <w:rsid w:val="00CF20A1"/>
    <w:rsid w:val="00CF216C"/>
    <w:rsid w:val="00CF2194"/>
    <w:rsid w:val="00CF2369"/>
    <w:rsid w:val="00CF25C9"/>
    <w:rsid w:val="00CF2615"/>
    <w:rsid w:val="00CF2624"/>
    <w:rsid w:val="00CF27D3"/>
    <w:rsid w:val="00CF2868"/>
    <w:rsid w:val="00CF2885"/>
    <w:rsid w:val="00CF2927"/>
    <w:rsid w:val="00CF2939"/>
    <w:rsid w:val="00CF2A8F"/>
    <w:rsid w:val="00CF2AFA"/>
    <w:rsid w:val="00CF2B0D"/>
    <w:rsid w:val="00CF2B46"/>
    <w:rsid w:val="00CF2C35"/>
    <w:rsid w:val="00CF2DC7"/>
    <w:rsid w:val="00CF2EF6"/>
    <w:rsid w:val="00CF2FC0"/>
    <w:rsid w:val="00CF3012"/>
    <w:rsid w:val="00CF3224"/>
    <w:rsid w:val="00CF3283"/>
    <w:rsid w:val="00CF32C2"/>
    <w:rsid w:val="00CF32D2"/>
    <w:rsid w:val="00CF3306"/>
    <w:rsid w:val="00CF3311"/>
    <w:rsid w:val="00CF3550"/>
    <w:rsid w:val="00CF3558"/>
    <w:rsid w:val="00CF3724"/>
    <w:rsid w:val="00CF38EE"/>
    <w:rsid w:val="00CF3AE8"/>
    <w:rsid w:val="00CF3BA8"/>
    <w:rsid w:val="00CF3D18"/>
    <w:rsid w:val="00CF3FB9"/>
    <w:rsid w:val="00CF4005"/>
    <w:rsid w:val="00CF416F"/>
    <w:rsid w:val="00CF418C"/>
    <w:rsid w:val="00CF41A1"/>
    <w:rsid w:val="00CF43D2"/>
    <w:rsid w:val="00CF44F1"/>
    <w:rsid w:val="00CF46EA"/>
    <w:rsid w:val="00CF495C"/>
    <w:rsid w:val="00CF4BA0"/>
    <w:rsid w:val="00CF4D65"/>
    <w:rsid w:val="00CF4E23"/>
    <w:rsid w:val="00CF4E85"/>
    <w:rsid w:val="00CF4FEC"/>
    <w:rsid w:val="00CF5039"/>
    <w:rsid w:val="00CF53A9"/>
    <w:rsid w:val="00CF54BD"/>
    <w:rsid w:val="00CF55A3"/>
    <w:rsid w:val="00CF5617"/>
    <w:rsid w:val="00CF597A"/>
    <w:rsid w:val="00CF5A0C"/>
    <w:rsid w:val="00CF5ADB"/>
    <w:rsid w:val="00CF5AFE"/>
    <w:rsid w:val="00CF5CA2"/>
    <w:rsid w:val="00CF5CB6"/>
    <w:rsid w:val="00CF5D3E"/>
    <w:rsid w:val="00CF62BE"/>
    <w:rsid w:val="00CF62CE"/>
    <w:rsid w:val="00CF635E"/>
    <w:rsid w:val="00CF6368"/>
    <w:rsid w:val="00CF63E9"/>
    <w:rsid w:val="00CF63EC"/>
    <w:rsid w:val="00CF63F3"/>
    <w:rsid w:val="00CF656A"/>
    <w:rsid w:val="00CF65AD"/>
    <w:rsid w:val="00CF6614"/>
    <w:rsid w:val="00CF666E"/>
    <w:rsid w:val="00CF66A4"/>
    <w:rsid w:val="00CF6783"/>
    <w:rsid w:val="00CF679A"/>
    <w:rsid w:val="00CF6828"/>
    <w:rsid w:val="00CF6915"/>
    <w:rsid w:val="00CF6988"/>
    <w:rsid w:val="00CF6B3B"/>
    <w:rsid w:val="00CF6BC9"/>
    <w:rsid w:val="00CF6C18"/>
    <w:rsid w:val="00CF6D6B"/>
    <w:rsid w:val="00CF6E85"/>
    <w:rsid w:val="00CF7076"/>
    <w:rsid w:val="00CF70BB"/>
    <w:rsid w:val="00CF7105"/>
    <w:rsid w:val="00CF7215"/>
    <w:rsid w:val="00CF731B"/>
    <w:rsid w:val="00CF7684"/>
    <w:rsid w:val="00CF769C"/>
    <w:rsid w:val="00CF78F2"/>
    <w:rsid w:val="00CF79D7"/>
    <w:rsid w:val="00CF7A3A"/>
    <w:rsid w:val="00CF7BBC"/>
    <w:rsid w:val="00CF7BFF"/>
    <w:rsid w:val="00CF7E61"/>
    <w:rsid w:val="00CF7F5A"/>
    <w:rsid w:val="00CF7F82"/>
    <w:rsid w:val="00CF7FDA"/>
    <w:rsid w:val="00D00010"/>
    <w:rsid w:val="00D00040"/>
    <w:rsid w:val="00D000CD"/>
    <w:rsid w:val="00D0021B"/>
    <w:rsid w:val="00D0024A"/>
    <w:rsid w:val="00D0036D"/>
    <w:rsid w:val="00D003B3"/>
    <w:rsid w:val="00D0046C"/>
    <w:rsid w:val="00D005D0"/>
    <w:rsid w:val="00D0062E"/>
    <w:rsid w:val="00D006A0"/>
    <w:rsid w:val="00D006FC"/>
    <w:rsid w:val="00D008A4"/>
    <w:rsid w:val="00D00C2F"/>
    <w:rsid w:val="00D00C83"/>
    <w:rsid w:val="00D00CB1"/>
    <w:rsid w:val="00D00CE8"/>
    <w:rsid w:val="00D00D1B"/>
    <w:rsid w:val="00D00D2E"/>
    <w:rsid w:val="00D00D71"/>
    <w:rsid w:val="00D00E7A"/>
    <w:rsid w:val="00D00F08"/>
    <w:rsid w:val="00D00F1E"/>
    <w:rsid w:val="00D00F82"/>
    <w:rsid w:val="00D00FB3"/>
    <w:rsid w:val="00D00FC1"/>
    <w:rsid w:val="00D010A4"/>
    <w:rsid w:val="00D01153"/>
    <w:rsid w:val="00D0131D"/>
    <w:rsid w:val="00D0132D"/>
    <w:rsid w:val="00D013E8"/>
    <w:rsid w:val="00D01451"/>
    <w:rsid w:val="00D01458"/>
    <w:rsid w:val="00D01460"/>
    <w:rsid w:val="00D01476"/>
    <w:rsid w:val="00D0149E"/>
    <w:rsid w:val="00D0156D"/>
    <w:rsid w:val="00D016CA"/>
    <w:rsid w:val="00D01783"/>
    <w:rsid w:val="00D01902"/>
    <w:rsid w:val="00D0192F"/>
    <w:rsid w:val="00D01954"/>
    <w:rsid w:val="00D019DC"/>
    <w:rsid w:val="00D01E9A"/>
    <w:rsid w:val="00D01EC9"/>
    <w:rsid w:val="00D02038"/>
    <w:rsid w:val="00D02296"/>
    <w:rsid w:val="00D023D0"/>
    <w:rsid w:val="00D0264B"/>
    <w:rsid w:val="00D026A3"/>
    <w:rsid w:val="00D0274C"/>
    <w:rsid w:val="00D027EB"/>
    <w:rsid w:val="00D028FF"/>
    <w:rsid w:val="00D02904"/>
    <w:rsid w:val="00D02A8A"/>
    <w:rsid w:val="00D02A91"/>
    <w:rsid w:val="00D0306E"/>
    <w:rsid w:val="00D030B9"/>
    <w:rsid w:val="00D031EA"/>
    <w:rsid w:val="00D0327B"/>
    <w:rsid w:val="00D0329C"/>
    <w:rsid w:val="00D03339"/>
    <w:rsid w:val="00D034A0"/>
    <w:rsid w:val="00D036ED"/>
    <w:rsid w:val="00D03795"/>
    <w:rsid w:val="00D03914"/>
    <w:rsid w:val="00D03A35"/>
    <w:rsid w:val="00D03A8D"/>
    <w:rsid w:val="00D03B61"/>
    <w:rsid w:val="00D03C0C"/>
    <w:rsid w:val="00D03C1C"/>
    <w:rsid w:val="00D03C27"/>
    <w:rsid w:val="00D03DE0"/>
    <w:rsid w:val="00D03E32"/>
    <w:rsid w:val="00D03F08"/>
    <w:rsid w:val="00D03FF1"/>
    <w:rsid w:val="00D0400F"/>
    <w:rsid w:val="00D04189"/>
    <w:rsid w:val="00D04610"/>
    <w:rsid w:val="00D04640"/>
    <w:rsid w:val="00D0475C"/>
    <w:rsid w:val="00D047B6"/>
    <w:rsid w:val="00D0495C"/>
    <w:rsid w:val="00D0495D"/>
    <w:rsid w:val="00D04AF6"/>
    <w:rsid w:val="00D04B0F"/>
    <w:rsid w:val="00D04C1E"/>
    <w:rsid w:val="00D04C85"/>
    <w:rsid w:val="00D04F20"/>
    <w:rsid w:val="00D05031"/>
    <w:rsid w:val="00D0512B"/>
    <w:rsid w:val="00D05131"/>
    <w:rsid w:val="00D0517E"/>
    <w:rsid w:val="00D0528D"/>
    <w:rsid w:val="00D05322"/>
    <w:rsid w:val="00D05378"/>
    <w:rsid w:val="00D05600"/>
    <w:rsid w:val="00D057A8"/>
    <w:rsid w:val="00D057AD"/>
    <w:rsid w:val="00D058D5"/>
    <w:rsid w:val="00D058F7"/>
    <w:rsid w:val="00D059ED"/>
    <w:rsid w:val="00D05A6C"/>
    <w:rsid w:val="00D05DA7"/>
    <w:rsid w:val="00D06270"/>
    <w:rsid w:val="00D063C7"/>
    <w:rsid w:val="00D06446"/>
    <w:rsid w:val="00D06449"/>
    <w:rsid w:val="00D06452"/>
    <w:rsid w:val="00D0645E"/>
    <w:rsid w:val="00D065DC"/>
    <w:rsid w:val="00D06752"/>
    <w:rsid w:val="00D067FC"/>
    <w:rsid w:val="00D0691E"/>
    <w:rsid w:val="00D06926"/>
    <w:rsid w:val="00D069A6"/>
    <w:rsid w:val="00D069F4"/>
    <w:rsid w:val="00D06A68"/>
    <w:rsid w:val="00D06AD0"/>
    <w:rsid w:val="00D06B7B"/>
    <w:rsid w:val="00D06C54"/>
    <w:rsid w:val="00D06C8F"/>
    <w:rsid w:val="00D06F2C"/>
    <w:rsid w:val="00D07045"/>
    <w:rsid w:val="00D070A0"/>
    <w:rsid w:val="00D07141"/>
    <w:rsid w:val="00D071C8"/>
    <w:rsid w:val="00D0736B"/>
    <w:rsid w:val="00D073B8"/>
    <w:rsid w:val="00D07470"/>
    <w:rsid w:val="00D07642"/>
    <w:rsid w:val="00D076C6"/>
    <w:rsid w:val="00D0776E"/>
    <w:rsid w:val="00D07ABF"/>
    <w:rsid w:val="00D07AEC"/>
    <w:rsid w:val="00D07F3E"/>
    <w:rsid w:val="00D10008"/>
    <w:rsid w:val="00D10177"/>
    <w:rsid w:val="00D101AD"/>
    <w:rsid w:val="00D101B6"/>
    <w:rsid w:val="00D101D8"/>
    <w:rsid w:val="00D105E2"/>
    <w:rsid w:val="00D1079C"/>
    <w:rsid w:val="00D10827"/>
    <w:rsid w:val="00D10BCB"/>
    <w:rsid w:val="00D10BEC"/>
    <w:rsid w:val="00D10C04"/>
    <w:rsid w:val="00D10C0A"/>
    <w:rsid w:val="00D10C5F"/>
    <w:rsid w:val="00D10D7F"/>
    <w:rsid w:val="00D11031"/>
    <w:rsid w:val="00D11039"/>
    <w:rsid w:val="00D112B6"/>
    <w:rsid w:val="00D11316"/>
    <w:rsid w:val="00D1133D"/>
    <w:rsid w:val="00D11509"/>
    <w:rsid w:val="00D115B6"/>
    <w:rsid w:val="00D11813"/>
    <w:rsid w:val="00D118A8"/>
    <w:rsid w:val="00D11966"/>
    <w:rsid w:val="00D11B02"/>
    <w:rsid w:val="00D11B4A"/>
    <w:rsid w:val="00D11BAD"/>
    <w:rsid w:val="00D11E41"/>
    <w:rsid w:val="00D11E91"/>
    <w:rsid w:val="00D122C7"/>
    <w:rsid w:val="00D1276C"/>
    <w:rsid w:val="00D1288E"/>
    <w:rsid w:val="00D12917"/>
    <w:rsid w:val="00D12AC9"/>
    <w:rsid w:val="00D12BE8"/>
    <w:rsid w:val="00D12C05"/>
    <w:rsid w:val="00D12E41"/>
    <w:rsid w:val="00D12FEF"/>
    <w:rsid w:val="00D1349E"/>
    <w:rsid w:val="00D13563"/>
    <w:rsid w:val="00D1371D"/>
    <w:rsid w:val="00D13734"/>
    <w:rsid w:val="00D13851"/>
    <w:rsid w:val="00D13A90"/>
    <w:rsid w:val="00D13AE2"/>
    <w:rsid w:val="00D13B18"/>
    <w:rsid w:val="00D13B63"/>
    <w:rsid w:val="00D1400F"/>
    <w:rsid w:val="00D1403D"/>
    <w:rsid w:val="00D1404B"/>
    <w:rsid w:val="00D14057"/>
    <w:rsid w:val="00D1441E"/>
    <w:rsid w:val="00D1441F"/>
    <w:rsid w:val="00D144D6"/>
    <w:rsid w:val="00D14575"/>
    <w:rsid w:val="00D14614"/>
    <w:rsid w:val="00D1477B"/>
    <w:rsid w:val="00D1488E"/>
    <w:rsid w:val="00D14B9B"/>
    <w:rsid w:val="00D14C1E"/>
    <w:rsid w:val="00D14DB2"/>
    <w:rsid w:val="00D14F23"/>
    <w:rsid w:val="00D14F4F"/>
    <w:rsid w:val="00D150F6"/>
    <w:rsid w:val="00D154F0"/>
    <w:rsid w:val="00D1554C"/>
    <w:rsid w:val="00D15783"/>
    <w:rsid w:val="00D15881"/>
    <w:rsid w:val="00D15903"/>
    <w:rsid w:val="00D1598A"/>
    <w:rsid w:val="00D15AC9"/>
    <w:rsid w:val="00D15BA8"/>
    <w:rsid w:val="00D15CE8"/>
    <w:rsid w:val="00D15E41"/>
    <w:rsid w:val="00D15F04"/>
    <w:rsid w:val="00D15FD2"/>
    <w:rsid w:val="00D1617E"/>
    <w:rsid w:val="00D162BE"/>
    <w:rsid w:val="00D163CA"/>
    <w:rsid w:val="00D163D0"/>
    <w:rsid w:val="00D164C9"/>
    <w:rsid w:val="00D16743"/>
    <w:rsid w:val="00D167D2"/>
    <w:rsid w:val="00D1683A"/>
    <w:rsid w:val="00D16859"/>
    <w:rsid w:val="00D1693E"/>
    <w:rsid w:val="00D16968"/>
    <w:rsid w:val="00D16A27"/>
    <w:rsid w:val="00D16AEB"/>
    <w:rsid w:val="00D16B25"/>
    <w:rsid w:val="00D16B92"/>
    <w:rsid w:val="00D16E6B"/>
    <w:rsid w:val="00D16F8A"/>
    <w:rsid w:val="00D16FF0"/>
    <w:rsid w:val="00D17190"/>
    <w:rsid w:val="00D173A2"/>
    <w:rsid w:val="00D173E9"/>
    <w:rsid w:val="00D174CD"/>
    <w:rsid w:val="00D176D5"/>
    <w:rsid w:val="00D176FF"/>
    <w:rsid w:val="00D17714"/>
    <w:rsid w:val="00D177ED"/>
    <w:rsid w:val="00D1793A"/>
    <w:rsid w:val="00D17BB9"/>
    <w:rsid w:val="00D17BC2"/>
    <w:rsid w:val="00D17CE3"/>
    <w:rsid w:val="00D17D54"/>
    <w:rsid w:val="00D17D92"/>
    <w:rsid w:val="00D17E81"/>
    <w:rsid w:val="00D17EB8"/>
    <w:rsid w:val="00D17FAE"/>
    <w:rsid w:val="00D20341"/>
    <w:rsid w:val="00D20469"/>
    <w:rsid w:val="00D20579"/>
    <w:rsid w:val="00D205AA"/>
    <w:rsid w:val="00D20613"/>
    <w:rsid w:val="00D208B0"/>
    <w:rsid w:val="00D208B9"/>
    <w:rsid w:val="00D20903"/>
    <w:rsid w:val="00D20947"/>
    <w:rsid w:val="00D20973"/>
    <w:rsid w:val="00D20982"/>
    <w:rsid w:val="00D209B1"/>
    <w:rsid w:val="00D20B28"/>
    <w:rsid w:val="00D20D4A"/>
    <w:rsid w:val="00D20D79"/>
    <w:rsid w:val="00D21305"/>
    <w:rsid w:val="00D213D0"/>
    <w:rsid w:val="00D21450"/>
    <w:rsid w:val="00D21464"/>
    <w:rsid w:val="00D2150A"/>
    <w:rsid w:val="00D2156E"/>
    <w:rsid w:val="00D2163B"/>
    <w:rsid w:val="00D21724"/>
    <w:rsid w:val="00D2196B"/>
    <w:rsid w:val="00D21CCB"/>
    <w:rsid w:val="00D21DB0"/>
    <w:rsid w:val="00D21EBB"/>
    <w:rsid w:val="00D21FBF"/>
    <w:rsid w:val="00D22194"/>
    <w:rsid w:val="00D22206"/>
    <w:rsid w:val="00D22229"/>
    <w:rsid w:val="00D22491"/>
    <w:rsid w:val="00D224DD"/>
    <w:rsid w:val="00D227A5"/>
    <w:rsid w:val="00D227C8"/>
    <w:rsid w:val="00D22839"/>
    <w:rsid w:val="00D22946"/>
    <w:rsid w:val="00D22948"/>
    <w:rsid w:val="00D22A36"/>
    <w:rsid w:val="00D22B0F"/>
    <w:rsid w:val="00D22C91"/>
    <w:rsid w:val="00D22CF9"/>
    <w:rsid w:val="00D22FCB"/>
    <w:rsid w:val="00D23143"/>
    <w:rsid w:val="00D231E4"/>
    <w:rsid w:val="00D231F5"/>
    <w:rsid w:val="00D23261"/>
    <w:rsid w:val="00D232AA"/>
    <w:rsid w:val="00D232FF"/>
    <w:rsid w:val="00D23323"/>
    <w:rsid w:val="00D23355"/>
    <w:rsid w:val="00D233D0"/>
    <w:rsid w:val="00D23478"/>
    <w:rsid w:val="00D23516"/>
    <w:rsid w:val="00D23549"/>
    <w:rsid w:val="00D236DC"/>
    <w:rsid w:val="00D237B1"/>
    <w:rsid w:val="00D237C1"/>
    <w:rsid w:val="00D237CE"/>
    <w:rsid w:val="00D2384D"/>
    <w:rsid w:val="00D23883"/>
    <w:rsid w:val="00D238DD"/>
    <w:rsid w:val="00D23A38"/>
    <w:rsid w:val="00D23A51"/>
    <w:rsid w:val="00D23BE8"/>
    <w:rsid w:val="00D23DB9"/>
    <w:rsid w:val="00D23F1A"/>
    <w:rsid w:val="00D23F21"/>
    <w:rsid w:val="00D23FB9"/>
    <w:rsid w:val="00D2413E"/>
    <w:rsid w:val="00D24147"/>
    <w:rsid w:val="00D242FF"/>
    <w:rsid w:val="00D243BA"/>
    <w:rsid w:val="00D243C1"/>
    <w:rsid w:val="00D24425"/>
    <w:rsid w:val="00D24546"/>
    <w:rsid w:val="00D246B3"/>
    <w:rsid w:val="00D249DD"/>
    <w:rsid w:val="00D24BE7"/>
    <w:rsid w:val="00D24D00"/>
    <w:rsid w:val="00D24E32"/>
    <w:rsid w:val="00D24E6E"/>
    <w:rsid w:val="00D24F31"/>
    <w:rsid w:val="00D24FA0"/>
    <w:rsid w:val="00D25011"/>
    <w:rsid w:val="00D25016"/>
    <w:rsid w:val="00D25163"/>
    <w:rsid w:val="00D2534C"/>
    <w:rsid w:val="00D25525"/>
    <w:rsid w:val="00D2562C"/>
    <w:rsid w:val="00D2567F"/>
    <w:rsid w:val="00D256F2"/>
    <w:rsid w:val="00D2572B"/>
    <w:rsid w:val="00D258EB"/>
    <w:rsid w:val="00D25973"/>
    <w:rsid w:val="00D259B1"/>
    <w:rsid w:val="00D259F4"/>
    <w:rsid w:val="00D259F8"/>
    <w:rsid w:val="00D25AA2"/>
    <w:rsid w:val="00D25B45"/>
    <w:rsid w:val="00D25B66"/>
    <w:rsid w:val="00D25CE4"/>
    <w:rsid w:val="00D25DAB"/>
    <w:rsid w:val="00D25EA0"/>
    <w:rsid w:val="00D2600E"/>
    <w:rsid w:val="00D26040"/>
    <w:rsid w:val="00D263D9"/>
    <w:rsid w:val="00D26467"/>
    <w:rsid w:val="00D264A1"/>
    <w:rsid w:val="00D266B8"/>
    <w:rsid w:val="00D266E4"/>
    <w:rsid w:val="00D26710"/>
    <w:rsid w:val="00D2673F"/>
    <w:rsid w:val="00D26898"/>
    <w:rsid w:val="00D26B15"/>
    <w:rsid w:val="00D26BF6"/>
    <w:rsid w:val="00D26CFE"/>
    <w:rsid w:val="00D26DA0"/>
    <w:rsid w:val="00D26E3E"/>
    <w:rsid w:val="00D26F3A"/>
    <w:rsid w:val="00D26F65"/>
    <w:rsid w:val="00D2701C"/>
    <w:rsid w:val="00D270EC"/>
    <w:rsid w:val="00D27172"/>
    <w:rsid w:val="00D2725B"/>
    <w:rsid w:val="00D2736E"/>
    <w:rsid w:val="00D2744C"/>
    <w:rsid w:val="00D274B0"/>
    <w:rsid w:val="00D27579"/>
    <w:rsid w:val="00D2767A"/>
    <w:rsid w:val="00D27743"/>
    <w:rsid w:val="00D2777D"/>
    <w:rsid w:val="00D27918"/>
    <w:rsid w:val="00D27A0B"/>
    <w:rsid w:val="00D27A49"/>
    <w:rsid w:val="00D27BE1"/>
    <w:rsid w:val="00D27C7D"/>
    <w:rsid w:val="00D27C99"/>
    <w:rsid w:val="00D27CFA"/>
    <w:rsid w:val="00D27EF2"/>
    <w:rsid w:val="00D27F8A"/>
    <w:rsid w:val="00D303C3"/>
    <w:rsid w:val="00D3041D"/>
    <w:rsid w:val="00D3049B"/>
    <w:rsid w:val="00D3056B"/>
    <w:rsid w:val="00D30682"/>
    <w:rsid w:val="00D307F3"/>
    <w:rsid w:val="00D30887"/>
    <w:rsid w:val="00D30A49"/>
    <w:rsid w:val="00D30A9F"/>
    <w:rsid w:val="00D30ACD"/>
    <w:rsid w:val="00D30BA7"/>
    <w:rsid w:val="00D30C38"/>
    <w:rsid w:val="00D30EE9"/>
    <w:rsid w:val="00D30EFB"/>
    <w:rsid w:val="00D31416"/>
    <w:rsid w:val="00D3141E"/>
    <w:rsid w:val="00D31578"/>
    <w:rsid w:val="00D3165C"/>
    <w:rsid w:val="00D3171E"/>
    <w:rsid w:val="00D31870"/>
    <w:rsid w:val="00D3193A"/>
    <w:rsid w:val="00D3195F"/>
    <w:rsid w:val="00D31AC8"/>
    <w:rsid w:val="00D31AD7"/>
    <w:rsid w:val="00D31C95"/>
    <w:rsid w:val="00D32203"/>
    <w:rsid w:val="00D32263"/>
    <w:rsid w:val="00D322E6"/>
    <w:rsid w:val="00D32480"/>
    <w:rsid w:val="00D3266A"/>
    <w:rsid w:val="00D326F9"/>
    <w:rsid w:val="00D3287C"/>
    <w:rsid w:val="00D32B9C"/>
    <w:rsid w:val="00D32C3C"/>
    <w:rsid w:val="00D32CAF"/>
    <w:rsid w:val="00D32E10"/>
    <w:rsid w:val="00D32EBB"/>
    <w:rsid w:val="00D32F1E"/>
    <w:rsid w:val="00D33007"/>
    <w:rsid w:val="00D330A1"/>
    <w:rsid w:val="00D33227"/>
    <w:rsid w:val="00D33247"/>
    <w:rsid w:val="00D3325F"/>
    <w:rsid w:val="00D333F2"/>
    <w:rsid w:val="00D3359D"/>
    <w:rsid w:val="00D33664"/>
    <w:rsid w:val="00D336A7"/>
    <w:rsid w:val="00D336E8"/>
    <w:rsid w:val="00D33BA5"/>
    <w:rsid w:val="00D33C87"/>
    <w:rsid w:val="00D33CB3"/>
    <w:rsid w:val="00D33CEF"/>
    <w:rsid w:val="00D33D0F"/>
    <w:rsid w:val="00D33D27"/>
    <w:rsid w:val="00D33D6B"/>
    <w:rsid w:val="00D33E73"/>
    <w:rsid w:val="00D33E97"/>
    <w:rsid w:val="00D33FE2"/>
    <w:rsid w:val="00D34104"/>
    <w:rsid w:val="00D34154"/>
    <w:rsid w:val="00D34199"/>
    <w:rsid w:val="00D3422A"/>
    <w:rsid w:val="00D3427D"/>
    <w:rsid w:val="00D3435E"/>
    <w:rsid w:val="00D3438C"/>
    <w:rsid w:val="00D344CF"/>
    <w:rsid w:val="00D3456C"/>
    <w:rsid w:val="00D3460F"/>
    <w:rsid w:val="00D34620"/>
    <w:rsid w:val="00D347C1"/>
    <w:rsid w:val="00D34986"/>
    <w:rsid w:val="00D34B83"/>
    <w:rsid w:val="00D34CE8"/>
    <w:rsid w:val="00D34FCD"/>
    <w:rsid w:val="00D35218"/>
    <w:rsid w:val="00D3542F"/>
    <w:rsid w:val="00D35448"/>
    <w:rsid w:val="00D354AD"/>
    <w:rsid w:val="00D3556C"/>
    <w:rsid w:val="00D35590"/>
    <w:rsid w:val="00D355ED"/>
    <w:rsid w:val="00D3571C"/>
    <w:rsid w:val="00D3593A"/>
    <w:rsid w:val="00D35B3C"/>
    <w:rsid w:val="00D35B5E"/>
    <w:rsid w:val="00D35BB7"/>
    <w:rsid w:val="00D35E79"/>
    <w:rsid w:val="00D35E8B"/>
    <w:rsid w:val="00D35F02"/>
    <w:rsid w:val="00D35F44"/>
    <w:rsid w:val="00D35FAD"/>
    <w:rsid w:val="00D360E4"/>
    <w:rsid w:val="00D36145"/>
    <w:rsid w:val="00D361CF"/>
    <w:rsid w:val="00D362DB"/>
    <w:rsid w:val="00D364FD"/>
    <w:rsid w:val="00D3679A"/>
    <w:rsid w:val="00D36994"/>
    <w:rsid w:val="00D36A30"/>
    <w:rsid w:val="00D36F34"/>
    <w:rsid w:val="00D37366"/>
    <w:rsid w:val="00D37572"/>
    <w:rsid w:val="00D376CD"/>
    <w:rsid w:val="00D37721"/>
    <w:rsid w:val="00D3780C"/>
    <w:rsid w:val="00D3781E"/>
    <w:rsid w:val="00D3784A"/>
    <w:rsid w:val="00D37941"/>
    <w:rsid w:val="00D37978"/>
    <w:rsid w:val="00D379A5"/>
    <w:rsid w:val="00D379DA"/>
    <w:rsid w:val="00D37A0B"/>
    <w:rsid w:val="00D37B20"/>
    <w:rsid w:val="00D37BA7"/>
    <w:rsid w:val="00D37D22"/>
    <w:rsid w:val="00D4002E"/>
    <w:rsid w:val="00D400E0"/>
    <w:rsid w:val="00D4016F"/>
    <w:rsid w:val="00D40311"/>
    <w:rsid w:val="00D40324"/>
    <w:rsid w:val="00D40484"/>
    <w:rsid w:val="00D4056E"/>
    <w:rsid w:val="00D40610"/>
    <w:rsid w:val="00D40627"/>
    <w:rsid w:val="00D4084F"/>
    <w:rsid w:val="00D40886"/>
    <w:rsid w:val="00D40893"/>
    <w:rsid w:val="00D408A7"/>
    <w:rsid w:val="00D408AB"/>
    <w:rsid w:val="00D408D7"/>
    <w:rsid w:val="00D408EF"/>
    <w:rsid w:val="00D409F9"/>
    <w:rsid w:val="00D409FE"/>
    <w:rsid w:val="00D40A25"/>
    <w:rsid w:val="00D40A9F"/>
    <w:rsid w:val="00D40B21"/>
    <w:rsid w:val="00D40BE5"/>
    <w:rsid w:val="00D40BF7"/>
    <w:rsid w:val="00D40D05"/>
    <w:rsid w:val="00D41041"/>
    <w:rsid w:val="00D415CC"/>
    <w:rsid w:val="00D4167F"/>
    <w:rsid w:val="00D4177A"/>
    <w:rsid w:val="00D417D2"/>
    <w:rsid w:val="00D417DB"/>
    <w:rsid w:val="00D418EC"/>
    <w:rsid w:val="00D4192A"/>
    <w:rsid w:val="00D4195C"/>
    <w:rsid w:val="00D41967"/>
    <w:rsid w:val="00D41A69"/>
    <w:rsid w:val="00D41BA5"/>
    <w:rsid w:val="00D41C65"/>
    <w:rsid w:val="00D41C85"/>
    <w:rsid w:val="00D41D37"/>
    <w:rsid w:val="00D41E16"/>
    <w:rsid w:val="00D42073"/>
    <w:rsid w:val="00D42082"/>
    <w:rsid w:val="00D42383"/>
    <w:rsid w:val="00D424D1"/>
    <w:rsid w:val="00D42774"/>
    <w:rsid w:val="00D427A9"/>
    <w:rsid w:val="00D428D0"/>
    <w:rsid w:val="00D428E0"/>
    <w:rsid w:val="00D42906"/>
    <w:rsid w:val="00D42A24"/>
    <w:rsid w:val="00D42B5E"/>
    <w:rsid w:val="00D42C87"/>
    <w:rsid w:val="00D42CA5"/>
    <w:rsid w:val="00D42DA1"/>
    <w:rsid w:val="00D42F2F"/>
    <w:rsid w:val="00D42FFB"/>
    <w:rsid w:val="00D43163"/>
    <w:rsid w:val="00D4340B"/>
    <w:rsid w:val="00D434FD"/>
    <w:rsid w:val="00D43519"/>
    <w:rsid w:val="00D436C6"/>
    <w:rsid w:val="00D43836"/>
    <w:rsid w:val="00D43A80"/>
    <w:rsid w:val="00D43AEB"/>
    <w:rsid w:val="00D43BE5"/>
    <w:rsid w:val="00D43BE9"/>
    <w:rsid w:val="00D43CF1"/>
    <w:rsid w:val="00D44054"/>
    <w:rsid w:val="00D44073"/>
    <w:rsid w:val="00D4409F"/>
    <w:rsid w:val="00D44221"/>
    <w:rsid w:val="00D44345"/>
    <w:rsid w:val="00D44494"/>
    <w:rsid w:val="00D445D1"/>
    <w:rsid w:val="00D44612"/>
    <w:rsid w:val="00D4461F"/>
    <w:rsid w:val="00D44647"/>
    <w:rsid w:val="00D44AB9"/>
    <w:rsid w:val="00D44C31"/>
    <w:rsid w:val="00D44C8C"/>
    <w:rsid w:val="00D44D9D"/>
    <w:rsid w:val="00D44DEF"/>
    <w:rsid w:val="00D44E78"/>
    <w:rsid w:val="00D451A4"/>
    <w:rsid w:val="00D45331"/>
    <w:rsid w:val="00D45351"/>
    <w:rsid w:val="00D45387"/>
    <w:rsid w:val="00D45501"/>
    <w:rsid w:val="00D45526"/>
    <w:rsid w:val="00D455F9"/>
    <w:rsid w:val="00D45647"/>
    <w:rsid w:val="00D4565B"/>
    <w:rsid w:val="00D456A9"/>
    <w:rsid w:val="00D457D0"/>
    <w:rsid w:val="00D45863"/>
    <w:rsid w:val="00D4594B"/>
    <w:rsid w:val="00D45A2F"/>
    <w:rsid w:val="00D45A8D"/>
    <w:rsid w:val="00D45B9D"/>
    <w:rsid w:val="00D45C1E"/>
    <w:rsid w:val="00D45CDC"/>
    <w:rsid w:val="00D45D8F"/>
    <w:rsid w:val="00D46197"/>
    <w:rsid w:val="00D462E4"/>
    <w:rsid w:val="00D463A3"/>
    <w:rsid w:val="00D46469"/>
    <w:rsid w:val="00D4648B"/>
    <w:rsid w:val="00D46495"/>
    <w:rsid w:val="00D464FB"/>
    <w:rsid w:val="00D4656A"/>
    <w:rsid w:val="00D46716"/>
    <w:rsid w:val="00D4674B"/>
    <w:rsid w:val="00D46A71"/>
    <w:rsid w:val="00D46A7C"/>
    <w:rsid w:val="00D46B89"/>
    <w:rsid w:val="00D46BDF"/>
    <w:rsid w:val="00D46DB3"/>
    <w:rsid w:val="00D46DC3"/>
    <w:rsid w:val="00D46DCC"/>
    <w:rsid w:val="00D46E33"/>
    <w:rsid w:val="00D46FA5"/>
    <w:rsid w:val="00D47077"/>
    <w:rsid w:val="00D471C8"/>
    <w:rsid w:val="00D472CD"/>
    <w:rsid w:val="00D47335"/>
    <w:rsid w:val="00D473A0"/>
    <w:rsid w:val="00D473D4"/>
    <w:rsid w:val="00D47403"/>
    <w:rsid w:val="00D47497"/>
    <w:rsid w:val="00D475AC"/>
    <w:rsid w:val="00D47608"/>
    <w:rsid w:val="00D476A7"/>
    <w:rsid w:val="00D47706"/>
    <w:rsid w:val="00D47867"/>
    <w:rsid w:val="00D479BB"/>
    <w:rsid w:val="00D479F9"/>
    <w:rsid w:val="00D47B79"/>
    <w:rsid w:val="00D47BAC"/>
    <w:rsid w:val="00D47D88"/>
    <w:rsid w:val="00D47E27"/>
    <w:rsid w:val="00D5009D"/>
    <w:rsid w:val="00D500E7"/>
    <w:rsid w:val="00D501C2"/>
    <w:rsid w:val="00D502B4"/>
    <w:rsid w:val="00D50385"/>
    <w:rsid w:val="00D5045E"/>
    <w:rsid w:val="00D506B7"/>
    <w:rsid w:val="00D5074C"/>
    <w:rsid w:val="00D507AA"/>
    <w:rsid w:val="00D507B4"/>
    <w:rsid w:val="00D50803"/>
    <w:rsid w:val="00D509F2"/>
    <w:rsid w:val="00D50A6C"/>
    <w:rsid w:val="00D50A6E"/>
    <w:rsid w:val="00D50A75"/>
    <w:rsid w:val="00D50AD0"/>
    <w:rsid w:val="00D50B82"/>
    <w:rsid w:val="00D50B97"/>
    <w:rsid w:val="00D50D66"/>
    <w:rsid w:val="00D50E05"/>
    <w:rsid w:val="00D50E7F"/>
    <w:rsid w:val="00D50F25"/>
    <w:rsid w:val="00D50FAD"/>
    <w:rsid w:val="00D50FCD"/>
    <w:rsid w:val="00D510DB"/>
    <w:rsid w:val="00D51185"/>
    <w:rsid w:val="00D511F4"/>
    <w:rsid w:val="00D512E1"/>
    <w:rsid w:val="00D512EF"/>
    <w:rsid w:val="00D5130F"/>
    <w:rsid w:val="00D51310"/>
    <w:rsid w:val="00D51327"/>
    <w:rsid w:val="00D51693"/>
    <w:rsid w:val="00D51778"/>
    <w:rsid w:val="00D517FC"/>
    <w:rsid w:val="00D518FD"/>
    <w:rsid w:val="00D51981"/>
    <w:rsid w:val="00D519E1"/>
    <w:rsid w:val="00D51A7E"/>
    <w:rsid w:val="00D51ADF"/>
    <w:rsid w:val="00D51AE9"/>
    <w:rsid w:val="00D51BB7"/>
    <w:rsid w:val="00D51C87"/>
    <w:rsid w:val="00D51CEF"/>
    <w:rsid w:val="00D51ED5"/>
    <w:rsid w:val="00D5200B"/>
    <w:rsid w:val="00D52049"/>
    <w:rsid w:val="00D52070"/>
    <w:rsid w:val="00D5209D"/>
    <w:rsid w:val="00D52133"/>
    <w:rsid w:val="00D5225F"/>
    <w:rsid w:val="00D5226D"/>
    <w:rsid w:val="00D52299"/>
    <w:rsid w:val="00D52353"/>
    <w:rsid w:val="00D523BF"/>
    <w:rsid w:val="00D523D2"/>
    <w:rsid w:val="00D52730"/>
    <w:rsid w:val="00D52950"/>
    <w:rsid w:val="00D52B18"/>
    <w:rsid w:val="00D52D03"/>
    <w:rsid w:val="00D52D14"/>
    <w:rsid w:val="00D52D5B"/>
    <w:rsid w:val="00D52DBB"/>
    <w:rsid w:val="00D52E26"/>
    <w:rsid w:val="00D53018"/>
    <w:rsid w:val="00D53452"/>
    <w:rsid w:val="00D535E2"/>
    <w:rsid w:val="00D53608"/>
    <w:rsid w:val="00D53880"/>
    <w:rsid w:val="00D53B64"/>
    <w:rsid w:val="00D53B9B"/>
    <w:rsid w:val="00D53C2C"/>
    <w:rsid w:val="00D53C75"/>
    <w:rsid w:val="00D53C91"/>
    <w:rsid w:val="00D53D50"/>
    <w:rsid w:val="00D54283"/>
    <w:rsid w:val="00D54358"/>
    <w:rsid w:val="00D5435D"/>
    <w:rsid w:val="00D54430"/>
    <w:rsid w:val="00D5443D"/>
    <w:rsid w:val="00D54614"/>
    <w:rsid w:val="00D546B4"/>
    <w:rsid w:val="00D547AE"/>
    <w:rsid w:val="00D547B6"/>
    <w:rsid w:val="00D54807"/>
    <w:rsid w:val="00D54A69"/>
    <w:rsid w:val="00D54AA4"/>
    <w:rsid w:val="00D54BDE"/>
    <w:rsid w:val="00D54DB6"/>
    <w:rsid w:val="00D54DDA"/>
    <w:rsid w:val="00D55052"/>
    <w:rsid w:val="00D550C9"/>
    <w:rsid w:val="00D550CF"/>
    <w:rsid w:val="00D5512F"/>
    <w:rsid w:val="00D5523A"/>
    <w:rsid w:val="00D5537A"/>
    <w:rsid w:val="00D55580"/>
    <w:rsid w:val="00D55699"/>
    <w:rsid w:val="00D55B9A"/>
    <w:rsid w:val="00D55D45"/>
    <w:rsid w:val="00D55ED7"/>
    <w:rsid w:val="00D56018"/>
    <w:rsid w:val="00D56116"/>
    <w:rsid w:val="00D5612B"/>
    <w:rsid w:val="00D56268"/>
    <w:rsid w:val="00D564D3"/>
    <w:rsid w:val="00D56576"/>
    <w:rsid w:val="00D56597"/>
    <w:rsid w:val="00D5678D"/>
    <w:rsid w:val="00D567E3"/>
    <w:rsid w:val="00D56832"/>
    <w:rsid w:val="00D568F7"/>
    <w:rsid w:val="00D56972"/>
    <w:rsid w:val="00D56A03"/>
    <w:rsid w:val="00D56A46"/>
    <w:rsid w:val="00D56AC5"/>
    <w:rsid w:val="00D56C11"/>
    <w:rsid w:val="00D56EB2"/>
    <w:rsid w:val="00D56F39"/>
    <w:rsid w:val="00D56F66"/>
    <w:rsid w:val="00D5709C"/>
    <w:rsid w:val="00D573AA"/>
    <w:rsid w:val="00D573E5"/>
    <w:rsid w:val="00D573ED"/>
    <w:rsid w:val="00D5756D"/>
    <w:rsid w:val="00D575AB"/>
    <w:rsid w:val="00D57675"/>
    <w:rsid w:val="00D576EE"/>
    <w:rsid w:val="00D57718"/>
    <w:rsid w:val="00D57892"/>
    <w:rsid w:val="00D57A61"/>
    <w:rsid w:val="00D57A6D"/>
    <w:rsid w:val="00D57C0B"/>
    <w:rsid w:val="00D60051"/>
    <w:rsid w:val="00D600FB"/>
    <w:rsid w:val="00D602C5"/>
    <w:rsid w:val="00D60579"/>
    <w:rsid w:val="00D60632"/>
    <w:rsid w:val="00D60808"/>
    <w:rsid w:val="00D60822"/>
    <w:rsid w:val="00D60840"/>
    <w:rsid w:val="00D60852"/>
    <w:rsid w:val="00D6095C"/>
    <w:rsid w:val="00D60960"/>
    <w:rsid w:val="00D6099B"/>
    <w:rsid w:val="00D60A5A"/>
    <w:rsid w:val="00D60A64"/>
    <w:rsid w:val="00D60ACC"/>
    <w:rsid w:val="00D60EFA"/>
    <w:rsid w:val="00D60F4C"/>
    <w:rsid w:val="00D60F85"/>
    <w:rsid w:val="00D60F8A"/>
    <w:rsid w:val="00D60FDA"/>
    <w:rsid w:val="00D6108A"/>
    <w:rsid w:val="00D6109A"/>
    <w:rsid w:val="00D611D1"/>
    <w:rsid w:val="00D61229"/>
    <w:rsid w:val="00D612DF"/>
    <w:rsid w:val="00D612F2"/>
    <w:rsid w:val="00D6142B"/>
    <w:rsid w:val="00D616E6"/>
    <w:rsid w:val="00D61825"/>
    <w:rsid w:val="00D619DE"/>
    <w:rsid w:val="00D61B61"/>
    <w:rsid w:val="00D61CA8"/>
    <w:rsid w:val="00D61CB7"/>
    <w:rsid w:val="00D61E03"/>
    <w:rsid w:val="00D620F8"/>
    <w:rsid w:val="00D62104"/>
    <w:rsid w:val="00D621B2"/>
    <w:rsid w:val="00D622AF"/>
    <w:rsid w:val="00D62349"/>
    <w:rsid w:val="00D6246E"/>
    <w:rsid w:val="00D62489"/>
    <w:rsid w:val="00D62556"/>
    <w:rsid w:val="00D62674"/>
    <w:rsid w:val="00D628DA"/>
    <w:rsid w:val="00D62A8A"/>
    <w:rsid w:val="00D62B0E"/>
    <w:rsid w:val="00D62B8D"/>
    <w:rsid w:val="00D62C60"/>
    <w:rsid w:val="00D62D01"/>
    <w:rsid w:val="00D62D07"/>
    <w:rsid w:val="00D62D8D"/>
    <w:rsid w:val="00D62DFF"/>
    <w:rsid w:val="00D62EC9"/>
    <w:rsid w:val="00D6313D"/>
    <w:rsid w:val="00D631CD"/>
    <w:rsid w:val="00D63207"/>
    <w:rsid w:val="00D632BD"/>
    <w:rsid w:val="00D63321"/>
    <w:rsid w:val="00D6351D"/>
    <w:rsid w:val="00D6372A"/>
    <w:rsid w:val="00D63890"/>
    <w:rsid w:val="00D63A3E"/>
    <w:rsid w:val="00D63AF0"/>
    <w:rsid w:val="00D63B13"/>
    <w:rsid w:val="00D63B22"/>
    <w:rsid w:val="00D63BA4"/>
    <w:rsid w:val="00D63C3C"/>
    <w:rsid w:val="00D63CFB"/>
    <w:rsid w:val="00D63D48"/>
    <w:rsid w:val="00D63E30"/>
    <w:rsid w:val="00D63EBC"/>
    <w:rsid w:val="00D64010"/>
    <w:rsid w:val="00D64349"/>
    <w:rsid w:val="00D643DD"/>
    <w:rsid w:val="00D643F2"/>
    <w:rsid w:val="00D64426"/>
    <w:rsid w:val="00D6455F"/>
    <w:rsid w:val="00D64563"/>
    <w:rsid w:val="00D646FC"/>
    <w:rsid w:val="00D6496A"/>
    <w:rsid w:val="00D649C4"/>
    <w:rsid w:val="00D64A25"/>
    <w:rsid w:val="00D64A67"/>
    <w:rsid w:val="00D64A8B"/>
    <w:rsid w:val="00D64BCE"/>
    <w:rsid w:val="00D64C31"/>
    <w:rsid w:val="00D64D69"/>
    <w:rsid w:val="00D64D6A"/>
    <w:rsid w:val="00D64E2E"/>
    <w:rsid w:val="00D64EC0"/>
    <w:rsid w:val="00D6501D"/>
    <w:rsid w:val="00D65159"/>
    <w:rsid w:val="00D652C3"/>
    <w:rsid w:val="00D65328"/>
    <w:rsid w:val="00D6536F"/>
    <w:rsid w:val="00D655AA"/>
    <w:rsid w:val="00D656CD"/>
    <w:rsid w:val="00D65724"/>
    <w:rsid w:val="00D658C7"/>
    <w:rsid w:val="00D659B4"/>
    <w:rsid w:val="00D65A03"/>
    <w:rsid w:val="00D65AF9"/>
    <w:rsid w:val="00D65BD3"/>
    <w:rsid w:val="00D65C8F"/>
    <w:rsid w:val="00D65D35"/>
    <w:rsid w:val="00D65ECC"/>
    <w:rsid w:val="00D65F7D"/>
    <w:rsid w:val="00D65F8A"/>
    <w:rsid w:val="00D66053"/>
    <w:rsid w:val="00D660E5"/>
    <w:rsid w:val="00D661F1"/>
    <w:rsid w:val="00D6632D"/>
    <w:rsid w:val="00D66475"/>
    <w:rsid w:val="00D66589"/>
    <w:rsid w:val="00D66A0F"/>
    <w:rsid w:val="00D66A41"/>
    <w:rsid w:val="00D66A71"/>
    <w:rsid w:val="00D66C45"/>
    <w:rsid w:val="00D66E86"/>
    <w:rsid w:val="00D66EF0"/>
    <w:rsid w:val="00D66F73"/>
    <w:rsid w:val="00D66F7B"/>
    <w:rsid w:val="00D6728A"/>
    <w:rsid w:val="00D672D0"/>
    <w:rsid w:val="00D6734C"/>
    <w:rsid w:val="00D67420"/>
    <w:rsid w:val="00D67445"/>
    <w:rsid w:val="00D67552"/>
    <w:rsid w:val="00D6765B"/>
    <w:rsid w:val="00D67700"/>
    <w:rsid w:val="00D678B4"/>
    <w:rsid w:val="00D67BBF"/>
    <w:rsid w:val="00D67BD8"/>
    <w:rsid w:val="00D67D64"/>
    <w:rsid w:val="00D67E82"/>
    <w:rsid w:val="00D70086"/>
    <w:rsid w:val="00D7038C"/>
    <w:rsid w:val="00D7041A"/>
    <w:rsid w:val="00D7051A"/>
    <w:rsid w:val="00D70711"/>
    <w:rsid w:val="00D7071C"/>
    <w:rsid w:val="00D7080D"/>
    <w:rsid w:val="00D70955"/>
    <w:rsid w:val="00D70B34"/>
    <w:rsid w:val="00D70B83"/>
    <w:rsid w:val="00D70C43"/>
    <w:rsid w:val="00D70C50"/>
    <w:rsid w:val="00D70C9C"/>
    <w:rsid w:val="00D70CCF"/>
    <w:rsid w:val="00D70D53"/>
    <w:rsid w:val="00D70D55"/>
    <w:rsid w:val="00D70DAA"/>
    <w:rsid w:val="00D70E87"/>
    <w:rsid w:val="00D70EA3"/>
    <w:rsid w:val="00D70EB9"/>
    <w:rsid w:val="00D70F52"/>
    <w:rsid w:val="00D7105D"/>
    <w:rsid w:val="00D71062"/>
    <w:rsid w:val="00D710A3"/>
    <w:rsid w:val="00D71147"/>
    <w:rsid w:val="00D712A2"/>
    <w:rsid w:val="00D714ED"/>
    <w:rsid w:val="00D71631"/>
    <w:rsid w:val="00D718F6"/>
    <w:rsid w:val="00D71B96"/>
    <w:rsid w:val="00D71D40"/>
    <w:rsid w:val="00D72268"/>
    <w:rsid w:val="00D7255D"/>
    <w:rsid w:val="00D725E7"/>
    <w:rsid w:val="00D7263E"/>
    <w:rsid w:val="00D72679"/>
    <w:rsid w:val="00D726EE"/>
    <w:rsid w:val="00D72734"/>
    <w:rsid w:val="00D7287D"/>
    <w:rsid w:val="00D728C1"/>
    <w:rsid w:val="00D728F9"/>
    <w:rsid w:val="00D72908"/>
    <w:rsid w:val="00D72947"/>
    <w:rsid w:val="00D72A7E"/>
    <w:rsid w:val="00D72AC9"/>
    <w:rsid w:val="00D72CF7"/>
    <w:rsid w:val="00D72EF0"/>
    <w:rsid w:val="00D72EF4"/>
    <w:rsid w:val="00D72F98"/>
    <w:rsid w:val="00D72FB3"/>
    <w:rsid w:val="00D73010"/>
    <w:rsid w:val="00D7301F"/>
    <w:rsid w:val="00D731DB"/>
    <w:rsid w:val="00D732B8"/>
    <w:rsid w:val="00D73692"/>
    <w:rsid w:val="00D736FA"/>
    <w:rsid w:val="00D73740"/>
    <w:rsid w:val="00D7382A"/>
    <w:rsid w:val="00D73B3C"/>
    <w:rsid w:val="00D73B46"/>
    <w:rsid w:val="00D73C03"/>
    <w:rsid w:val="00D74001"/>
    <w:rsid w:val="00D74098"/>
    <w:rsid w:val="00D74196"/>
    <w:rsid w:val="00D742F4"/>
    <w:rsid w:val="00D744A9"/>
    <w:rsid w:val="00D7454F"/>
    <w:rsid w:val="00D74600"/>
    <w:rsid w:val="00D7472F"/>
    <w:rsid w:val="00D74B34"/>
    <w:rsid w:val="00D74B7D"/>
    <w:rsid w:val="00D74BB3"/>
    <w:rsid w:val="00D74CD4"/>
    <w:rsid w:val="00D74CE0"/>
    <w:rsid w:val="00D74D6C"/>
    <w:rsid w:val="00D74E6A"/>
    <w:rsid w:val="00D74FAC"/>
    <w:rsid w:val="00D75096"/>
    <w:rsid w:val="00D750A4"/>
    <w:rsid w:val="00D75128"/>
    <w:rsid w:val="00D75189"/>
    <w:rsid w:val="00D751E3"/>
    <w:rsid w:val="00D7525A"/>
    <w:rsid w:val="00D752BA"/>
    <w:rsid w:val="00D75350"/>
    <w:rsid w:val="00D7543F"/>
    <w:rsid w:val="00D754FD"/>
    <w:rsid w:val="00D7556B"/>
    <w:rsid w:val="00D756B5"/>
    <w:rsid w:val="00D75707"/>
    <w:rsid w:val="00D7573C"/>
    <w:rsid w:val="00D75854"/>
    <w:rsid w:val="00D75896"/>
    <w:rsid w:val="00D758C3"/>
    <w:rsid w:val="00D75986"/>
    <w:rsid w:val="00D759BE"/>
    <w:rsid w:val="00D75A2A"/>
    <w:rsid w:val="00D75AFB"/>
    <w:rsid w:val="00D75D6B"/>
    <w:rsid w:val="00D760D5"/>
    <w:rsid w:val="00D760ED"/>
    <w:rsid w:val="00D763AA"/>
    <w:rsid w:val="00D764FF"/>
    <w:rsid w:val="00D7661B"/>
    <w:rsid w:val="00D76649"/>
    <w:rsid w:val="00D766ED"/>
    <w:rsid w:val="00D7690D"/>
    <w:rsid w:val="00D76D66"/>
    <w:rsid w:val="00D76D86"/>
    <w:rsid w:val="00D76D97"/>
    <w:rsid w:val="00D76DA5"/>
    <w:rsid w:val="00D76DEB"/>
    <w:rsid w:val="00D76E99"/>
    <w:rsid w:val="00D770A8"/>
    <w:rsid w:val="00D771C4"/>
    <w:rsid w:val="00D77264"/>
    <w:rsid w:val="00D774F8"/>
    <w:rsid w:val="00D77768"/>
    <w:rsid w:val="00D77784"/>
    <w:rsid w:val="00D77966"/>
    <w:rsid w:val="00D7797F"/>
    <w:rsid w:val="00D77E26"/>
    <w:rsid w:val="00D77E9D"/>
    <w:rsid w:val="00D80041"/>
    <w:rsid w:val="00D800EF"/>
    <w:rsid w:val="00D80171"/>
    <w:rsid w:val="00D80226"/>
    <w:rsid w:val="00D80281"/>
    <w:rsid w:val="00D8040A"/>
    <w:rsid w:val="00D804CA"/>
    <w:rsid w:val="00D80661"/>
    <w:rsid w:val="00D8066E"/>
    <w:rsid w:val="00D8066F"/>
    <w:rsid w:val="00D8068E"/>
    <w:rsid w:val="00D80723"/>
    <w:rsid w:val="00D807D5"/>
    <w:rsid w:val="00D80828"/>
    <w:rsid w:val="00D808E7"/>
    <w:rsid w:val="00D80935"/>
    <w:rsid w:val="00D809E3"/>
    <w:rsid w:val="00D80A7B"/>
    <w:rsid w:val="00D80A9F"/>
    <w:rsid w:val="00D80AF8"/>
    <w:rsid w:val="00D80B07"/>
    <w:rsid w:val="00D80CE3"/>
    <w:rsid w:val="00D80D1B"/>
    <w:rsid w:val="00D80D72"/>
    <w:rsid w:val="00D80DE3"/>
    <w:rsid w:val="00D80E02"/>
    <w:rsid w:val="00D80E40"/>
    <w:rsid w:val="00D80FEB"/>
    <w:rsid w:val="00D8113E"/>
    <w:rsid w:val="00D813F6"/>
    <w:rsid w:val="00D814DD"/>
    <w:rsid w:val="00D814FB"/>
    <w:rsid w:val="00D81746"/>
    <w:rsid w:val="00D81987"/>
    <w:rsid w:val="00D81AF3"/>
    <w:rsid w:val="00D81BE2"/>
    <w:rsid w:val="00D81C45"/>
    <w:rsid w:val="00D81D06"/>
    <w:rsid w:val="00D81D0A"/>
    <w:rsid w:val="00D81DC0"/>
    <w:rsid w:val="00D81E1D"/>
    <w:rsid w:val="00D81E85"/>
    <w:rsid w:val="00D81E92"/>
    <w:rsid w:val="00D81FE2"/>
    <w:rsid w:val="00D821EB"/>
    <w:rsid w:val="00D8220B"/>
    <w:rsid w:val="00D82227"/>
    <w:rsid w:val="00D822AD"/>
    <w:rsid w:val="00D8235B"/>
    <w:rsid w:val="00D824A4"/>
    <w:rsid w:val="00D824DA"/>
    <w:rsid w:val="00D82525"/>
    <w:rsid w:val="00D82683"/>
    <w:rsid w:val="00D826BB"/>
    <w:rsid w:val="00D826E1"/>
    <w:rsid w:val="00D828EA"/>
    <w:rsid w:val="00D82AAD"/>
    <w:rsid w:val="00D82AEE"/>
    <w:rsid w:val="00D82C7C"/>
    <w:rsid w:val="00D82CD6"/>
    <w:rsid w:val="00D82FAF"/>
    <w:rsid w:val="00D82FEE"/>
    <w:rsid w:val="00D82FFA"/>
    <w:rsid w:val="00D8311C"/>
    <w:rsid w:val="00D832AE"/>
    <w:rsid w:val="00D832B2"/>
    <w:rsid w:val="00D83321"/>
    <w:rsid w:val="00D83367"/>
    <w:rsid w:val="00D83463"/>
    <w:rsid w:val="00D834BF"/>
    <w:rsid w:val="00D835D9"/>
    <w:rsid w:val="00D835E4"/>
    <w:rsid w:val="00D836A4"/>
    <w:rsid w:val="00D83A0C"/>
    <w:rsid w:val="00D83AB3"/>
    <w:rsid w:val="00D83ACB"/>
    <w:rsid w:val="00D83BC5"/>
    <w:rsid w:val="00D83C3F"/>
    <w:rsid w:val="00D83C40"/>
    <w:rsid w:val="00D83C5A"/>
    <w:rsid w:val="00D83C5F"/>
    <w:rsid w:val="00D83D2F"/>
    <w:rsid w:val="00D83E5A"/>
    <w:rsid w:val="00D83ED8"/>
    <w:rsid w:val="00D83EE9"/>
    <w:rsid w:val="00D83EF4"/>
    <w:rsid w:val="00D83EF8"/>
    <w:rsid w:val="00D840DD"/>
    <w:rsid w:val="00D8413D"/>
    <w:rsid w:val="00D8415A"/>
    <w:rsid w:val="00D84188"/>
    <w:rsid w:val="00D84242"/>
    <w:rsid w:val="00D842DC"/>
    <w:rsid w:val="00D8431C"/>
    <w:rsid w:val="00D8439B"/>
    <w:rsid w:val="00D845AE"/>
    <w:rsid w:val="00D8467F"/>
    <w:rsid w:val="00D847B3"/>
    <w:rsid w:val="00D84877"/>
    <w:rsid w:val="00D84A2C"/>
    <w:rsid w:val="00D84A61"/>
    <w:rsid w:val="00D84A81"/>
    <w:rsid w:val="00D84B64"/>
    <w:rsid w:val="00D84C79"/>
    <w:rsid w:val="00D84D27"/>
    <w:rsid w:val="00D84E12"/>
    <w:rsid w:val="00D8509A"/>
    <w:rsid w:val="00D850A3"/>
    <w:rsid w:val="00D8516D"/>
    <w:rsid w:val="00D851DE"/>
    <w:rsid w:val="00D85383"/>
    <w:rsid w:val="00D85407"/>
    <w:rsid w:val="00D854AC"/>
    <w:rsid w:val="00D854B9"/>
    <w:rsid w:val="00D854C5"/>
    <w:rsid w:val="00D85505"/>
    <w:rsid w:val="00D85510"/>
    <w:rsid w:val="00D85563"/>
    <w:rsid w:val="00D857B0"/>
    <w:rsid w:val="00D857E8"/>
    <w:rsid w:val="00D85AE6"/>
    <w:rsid w:val="00D85DE8"/>
    <w:rsid w:val="00D85E57"/>
    <w:rsid w:val="00D85EF7"/>
    <w:rsid w:val="00D8600E"/>
    <w:rsid w:val="00D86066"/>
    <w:rsid w:val="00D86257"/>
    <w:rsid w:val="00D86258"/>
    <w:rsid w:val="00D86372"/>
    <w:rsid w:val="00D864B1"/>
    <w:rsid w:val="00D864CC"/>
    <w:rsid w:val="00D86549"/>
    <w:rsid w:val="00D86575"/>
    <w:rsid w:val="00D867EA"/>
    <w:rsid w:val="00D86835"/>
    <w:rsid w:val="00D86877"/>
    <w:rsid w:val="00D86983"/>
    <w:rsid w:val="00D86AD5"/>
    <w:rsid w:val="00D86CE9"/>
    <w:rsid w:val="00D86D75"/>
    <w:rsid w:val="00D86E03"/>
    <w:rsid w:val="00D86F60"/>
    <w:rsid w:val="00D86FB2"/>
    <w:rsid w:val="00D870CA"/>
    <w:rsid w:val="00D870EF"/>
    <w:rsid w:val="00D8744B"/>
    <w:rsid w:val="00D8760E"/>
    <w:rsid w:val="00D876D8"/>
    <w:rsid w:val="00D87701"/>
    <w:rsid w:val="00D8778F"/>
    <w:rsid w:val="00D87839"/>
    <w:rsid w:val="00D87886"/>
    <w:rsid w:val="00D878B9"/>
    <w:rsid w:val="00D879D7"/>
    <w:rsid w:val="00D87B63"/>
    <w:rsid w:val="00D87BD5"/>
    <w:rsid w:val="00D87C60"/>
    <w:rsid w:val="00D87D10"/>
    <w:rsid w:val="00D87D5F"/>
    <w:rsid w:val="00D87E96"/>
    <w:rsid w:val="00D87F54"/>
    <w:rsid w:val="00D87FB3"/>
    <w:rsid w:val="00D9002A"/>
    <w:rsid w:val="00D902A2"/>
    <w:rsid w:val="00D902A5"/>
    <w:rsid w:val="00D9033E"/>
    <w:rsid w:val="00D9040F"/>
    <w:rsid w:val="00D904E3"/>
    <w:rsid w:val="00D90591"/>
    <w:rsid w:val="00D905C3"/>
    <w:rsid w:val="00D905E7"/>
    <w:rsid w:val="00D905F2"/>
    <w:rsid w:val="00D90690"/>
    <w:rsid w:val="00D907A9"/>
    <w:rsid w:val="00D9084F"/>
    <w:rsid w:val="00D90929"/>
    <w:rsid w:val="00D90985"/>
    <w:rsid w:val="00D90988"/>
    <w:rsid w:val="00D909C4"/>
    <w:rsid w:val="00D90D9F"/>
    <w:rsid w:val="00D90DD6"/>
    <w:rsid w:val="00D90EDB"/>
    <w:rsid w:val="00D910CE"/>
    <w:rsid w:val="00D91124"/>
    <w:rsid w:val="00D9113E"/>
    <w:rsid w:val="00D911D1"/>
    <w:rsid w:val="00D912B8"/>
    <w:rsid w:val="00D91473"/>
    <w:rsid w:val="00D914A1"/>
    <w:rsid w:val="00D91880"/>
    <w:rsid w:val="00D9195B"/>
    <w:rsid w:val="00D91B2A"/>
    <w:rsid w:val="00D91BE1"/>
    <w:rsid w:val="00D91C7C"/>
    <w:rsid w:val="00D91D1E"/>
    <w:rsid w:val="00D91EA2"/>
    <w:rsid w:val="00D91FE4"/>
    <w:rsid w:val="00D92046"/>
    <w:rsid w:val="00D92115"/>
    <w:rsid w:val="00D9235D"/>
    <w:rsid w:val="00D923EC"/>
    <w:rsid w:val="00D92457"/>
    <w:rsid w:val="00D92524"/>
    <w:rsid w:val="00D925B9"/>
    <w:rsid w:val="00D92672"/>
    <w:rsid w:val="00D926B4"/>
    <w:rsid w:val="00D92714"/>
    <w:rsid w:val="00D92729"/>
    <w:rsid w:val="00D92883"/>
    <w:rsid w:val="00D92947"/>
    <w:rsid w:val="00D92AED"/>
    <w:rsid w:val="00D92EEE"/>
    <w:rsid w:val="00D92F0D"/>
    <w:rsid w:val="00D92F77"/>
    <w:rsid w:val="00D93066"/>
    <w:rsid w:val="00D930A9"/>
    <w:rsid w:val="00D9327A"/>
    <w:rsid w:val="00D932B4"/>
    <w:rsid w:val="00D9339A"/>
    <w:rsid w:val="00D933E2"/>
    <w:rsid w:val="00D93648"/>
    <w:rsid w:val="00D93676"/>
    <w:rsid w:val="00D93A4E"/>
    <w:rsid w:val="00D93D22"/>
    <w:rsid w:val="00D93D54"/>
    <w:rsid w:val="00D93E1C"/>
    <w:rsid w:val="00D93EB0"/>
    <w:rsid w:val="00D93EC4"/>
    <w:rsid w:val="00D93EEC"/>
    <w:rsid w:val="00D94112"/>
    <w:rsid w:val="00D94124"/>
    <w:rsid w:val="00D941D8"/>
    <w:rsid w:val="00D94239"/>
    <w:rsid w:val="00D942A8"/>
    <w:rsid w:val="00D942D4"/>
    <w:rsid w:val="00D945FD"/>
    <w:rsid w:val="00D949B0"/>
    <w:rsid w:val="00D94C30"/>
    <w:rsid w:val="00D94D55"/>
    <w:rsid w:val="00D94DE2"/>
    <w:rsid w:val="00D94F0F"/>
    <w:rsid w:val="00D95089"/>
    <w:rsid w:val="00D95201"/>
    <w:rsid w:val="00D9571C"/>
    <w:rsid w:val="00D9597E"/>
    <w:rsid w:val="00D959C8"/>
    <w:rsid w:val="00D959DA"/>
    <w:rsid w:val="00D95A9F"/>
    <w:rsid w:val="00D95B6F"/>
    <w:rsid w:val="00D95D09"/>
    <w:rsid w:val="00D95E8E"/>
    <w:rsid w:val="00D95F07"/>
    <w:rsid w:val="00D96057"/>
    <w:rsid w:val="00D960F1"/>
    <w:rsid w:val="00D961DB"/>
    <w:rsid w:val="00D9628E"/>
    <w:rsid w:val="00D962CE"/>
    <w:rsid w:val="00D963B1"/>
    <w:rsid w:val="00D964DA"/>
    <w:rsid w:val="00D967DB"/>
    <w:rsid w:val="00D96817"/>
    <w:rsid w:val="00D969F6"/>
    <w:rsid w:val="00D96B84"/>
    <w:rsid w:val="00D96C9C"/>
    <w:rsid w:val="00D96CCA"/>
    <w:rsid w:val="00D96DC2"/>
    <w:rsid w:val="00D96ED9"/>
    <w:rsid w:val="00D96FAD"/>
    <w:rsid w:val="00D97043"/>
    <w:rsid w:val="00D97365"/>
    <w:rsid w:val="00D974A5"/>
    <w:rsid w:val="00D9753A"/>
    <w:rsid w:val="00D9769C"/>
    <w:rsid w:val="00D97807"/>
    <w:rsid w:val="00D97894"/>
    <w:rsid w:val="00D978C9"/>
    <w:rsid w:val="00D979C3"/>
    <w:rsid w:val="00D97B77"/>
    <w:rsid w:val="00D97CD6"/>
    <w:rsid w:val="00D97DCC"/>
    <w:rsid w:val="00D97E6F"/>
    <w:rsid w:val="00D97FDD"/>
    <w:rsid w:val="00DA02CF"/>
    <w:rsid w:val="00DA0328"/>
    <w:rsid w:val="00DA0DB5"/>
    <w:rsid w:val="00DA1013"/>
    <w:rsid w:val="00DA102B"/>
    <w:rsid w:val="00DA10FD"/>
    <w:rsid w:val="00DA119B"/>
    <w:rsid w:val="00DA1482"/>
    <w:rsid w:val="00DA1524"/>
    <w:rsid w:val="00DA15CC"/>
    <w:rsid w:val="00DA167B"/>
    <w:rsid w:val="00DA17A9"/>
    <w:rsid w:val="00DA17D5"/>
    <w:rsid w:val="00DA1A20"/>
    <w:rsid w:val="00DA1CAA"/>
    <w:rsid w:val="00DA1FD9"/>
    <w:rsid w:val="00DA2052"/>
    <w:rsid w:val="00DA2127"/>
    <w:rsid w:val="00DA2206"/>
    <w:rsid w:val="00DA2216"/>
    <w:rsid w:val="00DA2253"/>
    <w:rsid w:val="00DA2257"/>
    <w:rsid w:val="00DA26C0"/>
    <w:rsid w:val="00DA2808"/>
    <w:rsid w:val="00DA2847"/>
    <w:rsid w:val="00DA29B3"/>
    <w:rsid w:val="00DA2A88"/>
    <w:rsid w:val="00DA2AB1"/>
    <w:rsid w:val="00DA2ACF"/>
    <w:rsid w:val="00DA2B00"/>
    <w:rsid w:val="00DA2B76"/>
    <w:rsid w:val="00DA2FCE"/>
    <w:rsid w:val="00DA324E"/>
    <w:rsid w:val="00DA3361"/>
    <w:rsid w:val="00DA33FA"/>
    <w:rsid w:val="00DA3907"/>
    <w:rsid w:val="00DA391A"/>
    <w:rsid w:val="00DA39C5"/>
    <w:rsid w:val="00DA3A14"/>
    <w:rsid w:val="00DA3C8F"/>
    <w:rsid w:val="00DA3CBE"/>
    <w:rsid w:val="00DA3D82"/>
    <w:rsid w:val="00DA3DAD"/>
    <w:rsid w:val="00DA3E64"/>
    <w:rsid w:val="00DA3E77"/>
    <w:rsid w:val="00DA3EA7"/>
    <w:rsid w:val="00DA40B4"/>
    <w:rsid w:val="00DA4158"/>
    <w:rsid w:val="00DA4183"/>
    <w:rsid w:val="00DA45F2"/>
    <w:rsid w:val="00DA46D6"/>
    <w:rsid w:val="00DA4754"/>
    <w:rsid w:val="00DA47C0"/>
    <w:rsid w:val="00DA4845"/>
    <w:rsid w:val="00DA4885"/>
    <w:rsid w:val="00DA4CC6"/>
    <w:rsid w:val="00DA4D35"/>
    <w:rsid w:val="00DA4DEB"/>
    <w:rsid w:val="00DA4F16"/>
    <w:rsid w:val="00DA4F54"/>
    <w:rsid w:val="00DA50BF"/>
    <w:rsid w:val="00DA5167"/>
    <w:rsid w:val="00DA5288"/>
    <w:rsid w:val="00DA53F1"/>
    <w:rsid w:val="00DA5730"/>
    <w:rsid w:val="00DA5A43"/>
    <w:rsid w:val="00DA5AED"/>
    <w:rsid w:val="00DA5B84"/>
    <w:rsid w:val="00DA5C8F"/>
    <w:rsid w:val="00DA5CBF"/>
    <w:rsid w:val="00DA5D10"/>
    <w:rsid w:val="00DA5E25"/>
    <w:rsid w:val="00DA5EA8"/>
    <w:rsid w:val="00DA5EE5"/>
    <w:rsid w:val="00DA6176"/>
    <w:rsid w:val="00DA632E"/>
    <w:rsid w:val="00DA673F"/>
    <w:rsid w:val="00DA6935"/>
    <w:rsid w:val="00DA6968"/>
    <w:rsid w:val="00DA6D35"/>
    <w:rsid w:val="00DA6D6C"/>
    <w:rsid w:val="00DA6F16"/>
    <w:rsid w:val="00DA6F8A"/>
    <w:rsid w:val="00DA7064"/>
    <w:rsid w:val="00DA70E9"/>
    <w:rsid w:val="00DA726C"/>
    <w:rsid w:val="00DA739A"/>
    <w:rsid w:val="00DA7427"/>
    <w:rsid w:val="00DA761E"/>
    <w:rsid w:val="00DA7646"/>
    <w:rsid w:val="00DA76AC"/>
    <w:rsid w:val="00DA76C2"/>
    <w:rsid w:val="00DA76D2"/>
    <w:rsid w:val="00DA77CD"/>
    <w:rsid w:val="00DA77E9"/>
    <w:rsid w:val="00DA77F8"/>
    <w:rsid w:val="00DA7839"/>
    <w:rsid w:val="00DA7882"/>
    <w:rsid w:val="00DA78E5"/>
    <w:rsid w:val="00DA7A91"/>
    <w:rsid w:val="00DA7AE4"/>
    <w:rsid w:val="00DA7B92"/>
    <w:rsid w:val="00DA7B9A"/>
    <w:rsid w:val="00DA7BDD"/>
    <w:rsid w:val="00DA7C4C"/>
    <w:rsid w:val="00DA7CF5"/>
    <w:rsid w:val="00DA7DC0"/>
    <w:rsid w:val="00DA7E1F"/>
    <w:rsid w:val="00DA7E5E"/>
    <w:rsid w:val="00DA7F76"/>
    <w:rsid w:val="00DB0081"/>
    <w:rsid w:val="00DB00AC"/>
    <w:rsid w:val="00DB0303"/>
    <w:rsid w:val="00DB0403"/>
    <w:rsid w:val="00DB042C"/>
    <w:rsid w:val="00DB063D"/>
    <w:rsid w:val="00DB07FA"/>
    <w:rsid w:val="00DB0A65"/>
    <w:rsid w:val="00DB0B05"/>
    <w:rsid w:val="00DB0C5A"/>
    <w:rsid w:val="00DB0E26"/>
    <w:rsid w:val="00DB0F2C"/>
    <w:rsid w:val="00DB1076"/>
    <w:rsid w:val="00DB133D"/>
    <w:rsid w:val="00DB1451"/>
    <w:rsid w:val="00DB14F9"/>
    <w:rsid w:val="00DB16CA"/>
    <w:rsid w:val="00DB1ADB"/>
    <w:rsid w:val="00DB1B2D"/>
    <w:rsid w:val="00DB1C01"/>
    <w:rsid w:val="00DB1C3B"/>
    <w:rsid w:val="00DB1EBC"/>
    <w:rsid w:val="00DB21EB"/>
    <w:rsid w:val="00DB223C"/>
    <w:rsid w:val="00DB2286"/>
    <w:rsid w:val="00DB22E7"/>
    <w:rsid w:val="00DB2308"/>
    <w:rsid w:val="00DB234F"/>
    <w:rsid w:val="00DB235A"/>
    <w:rsid w:val="00DB2395"/>
    <w:rsid w:val="00DB23BE"/>
    <w:rsid w:val="00DB2637"/>
    <w:rsid w:val="00DB27D1"/>
    <w:rsid w:val="00DB27F5"/>
    <w:rsid w:val="00DB297A"/>
    <w:rsid w:val="00DB2A1B"/>
    <w:rsid w:val="00DB2A78"/>
    <w:rsid w:val="00DB2B34"/>
    <w:rsid w:val="00DB2B51"/>
    <w:rsid w:val="00DB2BA0"/>
    <w:rsid w:val="00DB2C45"/>
    <w:rsid w:val="00DB2E48"/>
    <w:rsid w:val="00DB2EF4"/>
    <w:rsid w:val="00DB319E"/>
    <w:rsid w:val="00DB31EE"/>
    <w:rsid w:val="00DB3376"/>
    <w:rsid w:val="00DB34C6"/>
    <w:rsid w:val="00DB35D7"/>
    <w:rsid w:val="00DB35E2"/>
    <w:rsid w:val="00DB3601"/>
    <w:rsid w:val="00DB37DE"/>
    <w:rsid w:val="00DB3901"/>
    <w:rsid w:val="00DB3C46"/>
    <w:rsid w:val="00DB3E12"/>
    <w:rsid w:val="00DB3FD1"/>
    <w:rsid w:val="00DB40D0"/>
    <w:rsid w:val="00DB411C"/>
    <w:rsid w:val="00DB41E1"/>
    <w:rsid w:val="00DB427C"/>
    <w:rsid w:val="00DB42DF"/>
    <w:rsid w:val="00DB4351"/>
    <w:rsid w:val="00DB435B"/>
    <w:rsid w:val="00DB45A1"/>
    <w:rsid w:val="00DB4756"/>
    <w:rsid w:val="00DB4771"/>
    <w:rsid w:val="00DB4A04"/>
    <w:rsid w:val="00DB4B04"/>
    <w:rsid w:val="00DB4C4F"/>
    <w:rsid w:val="00DB4D25"/>
    <w:rsid w:val="00DB4D72"/>
    <w:rsid w:val="00DB4FB4"/>
    <w:rsid w:val="00DB50FC"/>
    <w:rsid w:val="00DB516F"/>
    <w:rsid w:val="00DB52CA"/>
    <w:rsid w:val="00DB5301"/>
    <w:rsid w:val="00DB531E"/>
    <w:rsid w:val="00DB532C"/>
    <w:rsid w:val="00DB5483"/>
    <w:rsid w:val="00DB5514"/>
    <w:rsid w:val="00DB5743"/>
    <w:rsid w:val="00DB58B2"/>
    <w:rsid w:val="00DB5942"/>
    <w:rsid w:val="00DB5983"/>
    <w:rsid w:val="00DB5987"/>
    <w:rsid w:val="00DB5989"/>
    <w:rsid w:val="00DB5C6C"/>
    <w:rsid w:val="00DB5C97"/>
    <w:rsid w:val="00DB5D11"/>
    <w:rsid w:val="00DB5E05"/>
    <w:rsid w:val="00DB5EB8"/>
    <w:rsid w:val="00DB5ED9"/>
    <w:rsid w:val="00DB5EEF"/>
    <w:rsid w:val="00DB6266"/>
    <w:rsid w:val="00DB6480"/>
    <w:rsid w:val="00DB64F4"/>
    <w:rsid w:val="00DB6515"/>
    <w:rsid w:val="00DB65C6"/>
    <w:rsid w:val="00DB6680"/>
    <w:rsid w:val="00DB673B"/>
    <w:rsid w:val="00DB6924"/>
    <w:rsid w:val="00DB6ADA"/>
    <w:rsid w:val="00DB6B77"/>
    <w:rsid w:val="00DB6C38"/>
    <w:rsid w:val="00DB6C77"/>
    <w:rsid w:val="00DB6CB1"/>
    <w:rsid w:val="00DB6D51"/>
    <w:rsid w:val="00DB6DB7"/>
    <w:rsid w:val="00DB6DBB"/>
    <w:rsid w:val="00DB6EE3"/>
    <w:rsid w:val="00DB6F4E"/>
    <w:rsid w:val="00DB7026"/>
    <w:rsid w:val="00DB71BE"/>
    <w:rsid w:val="00DB7444"/>
    <w:rsid w:val="00DB75D8"/>
    <w:rsid w:val="00DB7697"/>
    <w:rsid w:val="00DB76E3"/>
    <w:rsid w:val="00DB773F"/>
    <w:rsid w:val="00DB77DA"/>
    <w:rsid w:val="00DB77EC"/>
    <w:rsid w:val="00DB788A"/>
    <w:rsid w:val="00DB78AE"/>
    <w:rsid w:val="00DB798E"/>
    <w:rsid w:val="00DB7A58"/>
    <w:rsid w:val="00DB7BB0"/>
    <w:rsid w:val="00DB7BB2"/>
    <w:rsid w:val="00DB7C30"/>
    <w:rsid w:val="00DB7DB5"/>
    <w:rsid w:val="00DB7E6B"/>
    <w:rsid w:val="00DB7EB2"/>
    <w:rsid w:val="00DC00A5"/>
    <w:rsid w:val="00DC00F6"/>
    <w:rsid w:val="00DC00FA"/>
    <w:rsid w:val="00DC02AD"/>
    <w:rsid w:val="00DC03D3"/>
    <w:rsid w:val="00DC0654"/>
    <w:rsid w:val="00DC0810"/>
    <w:rsid w:val="00DC08AF"/>
    <w:rsid w:val="00DC08BE"/>
    <w:rsid w:val="00DC0AA3"/>
    <w:rsid w:val="00DC0B53"/>
    <w:rsid w:val="00DC0E4B"/>
    <w:rsid w:val="00DC1024"/>
    <w:rsid w:val="00DC118E"/>
    <w:rsid w:val="00DC138E"/>
    <w:rsid w:val="00DC13CA"/>
    <w:rsid w:val="00DC1528"/>
    <w:rsid w:val="00DC152B"/>
    <w:rsid w:val="00DC1697"/>
    <w:rsid w:val="00DC17A0"/>
    <w:rsid w:val="00DC17B8"/>
    <w:rsid w:val="00DC1884"/>
    <w:rsid w:val="00DC1B18"/>
    <w:rsid w:val="00DC1B4C"/>
    <w:rsid w:val="00DC1BF4"/>
    <w:rsid w:val="00DC1D0A"/>
    <w:rsid w:val="00DC1FC3"/>
    <w:rsid w:val="00DC2013"/>
    <w:rsid w:val="00DC211F"/>
    <w:rsid w:val="00DC2599"/>
    <w:rsid w:val="00DC25A5"/>
    <w:rsid w:val="00DC2616"/>
    <w:rsid w:val="00DC26C4"/>
    <w:rsid w:val="00DC27E5"/>
    <w:rsid w:val="00DC2949"/>
    <w:rsid w:val="00DC2AC8"/>
    <w:rsid w:val="00DC2E04"/>
    <w:rsid w:val="00DC2EAE"/>
    <w:rsid w:val="00DC2FED"/>
    <w:rsid w:val="00DC2FF8"/>
    <w:rsid w:val="00DC3002"/>
    <w:rsid w:val="00DC3086"/>
    <w:rsid w:val="00DC3116"/>
    <w:rsid w:val="00DC3140"/>
    <w:rsid w:val="00DC32F4"/>
    <w:rsid w:val="00DC3411"/>
    <w:rsid w:val="00DC344C"/>
    <w:rsid w:val="00DC3513"/>
    <w:rsid w:val="00DC36BC"/>
    <w:rsid w:val="00DC3714"/>
    <w:rsid w:val="00DC3902"/>
    <w:rsid w:val="00DC3B51"/>
    <w:rsid w:val="00DC3DC5"/>
    <w:rsid w:val="00DC3EAB"/>
    <w:rsid w:val="00DC401A"/>
    <w:rsid w:val="00DC402A"/>
    <w:rsid w:val="00DC40B0"/>
    <w:rsid w:val="00DC4358"/>
    <w:rsid w:val="00DC43D4"/>
    <w:rsid w:val="00DC451C"/>
    <w:rsid w:val="00DC460D"/>
    <w:rsid w:val="00DC468E"/>
    <w:rsid w:val="00DC46CF"/>
    <w:rsid w:val="00DC471B"/>
    <w:rsid w:val="00DC474A"/>
    <w:rsid w:val="00DC4774"/>
    <w:rsid w:val="00DC4AD4"/>
    <w:rsid w:val="00DC4C94"/>
    <w:rsid w:val="00DC4D3A"/>
    <w:rsid w:val="00DC4E1A"/>
    <w:rsid w:val="00DC4E24"/>
    <w:rsid w:val="00DC4ECC"/>
    <w:rsid w:val="00DC4F3B"/>
    <w:rsid w:val="00DC4F45"/>
    <w:rsid w:val="00DC5088"/>
    <w:rsid w:val="00DC50C7"/>
    <w:rsid w:val="00DC50CD"/>
    <w:rsid w:val="00DC5141"/>
    <w:rsid w:val="00DC51CB"/>
    <w:rsid w:val="00DC5200"/>
    <w:rsid w:val="00DC52F1"/>
    <w:rsid w:val="00DC5307"/>
    <w:rsid w:val="00DC5413"/>
    <w:rsid w:val="00DC5454"/>
    <w:rsid w:val="00DC5514"/>
    <w:rsid w:val="00DC5635"/>
    <w:rsid w:val="00DC5763"/>
    <w:rsid w:val="00DC5912"/>
    <w:rsid w:val="00DC5977"/>
    <w:rsid w:val="00DC59C6"/>
    <w:rsid w:val="00DC5C4C"/>
    <w:rsid w:val="00DC608A"/>
    <w:rsid w:val="00DC61C0"/>
    <w:rsid w:val="00DC6202"/>
    <w:rsid w:val="00DC6246"/>
    <w:rsid w:val="00DC62F3"/>
    <w:rsid w:val="00DC6307"/>
    <w:rsid w:val="00DC63D8"/>
    <w:rsid w:val="00DC689D"/>
    <w:rsid w:val="00DC691A"/>
    <w:rsid w:val="00DC6B03"/>
    <w:rsid w:val="00DC6B41"/>
    <w:rsid w:val="00DC6B95"/>
    <w:rsid w:val="00DC6C3C"/>
    <w:rsid w:val="00DC6C6F"/>
    <w:rsid w:val="00DC6CBB"/>
    <w:rsid w:val="00DC6D92"/>
    <w:rsid w:val="00DC6DB4"/>
    <w:rsid w:val="00DC71CC"/>
    <w:rsid w:val="00DC7466"/>
    <w:rsid w:val="00DC75C9"/>
    <w:rsid w:val="00DC75D2"/>
    <w:rsid w:val="00DC761E"/>
    <w:rsid w:val="00DC77D7"/>
    <w:rsid w:val="00DC781C"/>
    <w:rsid w:val="00DC7852"/>
    <w:rsid w:val="00DC79AF"/>
    <w:rsid w:val="00DC79DA"/>
    <w:rsid w:val="00DC7A95"/>
    <w:rsid w:val="00DC7B02"/>
    <w:rsid w:val="00DC7D3B"/>
    <w:rsid w:val="00DC7E2A"/>
    <w:rsid w:val="00DD0020"/>
    <w:rsid w:val="00DD0114"/>
    <w:rsid w:val="00DD0160"/>
    <w:rsid w:val="00DD03C7"/>
    <w:rsid w:val="00DD0472"/>
    <w:rsid w:val="00DD049D"/>
    <w:rsid w:val="00DD05B7"/>
    <w:rsid w:val="00DD06E2"/>
    <w:rsid w:val="00DD078A"/>
    <w:rsid w:val="00DD084B"/>
    <w:rsid w:val="00DD0876"/>
    <w:rsid w:val="00DD093D"/>
    <w:rsid w:val="00DD0A85"/>
    <w:rsid w:val="00DD0C71"/>
    <w:rsid w:val="00DD0C87"/>
    <w:rsid w:val="00DD0E1E"/>
    <w:rsid w:val="00DD0E41"/>
    <w:rsid w:val="00DD0EE5"/>
    <w:rsid w:val="00DD10E5"/>
    <w:rsid w:val="00DD10FD"/>
    <w:rsid w:val="00DD12F0"/>
    <w:rsid w:val="00DD13EA"/>
    <w:rsid w:val="00DD141E"/>
    <w:rsid w:val="00DD16BA"/>
    <w:rsid w:val="00DD175C"/>
    <w:rsid w:val="00DD1916"/>
    <w:rsid w:val="00DD1976"/>
    <w:rsid w:val="00DD19C2"/>
    <w:rsid w:val="00DD1BD9"/>
    <w:rsid w:val="00DD1CBB"/>
    <w:rsid w:val="00DD1DA1"/>
    <w:rsid w:val="00DD1E84"/>
    <w:rsid w:val="00DD202D"/>
    <w:rsid w:val="00DD2088"/>
    <w:rsid w:val="00DD215B"/>
    <w:rsid w:val="00DD21B1"/>
    <w:rsid w:val="00DD21CA"/>
    <w:rsid w:val="00DD2471"/>
    <w:rsid w:val="00DD2581"/>
    <w:rsid w:val="00DD25EB"/>
    <w:rsid w:val="00DD2615"/>
    <w:rsid w:val="00DD267A"/>
    <w:rsid w:val="00DD26C4"/>
    <w:rsid w:val="00DD2875"/>
    <w:rsid w:val="00DD2939"/>
    <w:rsid w:val="00DD2DA4"/>
    <w:rsid w:val="00DD2DE0"/>
    <w:rsid w:val="00DD2EBB"/>
    <w:rsid w:val="00DD2FE3"/>
    <w:rsid w:val="00DD30A1"/>
    <w:rsid w:val="00DD31EF"/>
    <w:rsid w:val="00DD3546"/>
    <w:rsid w:val="00DD358E"/>
    <w:rsid w:val="00DD35D8"/>
    <w:rsid w:val="00DD3738"/>
    <w:rsid w:val="00DD3854"/>
    <w:rsid w:val="00DD395D"/>
    <w:rsid w:val="00DD3A0A"/>
    <w:rsid w:val="00DD3DA6"/>
    <w:rsid w:val="00DD3E6A"/>
    <w:rsid w:val="00DD3ED4"/>
    <w:rsid w:val="00DD42F7"/>
    <w:rsid w:val="00DD440E"/>
    <w:rsid w:val="00DD448C"/>
    <w:rsid w:val="00DD4542"/>
    <w:rsid w:val="00DD4755"/>
    <w:rsid w:val="00DD495D"/>
    <w:rsid w:val="00DD4A5F"/>
    <w:rsid w:val="00DD4A60"/>
    <w:rsid w:val="00DD4B27"/>
    <w:rsid w:val="00DD4C61"/>
    <w:rsid w:val="00DD4CC5"/>
    <w:rsid w:val="00DD4E10"/>
    <w:rsid w:val="00DD4EDD"/>
    <w:rsid w:val="00DD527E"/>
    <w:rsid w:val="00DD53DE"/>
    <w:rsid w:val="00DD54AD"/>
    <w:rsid w:val="00DD54D0"/>
    <w:rsid w:val="00DD5534"/>
    <w:rsid w:val="00DD553D"/>
    <w:rsid w:val="00DD5621"/>
    <w:rsid w:val="00DD5662"/>
    <w:rsid w:val="00DD5669"/>
    <w:rsid w:val="00DD566B"/>
    <w:rsid w:val="00DD5760"/>
    <w:rsid w:val="00DD5808"/>
    <w:rsid w:val="00DD5A26"/>
    <w:rsid w:val="00DD5B7D"/>
    <w:rsid w:val="00DD5CC6"/>
    <w:rsid w:val="00DD5DDF"/>
    <w:rsid w:val="00DD5E46"/>
    <w:rsid w:val="00DD5E7A"/>
    <w:rsid w:val="00DD5FDE"/>
    <w:rsid w:val="00DD63DA"/>
    <w:rsid w:val="00DD640A"/>
    <w:rsid w:val="00DD6611"/>
    <w:rsid w:val="00DD6820"/>
    <w:rsid w:val="00DD6CFF"/>
    <w:rsid w:val="00DD6D57"/>
    <w:rsid w:val="00DD6D7B"/>
    <w:rsid w:val="00DD6E16"/>
    <w:rsid w:val="00DD6E2F"/>
    <w:rsid w:val="00DD6F4B"/>
    <w:rsid w:val="00DD6F76"/>
    <w:rsid w:val="00DD7106"/>
    <w:rsid w:val="00DD7589"/>
    <w:rsid w:val="00DD763F"/>
    <w:rsid w:val="00DD7798"/>
    <w:rsid w:val="00DD77AA"/>
    <w:rsid w:val="00DD785F"/>
    <w:rsid w:val="00DD79D8"/>
    <w:rsid w:val="00DD7A3A"/>
    <w:rsid w:val="00DD7AC2"/>
    <w:rsid w:val="00DD7B41"/>
    <w:rsid w:val="00DD7C21"/>
    <w:rsid w:val="00DD7C8A"/>
    <w:rsid w:val="00DD7DF6"/>
    <w:rsid w:val="00DE0130"/>
    <w:rsid w:val="00DE015C"/>
    <w:rsid w:val="00DE017B"/>
    <w:rsid w:val="00DE0229"/>
    <w:rsid w:val="00DE0231"/>
    <w:rsid w:val="00DE0378"/>
    <w:rsid w:val="00DE038A"/>
    <w:rsid w:val="00DE03B0"/>
    <w:rsid w:val="00DE04A4"/>
    <w:rsid w:val="00DE0531"/>
    <w:rsid w:val="00DE0633"/>
    <w:rsid w:val="00DE06E7"/>
    <w:rsid w:val="00DE0857"/>
    <w:rsid w:val="00DE0A14"/>
    <w:rsid w:val="00DE0A4C"/>
    <w:rsid w:val="00DE0AB1"/>
    <w:rsid w:val="00DE0C54"/>
    <w:rsid w:val="00DE0C98"/>
    <w:rsid w:val="00DE0CBD"/>
    <w:rsid w:val="00DE0EC6"/>
    <w:rsid w:val="00DE0FA4"/>
    <w:rsid w:val="00DE1044"/>
    <w:rsid w:val="00DE11EA"/>
    <w:rsid w:val="00DE1385"/>
    <w:rsid w:val="00DE14CA"/>
    <w:rsid w:val="00DE1636"/>
    <w:rsid w:val="00DE18C2"/>
    <w:rsid w:val="00DE19AC"/>
    <w:rsid w:val="00DE1A0A"/>
    <w:rsid w:val="00DE1B6B"/>
    <w:rsid w:val="00DE1C2F"/>
    <w:rsid w:val="00DE1C8B"/>
    <w:rsid w:val="00DE20C5"/>
    <w:rsid w:val="00DE2107"/>
    <w:rsid w:val="00DE2123"/>
    <w:rsid w:val="00DE2181"/>
    <w:rsid w:val="00DE226E"/>
    <w:rsid w:val="00DE2283"/>
    <w:rsid w:val="00DE24A8"/>
    <w:rsid w:val="00DE2587"/>
    <w:rsid w:val="00DE2626"/>
    <w:rsid w:val="00DE284B"/>
    <w:rsid w:val="00DE290B"/>
    <w:rsid w:val="00DE297B"/>
    <w:rsid w:val="00DE2A06"/>
    <w:rsid w:val="00DE2B82"/>
    <w:rsid w:val="00DE2DD6"/>
    <w:rsid w:val="00DE2E54"/>
    <w:rsid w:val="00DE30B9"/>
    <w:rsid w:val="00DE3165"/>
    <w:rsid w:val="00DE3296"/>
    <w:rsid w:val="00DE32E6"/>
    <w:rsid w:val="00DE349A"/>
    <w:rsid w:val="00DE34F2"/>
    <w:rsid w:val="00DE3519"/>
    <w:rsid w:val="00DE367E"/>
    <w:rsid w:val="00DE36F7"/>
    <w:rsid w:val="00DE389D"/>
    <w:rsid w:val="00DE38EC"/>
    <w:rsid w:val="00DE3932"/>
    <w:rsid w:val="00DE3971"/>
    <w:rsid w:val="00DE3B9E"/>
    <w:rsid w:val="00DE3C49"/>
    <w:rsid w:val="00DE3C79"/>
    <w:rsid w:val="00DE3CC2"/>
    <w:rsid w:val="00DE3D67"/>
    <w:rsid w:val="00DE3F41"/>
    <w:rsid w:val="00DE43DE"/>
    <w:rsid w:val="00DE443C"/>
    <w:rsid w:val="00DE447D"/>
    <w:rsid w:val="00DE4507"/>
    <w:rsid w:val="00DE4566"/>
    <w:rsid w:val="00DE46BE"/>
    <w:rsid w:val="00DE4964"/>
    <w:rsid w:val="00DE4A8D"/>
    <w:rsid w:val="00DE4C38"/>
    <w:rsid w:val="00DE4C59"/>
    <w:rsid w:val="00DE4CB3"/>
    <w:rsid w:val="00DE4CE3"/>
    <w:rsid w:val="00DE4D1B"/>
    <w:rsid w:val="00DE5121"/>
    <w:rsid w:val="00DE524E"/>
    <w:rsid w:val="00DE5363"/>
    <w:rsid w:val="00DE56FA"/>
    <w:rsid w:val="00DE59C0"/>
    <w:rsid w:val="00DE5AFD"/>
    <w:rsid w:val="00DE5C2F"/>
    <w:rsid w:val="00DE5C91"/>
    <w:rsid w:val="00DE5D7D"/>
    <w:rsid w:val="00DE6028"/>
    <w:rsid w:val="00DE60C9"/>
    <w:rsid w:val="00DE61E1"/>
    <w:rsid w:val="00DE6267"/>
    <w:rsid w:val="00DE6282"/>
    <w:rsid w:val="00DE63A8"/>
    <w:rsid w:val="00DE642E"/>
    <w:rsid w:val="00DE64F0"/>
    <w:rsid w:val="00DE66DA"/>
    <w:rsid w:val="00DE6905"/>
    <w:rsid w:val="00DE698D"/>
    <w:rsid w:val="00DE6A1F"/>
    <w:rsid w:val="00DE6A38"/>
    <w:rsid w:val="00DE6B9A"/>
    <w:rsid w:val="00DE6E10"/>
    <w:rsid w:val="00DE6F15"/>
    <w:rsid w:val="00DE6F6F"/>
    <w:rsid w:val="00DE7058"/>
    <w:rsid w:val="00DE72BC"/>
    <w:rsid w:val="00DE734A"/>
    <w:rsid w:val="00DE75EA"/>
    <w:rsid w:val="00DE76A2"/>
    <w:rsid w:val="00DE78C5"/>
    <w:rsid w:val="00DE790D"/>
    <w:rsid w:val="00DE7976"/>
    <w:rsid w:val="00DE7A61"/>
    <w:rsid w:val="00DE7B71"/>
    <w:rsid w:val="00DE7BB1"/>
    <w:rsid w:val="00DE7C15"/>
    <w:rsid w:val="00DE7D2E"/>
    <w:rsid w:val="00DE7FF2"/>
    <w:rsid w:val="00DF00ED"/>
    <w:rsid w:val="00DF0118"/>
    <w:rsid w:val="00DF0471"/>
    <w:rsid w:val="00DF047E"/>
    <w:rsid w:val="00DF04E9"/>
    <w:rsid w:val="00DF06A6"/>
    <w:rsid w:val="00DF071B"/>
    <w:rsid w:val="00DF0919"/>
    <w:rsid w:val="00DF0AC2"/>
    <w:rsid w:val="00DF0C2C"/>
    <w:rsid w:val="00DF0EE1"/>
    <w:rsid w:val="00DF0F27"/>
    <w:rsid w:val="00DF104F"/>
    <w:rsid w:val="00DF105E"/>
    <w:rsid w:val="00DF11D4"/>
    <w:rsid w:val="00DF142A"/>
    <w:rsid w:val="00DF161D"/>
    <w:rsid w:val="00DF167C"/>
    <w:rsid w:val="00DF1697"/>
    <w:rsid w:val="00DF1839"/>
    <w:rsid w:val="00DF1A37"/>
    <w:rsid w:val="00DF1AA3"/>
    <w:rsid w:val="00DF1B60"/>
    <w:rsid w:val="00DF1BBE"/>
    <w:rsid w:val="00DF1CE3"/>
    <w:rsid w:val="00DF1D35"/>
    <w:rsid w:val="00DF1FB5"/>
    <w:rsid w:val="00DF212D"/>
    <w:rsid w:val="00DF24A6"/>
    <w:rsid w:val="00DF24AC"/>
    <w:rsid w:val="00DF25B9"/>
    <w:rsid w:val="00DF2696"/>
    <w:rsid w:val="00DF2715"/>
    <w:rsid w:val="00DF2755"/>
    <w:rsid w:val="00DF282E"/>
    <w:rsid w:val="00DF2C31"/>
    <w:rsid w:val="00DF2C91"/>
    <w:rsid w:val="00DF2D1D"/>
    <w:rsid w:val="00DF2D7E"/>
    <w:rsid w:val="00DF2F10"/>
    <w:rsid w:val="00DF3292"/>
    <w:rsid w:val="00DF32CD"/>
    <w:rsid w:val="00DF32CF"/>
    <w:rsid w:val="00DF339B"/>
    <w:rsid w:val="00DF33BB"/>
    <w:rsid w:val="00DF342A"/>
    <w:rsid w:val="00DF38C7"/>
    <w:rsid w:val="00DF3A5A"/>
    <w:rsid w:val="00DF3AA9"/>
    <w:rsid w:val="00DF3C4E"/>
    <w:rsid w:val="00DF3FA1"/>
    <w:rsid w:val="00DF401E"/>
    <w:rsid w:val="00DF418B"/>
    <w:rsid w:val="00DF4546"/>
    <w:rsid w:val="00DF4850"/>
    <w:rsid w:val="00DF4916"/>
    <w:rsid w:val="00DF4962"/>
    <w:rsid w:val="00DF4A40"/>
    <w:rsid w:val="00DF4B50"/>
    <w:rsid w:val="00DF4B5A"/>
    <w:rsid w:val="00DF4BCC"/>
    <w:rsid w:val="00DF4CAC"/>
    <w:rsid w:val="00DF4D43"/>
    <w:rsid w:val="00DF4FCC"/>
    <w:rsid w:val="00DF5007"/>
    <w:rsid w:val="00DF508A"/>
    <w:rsid w:val="00DF544F"/>
    <w:rsid w:val="00DF56C0"/>
    <w:rsid w:val="00DF57B9"/>
    <w:rsid w:val="00DF59E3"/>
    <w:rsid w:val="00DF59FF"/>
    <w:rsid w:val="00DF5AF4"/>
    <w:rsid w:val="00DF5C2A"/>
    <w:rsid w:val="00DF5CB5"/>
    <w:rsid w:val="00DF5E00"/>
    <w:rsid w:val="00DF5E29"/>
    <w:rsid w:val="00DF6083"/>
    <w:rsid w:val="00DF62CD"/>
    <w:rsid w:val="00DF62D5"/>
    <w:rsid w:val="00DF6330"/>
    <w:rsid w:val="00DF6366"/>
    <w:rsid w:val="00DF63B0"/>
    <w:rsid w:val="00DF6402"/>
    <w:rsid w:val="00DF655E"/>
    <w:rsid w:val="00DF69BF"/>
    <w:rsid w:val="00DF69FE"/>
    <w:rsid w:val="00DF6B0C"/>
    <w:rsid w:val="00DF6B2A"/>
    <w:rsid w:val="00DF6B49"/>
    <w:rsid w:val="00DF6B6E"/>
    <w:rsid w:val="00DF6BD1"/>
    <w:rsid w:val="00DF6CB0"/>
    <w:rsid w:val="00DF6CDD"/>
    <w:rsid w:val="00DF6D2D"/>
    <w:rsid w:val="00DF6D40"/>
    <w:rsid w:val="00DF6F60"/>
    <w:rsid w:val="00DF7066"/>
    <w:rsid w:val="00DF7076"/>
    <w:rsid w:val="00DF70FD"/>
    <w:rsid w:val="00DF7176"/>
    <w:rsid w:val="00DF719B"/>
    <w:rsid w:val="00DF71ED"/>
    <w:rsid w:val="00DF7522"/>
    <w:rsid w:val="00DF754E"/>
    <w:rsid w:val="00DF767E"/>
    <w:rsid w:val="00DF773B"/>
    <w:rsid w:val="00DF7836"/>
    <w:rsid w:val="00DF7911"/>
    <w:rsid w:val="00DF7A96"/>
    <w:rsid w:val="00DF7B2C"/>
    <w:rsid w:val="00DF7B36"/>
    <w:rsid w:val="00DF7C1F"/>
    <w:rsid w:val="00DF7C22"/>
    <w:rsid w:val="00DF7C58"/>
    <w:rsid w:val="00DF7C60"/>
    <w:rsid w:val="00DF7C83"/>
    <w:rsid w:val="00DF7CE3"/>
    <w:rsid w:val="00DF7EC9"/>
    <w:rsid w:val="00DF7FDE"/>
    <w:rsid w:val="00E001CF"/>
    <w:rsid w:val="00E0030B"/>
    <w:rsid w:val="00E00342"/>
    <w:rsid w:val="00E00399"/>
    <w:rsid w:val="00E0047B"/>
    <w:rsid w:val="00E00493"/>
    <w:rsid w:val="00E004B5"/>
    <w:rsid w:val="00E004E7"/>
    <w:rsid w:val="00E005C8"/>
    <w:rsid w:val="00E00720"/>
    <w:rsid w:val="00E0075A"/>
    <w:rsid w:val="00E00964"/>
    <w:rsid w:val="00E00B66"/>
    <w:rsid w:val="00E00C75"/>
    <w:rsid w:val="00E00DAE"/>
    <w:rsid w:val="00E00E6F"/>
    <w:rsid w:val="00E00EDF"/>
    <w:rsid w:val="00E00F46"/>
    <w:rsid w:val="00E0113E"/>
    <w:rsid w:val="00E01262"/>
    <w:rsid w:val="00E0156D"/>
    <w:rsid w:val="00E01642"/>
    <w:rsid w:val="00E0166A"/>
    <w:rsid w:val="00E0173B"/>
    <w:rsid w:val="00E01753"/>
    <w:rsid w:val="00E017E5"/>
    <w:rsid w:val="00E01900"/>
    <w:rsid w:val="00E019B6"/>
    <w:rsid w:val="00E01B8D"/>
    <w:rsid w:val="00E01C0F"/>
    <w:rsid w:val="00E01D1A"/>
    <w:rsid w:val="00E01EF1"/>
    <w:rsid w:val="00E01F0F"/>
    <w:rsid w:val="00E01F82"/>
    <w:rsid w:val="00E01FD5"/>
    <w:rsid w:val="00E02057"/>
    <w:rsid w:val="00E02186"/>
    <w:rsid w:val="00E021F7"/>
    <w:rsid w:val="00E02237"/>
    <w:rsid w:val="00E02265"/>
    <w:rsid w:val="00E0237C"/>
    <w:rsid w:val="00E023E6"/>
    <w:rsid w:val="00E02438"/>
    <w:rsid w:val="00E02517"/>
    <w:rsid w:val="00E028DD"/>
    <w:rsid w:val="00E02EAF"/>
    <w:rsid w:val="00E02EC8"/>
    <w:rsid w:val="00E02F40"/>
    <w:rsid w:val="00E03043"/>
    <w:rsid w:val="00E0305A"/>
    <w:rsid w:val="00E03252"/>
    <w:rsid w:val="00E032BF"/>
    <w:rsid w:val="00E0333C"/>
    <w:rsid w:val="00E033DA"/>
    <w:rsid w:val="00E0352C"/>
    <w:rsid w:val="00E03533"/>
    <w:rsid w:val="00E036B8"/>
    <w:rsid w:val="00E03780"/>
    <w:rsid w:val="00E03881"/>
    <w:rsid w:val="00E038F9"/>
    <w:rsid w:val="00E03A0D"/>
    <w:rsid w:val="00E03B8C"/>
    <w:rsid w:val="00E03C7A"/>
    <w:rsid w:val="00E03C96"/>
    <w:rsid w:val="00E03D7A"/>
    <w:rsid w:val="00E03EC5"/>
    <w:rsid w:val="00E043B8"/>
    <w:rsid w:val="00E04402"/>
    <w:rsid w:val="00E044CD"/>
    <w:rsid w:val="00E044EF"/>
    <w:rsid w:val="00E04589"/>
    <w:rsid w:val="00E045D2"/>
    <w:rsid w:val="00E0462B"/>
    <w:rsid w:val="00E046CA"/>
    <w:rsid w:val="00E0474B"/>
    <w:rsid w:val="00E04771"/>
    <w:rsid w:val="00E047B7"/>
    <w:rsid w:val="00E04909"/>
    <w:rsid w:val="00E049AE"/>
    <w:rsid w:val="00E04A35"/>
    <w:rsid w:val="00E04AC1"/>
    <w:rsid w:val="00E04B76"/>
    <w:rsid w:val="00E04E95"/>
    <w:rsid w:val="00E04F31"/>
    <w:rsid w:val="00E050CA"/>
    <w:rsid w:val="00E05182"/>
    <w:rsid w:val="00E053E5"/>
    <w:rsid w:val="00E0542B"/>
    <w:rsid w:val="00E05580"/>
    <w:rsid w:val="00E0575C"/>
    <w:rsid w:val="00E0584F"/>
    <w:rsid w:val="00E05A85"/>
    <w:rsid w:val="00E05B1E"/>
    <w:rsid w:val="00E05C0E"/>
    <w:rsid w:val="00E05CAA"/>
    <w:rsid w:val="00E05CBE"/>
    <w:rsid w:val="00E05E45"/>
    <w:rsid w:val="00E05E64"/>
    <w:rsid w:val="00E06141"/>
    <w:rsid w:val="00E061DB"/>
    <w:rsid w:val="00E06226"/>
    <w:rsid w:val="00E06273"/>
    <w:rsid w:val="00E064CF"/>
    <w:rsid w:val="00E0650F"/>
    <w:rsid w:val="00E06566"/>
    <w:rsid w:val="00E066FD"/>
    <w:rsid w:val="00E06766"/>
    <w:rsid w:val="00E0677E"/>
    <w:rsid w:val="00E06B6A"/>
    <w:rsid w:val="00E06C4E"/>
    <w:rsid w:val="00E06D0A"/>
    <w:rsid w:val="00E06DC1"/>
    <w:rsid w:val="00E06DC6"/>
    <w:rsid w:val="00E06DD9"/>
    <w:rsid w:val="00E070AF"/>
    <w:rsid w:val="00E070B9"/>
    <w:rsid w:val="00E0713B"/>
    <w:rsid w:val="00E0714A"/>
    <w:rsid w:val="00E07564"/>
    <w:rsid w:val="00E07596"/>
    <w:rsid w:val="00E075D1"/>
    <w:rsid w:val="00E07639"/>
    <w:rsid w:val="00E076BB"/>
    <w:rsid w:val="00E077A3"/>
    <w:rsid w:val="00E077F6"/>
    <w:rsid w:val="00E0783C"/>
    <w:rsid w:val="00E078FE"/>
    <w:rsid w:val="00E07927"/>
    <w:rsid w:val="00E079E5"/>
    <w:rsid w:val="00E07A2A"/>
    <w:rsid w:val="00E07AF9"/>
    <w:rsid w:val="00E07B0E"/>
    <w:rsid w:val="00E07B26"/>
    <w:rsid w:val="00E07B85"/>
    <w:rsid w:val="00E07CE3"/>
    <w:rsid w:val="00E07CE7"/>
    <w:rsid w:val="00E07EAD"/>
    <w:rsid w:val="00E07FEE"/>
    <w:rsid w:val="00E1007D"/>
    <w:rsid w:val="00E1024F"/>
    <w:rsid w:val="00E10392"/>
    <w:rsid w:val="00E10493"/>
    <w:rsid w:val="00E105AA"/>
    <w:rsid w:val="00E105D7"/>
    <w:rsid w:val="00E107E1"/>
    <w:rsid w:val="00E10826"/>
    <w:rsid w:val="00E1089C"/>
    <w:rsid w:val="00E108ED"/>
    <w:rsid w:val="00E11051"/>
    <w:rsid w:val="00E11182"/>
    <w:rsid w:val="00E11186"/>
    <w:rsid w:val="00E111FB"/>
    <w:rsid w:val="00E1128F"/>
    <w:rsid w:val="00E1132D"/>
    <w:rsid w:val="00E1141B"/>
    <w:rsid w:val="00E11715"/>
    <w:rsid w:val="00E11760"/>
    <w:rsid w:val="00E11798"/>
    <w:rsid w:val="00E11895"/>
    <w:rsid w:val="00E11A49"/>
    <w:rsid w:val="00E11C77"/>
    <w:rsid w:val="00E11D2A"/>
    <w:rsid w:val="00E11E7E"/>
    <w:rsid w:val="00E11ECF"/>
    <w:rsid w:val="00E11F42"/>
    <w:rsid w:val="00E1214D"/>
    <w:rsid w:val="00E1216A"/>
    <w:rsid w:val="00E12231"/>
    <w:rsid w:val="00E1224F"/>
    <w:rsid w:val="00E12288"/>
    <w:rsid w:val="00E123A9"/>
    <w:rsid w:val="00E125D2"/>
    <w:rsid w:val="00E12779"/>
    <w:rsid w:val="00E1277F"/>
    <w:rsid w:val="00E129F1"/>
    <w:rsid w:val="00E12A8B"/>
    <w:rsid w:val="00E12C3A"/>
    <w:rsid w:val="00E12C3B"/>
    <w:rsid w:val="00E12D4A"/>
    <w:rsid w:val="00E12DA0"/>
    <w:rsid w:val="00E12E25"/>
    <w:rsid w:val="00E12E42"/>
    <w:rsid w:val="00E12EA8"/>
    <w:rsid w:val="00E12FC3"/>
    <w:rsid w:val="00E13025"/>
    <w:rsid w:val="00E130D1"/>
    <w:rsid w:val="00E1313B"/>
    <w:rsid w:val="00E132CE"/>
    <w:rsid w:val="00E1340E"/>
    <w:rsid w:val="00E13478"/>
    <w:rsid w:val="00E13719"/>
    <w:rsid w:val="00E13903"/>
    <w:rsid w:val="00E139E1"/>
    <w:rsid w:val="00E13A48"/>
    <w:rsid w:val="00E13B06"/>
    <w:rsid w:val="00E13B1B"/>
    <w:rsid w:val="00E13BCE"/>
    <w:rsid w:val="00E14250"/>
    <w:rsid w:val="00E14282"/>
    <w:rsid w:val="00E142B1"/>
    <w:rsid w:val="00E144CE"/>
    <w:rsid w:val="00E14586"/>
    <w:rsid w:val="00E1468F"/>
    <w:rsid w:val="00E146AA"/>
    <w:rsid w:val="00E146C7"/>
    <w:rsid w:val="00E1472E"/>
    <w:rsid w:val="00E14911"/>
    <w:rsid w:val="00E14B00"/>
    <w:rsid w:val="00E14C89"/>
    <w:rsid w:val="00E14CEA"/>
    <w:rsid w:val="00E14D17"/>
    <w:rsid w:val="00E14F3D"/>
    <w:rsid w:val="00E152C2"/>
    <w:rsid w:val="00E1553E"/>
    <w:rsid w:val="00E15594"/>
    <w:rsid w:val="00E155AF"/>
    <w:rsid w:val="00E156D7"/>
    <w:rsid w:val="00E15A73"/>
    <w:rsid w:val="00E15D8F"/>
    <w:rsid w:val="00E15E54"/>
    <w:rsid w:val="00E15E5A"/>
    <w:rsid w:val="00E16112"/>
    <w:rsid w:val="00E16119"/>
    <w:rsid w:val="00E16242"/>
    <w:rsid w:val="00E162BB"/>
    <w:rsid w:val="00E16463"/>
    <w:rsid w:val="00E16745"/>
    <w:rsid w:val="00E1694E"/>
    <w:rsid w:val="00E169B9"/>
    <w:rsid w:val="00E16AF5"/>
    <w:rsid w:val="00E16D00"/>
    <w:rsid w:val="00E16DA1"/>
    <w:rsid w:val="00E16F95"/>
    <w:rsid w:val="00E16FC2"/>
    <w:rsid w:val="00E16FCB"/>
    <w:rsid w:val="00E171D1"/>
    <w:rsid w:val="00E17598"/>
    <w:rsid w:val="00E1761D"/>
    <w:rsid w:val="00E17674"/>
    <w:rsid w:val="00E17734"/>
    <w:rsid w:val="00E17980"/>
    <w:rsid w:val="00E179CD"/>
    <w:rsid w:val="00E17A6C"/>
    <w:rsid w:val="00E17B0F"/>
    <w:rsid w:val="00E17CD4"/>
    <w:rsid w:val="00E17DFD"/>
    <w:rsid w:val="00E17E8F"/>
    <w:rsid w:val="00E17F1B"/>
    <w:rsid w:val="00E201E5"/>
    <w:rsid w:val="00E20218"/>
    <w:rsid w:val="00E20361"/>
    <w:rsid w:val="00E20365"/>
    <w:rsid w:val="00E20434"/>
    <w:rsid w:val="00E20661"/>
    <w:rsid w:val="00E206E5"/>
    <w:rsid w:val="00E20843"/>
    <w:rsid w:val="00E20918"/>
    <w:rsid w:val="00E20CB3"/>
    <w:rsid w:val="00E20D34"/>
    <w:rsid w:val="00E21082"/>
    <w:rsid w:val="00E21123"/>
    <w:rsid w:val="00E2117A"/>
    <w:rsid w:val="00E2126A"/>
    <w:rsid w:val="00E212B9"/>
    <w:rsid w:val="00E21351"/>
    <w:rsid w:val="00E21568"/>
    <w:rsid w:val="00E2158E"/>
    <w:rsid w:val="00E21664"/>
    <w:rsid w:val="00E216D9"/>
    <w:rsid w:val="00E21832"/>
    <w:rsid w:val="00E219F1"/>
    <w:rsid w:val="00E21B4B"/>
    <w:rsid w:val="00E21D35"/>
    <w:rsid w:val="00E21D49"/>
    <w:rsid w:val="00E21DE4"/>
    <w:rsid w:val="00E21E4B"/>
    <w:rsid w:val="00E21F56"/>
    <w:rsid w:val="00E21F87"/>
    <w:rsid w:val="00E21FC2"/>
    <w:rsid w:val="00E222A5"/>
    <w:rsid w:val="00E223C7"/>
    <w:rsid w:val="00E225A9"/>
    <w:rsid w:val="00E22622"/>
    <w:rsid w:val="00E227EE"/>
    <w:rsid w:val="00E22B3A"/>
    <w:rsid w:val="00E22C0C"/>
    <w:rsid w:val="00E22E0A"/>
    <w:rsid w:val="00E22E1C"/>
    <w:rsid w:val="00E22FDB"/>
    <w:rsid w:val="00E22FF5"/>
    <w:rsid w:val="00E2305A"/>
    <w:rsid w:val="00E2307F"/>
    <w:rsid w:val="00E23083"/>
    <w:rsid w:val="00E231C6"/>
    <w:rsid w:val="00E231E9"/>
    <w:rsid w:val="00E23216"/>
    <w:rsid w:val="00E2334A"/>
    <w:rsid w:val="00E235D3"/>
    <w:rsid w:val="00E236C5"/>
    <w:rsid w:val="00E23722"/>
    <w:rsid w:val="00E23734"/>
    <w:rsid w:val="00E237C0"/>
    <w:rsid w:val="00E23822"/>
    <w:rsid w:val="00E23888"/>
    <w:rsid w:val="00E238CE"/>
    <w:rsid w:val="00E238F1"/>
    <w:rsid w:val="00E239C0"/>
    <w:rsid w:val="00E23A5A"/>
    <w:rsid w:val="00E23C60"/>
    <w:rsid w:val="00E23D93"/>
    <w:rsid w:val="00E23E0B"/>
    <w:rsid w:val="00E24095"/>
    <w:rsid w:val="00E240D0"/>
    <w:rsid w:val="00E24192"/>
    <w:rsid w:val="00E241E7"/>
    <w:rsid w:val="00E24268"/>
    <w:rsid w:val="00E24394"/>
    <w:rsid w:val="00E24460"/>
    <w:rsid w:val="00E24497"/>
    <w:rsid w:val="00E245DE"/>
    <w:rsid w:val="00E246E4"/>
    <w:rsid w:val="00E2476E"/>
    <w:rsid w:val="00E24779"/>
    <w:rsid w:val="00E247E5"/>
    <w:rsid w:val="00E248F8"/>
    <w:rsid w:val="00E2493D"/>
    <w:rsid w:val="00E24956"/>
    <w:rsid w:val="00E249E3"/>
    <w:rsid w:val="00E24AA6"/>
    <w:rsid w:val="00E24B17"/>
    <w:rsid w:val="00E24CB6"/>
    <w:rsid w:val="00E24D4C"/>
    <w:rsid w:val="00E24D88"/>
    <w:rsid w:val="00E24E56"/>
    <w:rsid w:val="00E24EE1"/>
    <w:rsid w:val="00E24FFE"/>
    <w:rsid w:val="00E2526B"/>
    <w:rsid w:val="00E252F4"/>
    <w:rsid w:val="00E25488"/>
    <w:rsid w:val="00E25620"/>
    <w:rsid w:val="00E256C8"/>
    <w:rsid w:val="00E257B1"/>
    <w:rsid w:val="00E259FE"/>
    <w:rsid w:val="00E25B60"/>
    <w:rsid w:val="00E25B65"/>
    <w:rsid w:val="00E25C09"/>
    <w:rsid w:val="00E25D44"/>
    <w:rsid w:val="00E25F65"/>
    <w:rsid w:val="00E2600E"/>
    <w:rsid w:val="00E26089"/>
    <w:rsid w:val="00E26283"/>
    <w:rsid w:val="00E26485"/>
    <w:rsid w:val="00E264FC"/>
    <w:rsid w:val="00E26632"/>
    <w:rsid w:val="00E26644"/>
    <w:rsid w:val="00E266AB"/>
    <w:rsid w:val="00E26722"/>
    <w:rsid w:val="00E26749"/>
    <w:rsid w:val="00E2681F"/>
    <w:rsid w:val="00E26A22"/>
    <w:rsid w:val="00E26C22"/>
    <w:rsid w:val="00E26DFA"/>
    <w:rsid w:val="00E26E2E"/>
    <w:rsid w:val="00E2711B"/>
    <w:rsid w:val="00E27221"/>
    <w:rsid w:val="00E27281"/>
    <w:rsid w:val="00E274BB"/>
    <w:rsid w:val="00E27504"/>
    <w:rsid w:val="00E27882"/>
    <w:rsid w:val="00E279EF"/>
    <w:rsid w:val="00E27A77"/>
    <w:rsid w:val="00E27A7F"/>
    <w:rsid w:val="00E27AF2"/>
    <w:rsid w:val="00E27B03"/>
    <w:rsid w:val="00E27CED"/>
    <w:rsid w:val="00E27D02"/>
    <w:rsid w:val="00E27D17"/>
    <w:rsid w:val="00E27ECA"/>
    <w:rsid w:val="00E27FDB"/>
    <w:rsid w:val="00E30077"/>
    <w:rsid w:val="00E30170"/>
    <w:rsid w:val="00E30173"/>
    <w:rsid w:val="00E302A9"/>
    <w:rsid w:val="00E302FB"/>
    <w:rsid w:val="00E30431"/>
    <w:rsid w:val="00E30468"/>
    <w:rsid w:val="00E308CD"/>
    <w:rsid w:val="00E3098C"/>
    <w:rsid w:val="00E309A5"/>
    <w:rsid w:val="00E30A13"/>
    <w:rsid w:val="00E30BC1"/>
    <w:rsid w:val="00E30C1F"/>
    <w:rsid w:val="00E30D8C"/>
    <w:rsid w:val="00E30E17"/>
    <w:rsid w:val="00E30EEB"/>
    <w:rsid w:val="00E30F85"/>
    <w:rsid w:val="00E31209"/>
    <w:rsid w:val="00E31593"/>
    <w:rsid w:val="00E3162D"/>
    <w:rsid w:val="00E3164C"/>
    <w:rsid w:val="00E31745"/>
    <w:rsid w:val="00E3174D"/>
    <w:rsid w:val="00E318EE"/>
    <w:rsid w:val="00E3194D"/>
    <w:rsid w:val="00E31A24"/>
    <w:rsid w:val="00E31ADF"/>
    <w:rsid w:val="00E31B93"/>
    <w:rsid w:val="00E31C1C"/>
    <w:rsid w:val="00E31FA2"/>
    <w:rsid w:val="00E32068"/>
    <w:rsid w:val="00E3210D"/>
    <w:rsid w:val="00E3214A"/>
    <w:rsid w:val="00E32261"/>
    <w:rsid w:val="00E322E2"/>
    <w:rsid w:val="00E3233D"/>
    <w:rsid w:val="00E323D3"/>
    <w:rsid w:val="00E32493"/>
    <w:rsid w:val="00E3251D"/>
    <w:rsid w:val="00E325AB"/>
    <w:rsid w:val="00E325AC"/>
    <w:rsid w:val="00E3264D"/>
    <w:rsid w:val="00E32699"/>
    <w:rsid w:val="00E327F2"/>
    <w:rsid w:val="00E3288E"/>
    <w:rsid w:val="00E32C7F"/>
    <w:rsid w:val="00E32F00"/>
    <w:rsid w:val="00E33262"/>
    <w:rsid w:val="00E332A2"/>
    <w:rsid w:val="00E33322"/>
    <w:rsid w:val="00E33328"/>
    <w:rsid w:val="00E333D9"/>
    <w:rsid w:val="00E33436"/>
    <w:rsid w:val="00E334A5"/>
    <w:rsid w:val="00E3356E"/>
    <w:rsid w:val="00E335C3"/>
    <w:rsid w:val="00E335C8"/>
    <w:rsid w:val="00E336CE"/>
    <w:rsid w:val="00E336EB"/>
    <w:rsid w:val="00E33765"/>
    <w:rsid w:val="00E33766"/>
    <w:rsid w:val="00E3376E"/>
    <w:rsid w:val="00E33974"/>
    <w:rsid w:val="00E3398C"/>
    <w:rsid w:val="00E339C0"/>
    <w:rsid w:val="00E339F6"/>
    <w:rsid w:val="00E33B3E"/>
    <w:rsid w:val="00E33C68"/>
    <w:rsid w:val="00E33C9C"/>
    <w:rsid w:val="00E33E42"/>
    <w:rsid w:val="00E33F5A"/>
    <w:rsid w:val="00E33F73"/>
    <w:rsid w:val="00E3412D"/>
    <w:rsid w:val="00E34210"/>
    <w:rsid w:val="00E34228"/>
    <w:rsid w:val="00E34250"/>
    <w:rsid w:val="00E343B4"/>
    <w:rsid w:val="00E34404"/>
    <w:rsid w:val="00E345AE"/>
    <w:rsid w:val="00E345B0"/>
    <w:rsid w:val="00E345DB"/>
    <w:rsid w:val="00E34632"/>
    <w:rsid w:val="00E3496D"/>
    <w:rsid w:val="00E34994"/>
    <w:rsid w:val="00E34A38"/>
    <w:rsid w:val="00E34AFD"/>
    <w:rsid w:val="00E34BF3"/>
    <w:rsid w:val="00E34C4E"/>
    <w:rsid w:val="00E34D6B"/>
    <w:rsid w:val="00E34D8B"/>
    <w:rsid w:val="00E34E0D"/>
    <w:rsid w:val="00E34F61"/>
    <w:rsid w:val="00E35444"/>
    <w:rsid w:val="00E354B0"/>
    <w:rsid w:val="00E355D1"/>
    <w:rsid w:val="00E35721"/>
    <w:rsid w:val="00E35806"/>
    <w:rsid w:val="00E3598D"/>
    <w:rsid w:val="00E3599F"/>
    <w:rsid w:val="00E359F8"/>
    <w:rsid w:val="00E35A9B"/>
    <w:rsid w:val="00E35B59"/>
    <w:rsid w:val="00E35CD8"/>
    <w:rsid w:val="00E35D65"/>
    <w:rsid w:val="00E35EEF"/>
    <w:rsid w:val="00E35EF6"/>
    <w:rsid w:val="00E362FF"/>
    <w:rsid w:val="00E36410"/>
    <w:rsid w:val="00E36461"/>
    <w:rsid w:val="00E364C2"/>
    <w:rsid w:val="00E36704"/>
    <w:rsid w:val="00E36815"/>
    <w:rsid w:val="00E36885"/>
    <w:rsid w:val="00E36907"/>
    <w:rsid w:val="00E36E38"/>
    <w:rsid w:val="00E36EA7"/>
    <w:rsid w:val="00E3700A"/>
    <w:rsid w:val="00E371A2"/>
    <w:rsid w:val="00E37454"/>
    <w:rsid w:val="00E37468"/>
    <w:rsid w:val="00E376A7"/>
    <w:rsid w:val="00E376BC"/>
    <w:rsid w:val="00E377B2"/>
    <w:rsid w:val="00E379D3"/>
    <w:rsid w:val="00E379F5"/>
    <w:rsid w:val="00E37C2F"/>
    <w:rsid w:val="00E37D9F"/>
    <w:rsid w:val="00E37E2F"/>
    <w:rsid w:val="00E402DA"/>
    <w:rsid w:val="00E4039C"/>
    <w:rsid w:val="00E4049A"/>
    <w:rsid w:val="00E405CE"/>
    <w:rsid w:val="00E4061C"/>
    <w:rsid w:val="00E40684"/>
    <w:rsid w:val="00E406F6"/>
    <w:rsid w:val="00E4079A"/>
    <w:rsid w:val="00E408D2"/>
    <w:rsid w:val="00E408EB"/>
    <w:rsid w:val="00E40963"/>
    <w:rsid w:val="00E40979"/>
    <w:rsid w:val="00E40A8F"/>
    <w:rsid w:val="00E40CF3"/>
    <w:rsid w:val="00E40D36"/>
    <w:rsid w:val="00E40E49"/>
    <w:rsid w:val="00E40F74"/>
    <w:rsid w:val="00E40FC9"/>
    <w:rsid w:val="00E41284"/>
    <w:rsid w:val="00E412FF"/>
    <w:rsid w:val="00E41646"/>
    <w:rsid w:val="00E41843"/>
    <w:rsid w:val="00E4184A"/>
    <w:rsid w:val="00E41892"/>
    <w:rsid w:val="00E419C6"/>
    <w:rsid w:val="00E419D8"/>
    <w:rsid w:val="00E41A0F"/>
    <w:rsid w:val="00E41A85"/>
    <w:rsid w:val="00E41CC0"/>
    <w:rsid w:val="00E41CE7"/>
    <w:rsid w:val="00E41D5B"/>
    <w:rsid w:val="00E41E5C"/>
    <w:rsid w:val="00E42175"/>
    <w:rsid w:val="00E4227D"/>
    <w:rsid w:val="00E4228F"/>
    <w:rsid w:val="00E422C6"/>
    <w:rsid w:val="00E42480"/>
    <w:rsid w:val="00E424D0"/>
    <w:rsid w:val="00E42AAD"/>
    <w:rsid w:val="00E42AFB"/>
    <w:rsid w:val="00E42B52"/>
    <w:rsid w:val="00E42C47"/>
    <w:rsid w:val="00E42DDA"/>
    <w:rsid w:val="00E42E5E"/>
    <w:rsid w:val="00E42FAC"/>
    <w:rsid w:val="00E430D4"/>
    <w:rsid w:val="00E4319C"/>
    <w:rsid w:val="00E43539"/>
    <w:rsid w:val="00E435C6"/>
    <w:rsid w:val="00E438C7"/>
    <w:rsid w:val="00E43959"/>
    <w:rsid w:val="00E43BC7"/>
    <w:rsid w:val="00E43BE7"/>
    <w:rsid w:val="00E43D32"/>
    <w:rsid w:val="00E43FF4"/>
    <w:rsid w:val="00E44095"/>
    <w:rsid w:val="00E4467F"/>
    <w:rsid w:val="00E44875"/>
    <w:rsid w:val="00E449F7"/>
    <w:rsid w:val="00E44D17"/>
    <w:rsid w:val="00E44E1E"/>
    <w:rsid w:val="00E4502B"/>
    <w:rsid w:val="00E4516D"/>
    <w:rsid w:val="00E4522D"/>
    <w:rsid w:val="00E45269"/>
    <w:rsid w:val="00E45474"/>
    <w:rsid w:val="00E45533"/>
    <w:rsid w:val="00E455DB"/>
    <w:rsid w:val="00E4561F"/>
    <w:rsid w:val="00E456DA"/>
    <w:rsid w:val="00E458D7"/>
    <w:rsid w:val="00E458E4"/>
    <w:rsid w:val="00E45BAA"/>
    <w:rsid w:val="00E45D3E"/>
    <w:rsid w:val="00E45ED6"/>
    <w:rsid w:val="00E45F6D"/>
    <w:rsid w:val="00E4602C"/>
    <w:rsid w:val="00E462AF"/>
    <w:rsid w:val="00E462F0"/>
    <w:rsid w:val="00E46384"/>
    <w:rsid w:val="00E4640E"/>
    <w:rsid w:val="00E46546"/>
    <w:rsid w:val="00E46567"/>
    <w:rsid w:val="00E4671B"/>
    <w:rsid w:val="00E46857"/>
    <w:rsid w:val="00E46959"/>
    <w:rsid w:val="00E46C29"/>
    <w:rsid w:val="00E46CF0"/>
    <w:rsid w:val="00E46E06"/>
    <w:rsid w:val="00E46E22"/>
    <w:rsid w:val="00E46E80"/>
    <w:rsid w:val="00E46F53"/>
    <w:rsid w:val="00E46FFA"/>
    <w:rsid w:val="00E47039"/>
    <w:rsid w:val="00E47095"/>
    <w:rsid w:val="00E47128"/>
    <w:rsid w:val="00E473F9"/>
    <w:rsid w:val="00E4740E"/>
    <w:rsid w:val="00E47444"/>
    <w:rsid w:val="00E474FB"/>
    <w:rsid w:val="00E477A4"/>
    <w:rsid w:val="00E477B9"/>
    <w:rsid w:val="00E47866"/>
    <w:rsid w:val="00E47AD3"/>
    <w:rsid w:val="00E47B9A"/>
    <w:rsid w:val="00E47C5C"/>
    <w:rsid w:val="00E47D11"/>
    <w:rsid w:val="00E47F0E"/>
    <w:rsid w:val="00E50106"/>
    <w:rsid w:val="00E50107"/>
    <w:rsid w:val="00E5017C"/>
    <w:rsid w:val="00E5043C"/>
    <w:rsid w:val="00E504CF"/>
    <w:rsid w:val="00E5054B"/>
    <w:rsid w:val="00E505A1"/>
    <w:rsid w:val="00E505F1"/>
    <w:rsid w:val="00E5062D"/>
    <w:rsid w:val="00E50673"/>
    <w:rsid w:val="00E50830"/>
    <w:rsid w:val="00E508E8"/>
    <w:rsid w:val="00E50B0A"/>
    <w:rsid w:val="00E50B5A"/>
    <w:rsid w:val="00E50C5A"/>
    <w:rsid w:val="00E50C65"/>
    <w:rsid w:val="00E50DE7"/>
    <w:rsid w:val="00E50F0C"/>
    <w:rsid w:val="00E50FCC"/>
    <w:rsid w:val="00E50FF2"/>
    <w:rsid w:val="00E51036"/>
    <w:rsid w:val="00E5104A"/>
    <w:rsid w:val="00E512FC"/>
    <w:rsid w:val="00E51435"/>
    <w:rsid w:val="00E51570"/>
    <w:rsid w:val="00E51628"/>
    <w:rsid w:val="00E5167C"/>
    <w:rsid w:val="00E518D3"/>
    <w:rsid w:val="00E51958"/>
    <w:rsid w:val="00E5198F"/>
    <w:rsid w:val="00E51993"/>
    <w:rsid w:val="00E51A32"/>
    <w:rsid w:val="00E51A3C"/>
    <w:rsid w:val="00E51B8B"/>
    <w:rsid w:val="00E51D11"/>
    <w:rsid w:val="00E51D5E"/>
    <w:rsid w:val="00E51EB6"/>
    <w:rsid w:val="00E51EF1"/>
    <w:rsid w:val="00E52128"/>
    <w:rsid w:val="00E52476"/>
    <w:rsid w:val="00E52646"/>
    <w:rsid w:val="00E52777"/>
    <w:rsid w:val="00E52886"/>
    <w:rsid w:val="00E52970"/>
    <w:rsid w:val="00E52A53"/>
    <w:rsid w:val="00E52A8E"/>
    <w:rsid w:val="00E52B69"/>
    <w:rsid w:val="00E52E72"/>
    <w:rsid w:val="00E52EDB"/>
    <w:rsid w:val="00E53035"/>
    <w:rsid w:val="00E5314C"/>
    <w:rsid w:val="00E53469"/>
    <w:rsid w:val="00E53504"/>
    <w:rsid w:val="00E537CD"/>
    <w:rsid w:val="00E53816"/>
    <w:rsid w:val="00E53860"/>
    <w:rsid w:val="00E53878"/>
    <w:rsid w:val="00E53881"/>
    <w:rsid w:val="00E53888"/>
    <w:rsid w:val="00E538A9"/>
    <w:rsid w:val="00E53AAF"/>
    <w:rsid w:val="00E53F55"/>
    <w:rsid w:val="00E54004"/>
    <w:rsid w:val="00E541C6"/>
    <w:rsid w:val="00E54247"/>
    <w:rsid w:val="00E5431F"/>
    <w:rsid w:val="00E5440B"/>
    <w:rsid w:val="00E544F9"/>
    <w:rsid w:val="00E54778"/>
    <w:rsid w:val="00E548C3"/>
    <w:rsid w:val="00E54949"/>
    <w:rsid w:val="00E5499E"/>
    <w:rsid w:val="00E54C55"/>
    <w:rsid w:val="00E54CF3"/>
    <w:rsid w:val="00E55185"/>
    <w:rsid w:val="00E55199"/>
    <w:rsid w:val="00E55361"/>
    <w:rsid w:val="00E553E4"/>
    <w:rsid w:val="00E5549A"/>
    <w:rsid w:val="00E55549"/>
    <w:rsid w:val="00E55650"/>
    <w:rsid w:val="00E556F5"/>
    <w:rsid w:val="00E55713"/>
    <w:rsid w:val="00E557AB"/>
    <w:rsid w:val="00E5589D"/>
    <w:rsid w:val="00E5589F"/>
    <w:rsid w:val="00E558C4"/>
    <w:rsid w:val="00E558D5"/>
    <w:rsid w:val="00E55926"/>
    <w:rsid w:val="00E55A60"/>
    <w:rsid w:val="00E55AAA"/>
    <w:rsid w:val="00E55AE0"/>
    <w:rsid w:val="00E55BC4"/>
    <w:rsid w:val="00E55D25"/>
    <w:rsid w:val="00E56053"/>
    <w:rsid w:val="00E5610E"/>
    <w:rsid w:val="00E56191"/>
    <w:rsid w:val="00E56245"/>
    <w:rsid w:val="00E56287"/>
    <w:rsid w:val="00E562CE"/>
    <w:rsid w:val="00E5637D"/>
    <w:rsid w:val="00E56489"/>
    <w:rsid w:val="00E564E0"/>
    <w:rsid w:val="00E565B0"/>
    <w:rsid w:val="00E565E1"/>
    <w:rsid w:val="00E569B5"/>
    <w:rsid w:val="00E56B45"/>
    <w:rsid w:val="00E56C2E"/>
    <w:rsid w:val="00E56D64"/>
    <w:rsid w:val="00E56D83"/>
    <w:rsid w:val="00E56E1F"/>
    <w:rsid w:val="00E56E78"/>
    <w:rsid w:val="00E570B1"/>
    <w:rsid w:val="00E57119"/>
    <w:rsid w:val="00E57147"/>
    <w:rsid w:val="00E571A6"/>
    <w:rsid w:val="00E57300"/>
    <w:rsid w:val="00E573EE"/>
    <w:rsid w:val="00E5763D"/>
    <w:rsid w:val="00E57719"/>
    <w:rsid w:val="00E579CD"/>
    <w:rsid w:val="00E579FE"/>
    <w:rsid w:val="00E57A52"/>
    <w:rsid w:val="00E57A5A"/>
    <w:rsid w:val="00E57A92"/>
    <w:rsid w:val="00E57AE4"/>
    <w:rsid w:val="00E57F4A"/>
    <w:rsid w:val="00E57FA1"/>
    <w:rsid w:val="00E57FDB"/>
    <w:rsid w:val="00E600D6"/>
    <w:rsid w:val="00E602E2"/>
    <w:rsid w:val="00E60386"/>
    <w:rsid w:val="00E60483"/>
    <w:rsid w:val="00E604CF"/>
    <w:rsid w:val="00E6094D"/>
    <w:rsid w:val="00E60970"/>
    <w:rsid w:val="00E60D24"/>
    <w:rsid w:val="00E60DEE"/>
    <w:rsid w:val="00E60E9F"/>
    <w:rsid w:val="00E60EC0"/>
    <w:rsid w:val="00E61061"/>
    <w:rsid w:val="00E612C8"/>
    <w:rsid w:val="00E6137D"/>
    <w:rsid w:val="00E61449"/>
    <w:rsid w:val="00E61687"/>
    <w:rsid w:val="00E616B2"/>
    <w:rsid w:val="00E616B6"/>
    <w:rsid w:val="00E619E3"/>
    <w:rsid w:val="00E619F8"/>
    <w:rsid w:val="00E61AFB"/>
    <w:rsid w:val="00E61DC7"/>
    <w:rsid w:val="00E61ECD"/>
    <w:rsid w:val="00E621C8"/>
    <w:rsid w:val="00E62214"/>
    <w:rsid w:val="00E62478"/>
    <w:rsid w:val="00E62517"/>
    <w:rsid w:val="00E625CB"/>
    <w:rsid w:val="00E62722"/>
    <w:rsid w:val="00E627D6"/>
    <w:rsid w:val="00E6280E"/>
    <w:rsid w:val="00E62933"/>
    <w:rsid w:val="00E629B8"/>
    <w:rsid w:val="00E629C2"/>
    <w:rsid w:val="00E62A33"/>
    <w:rsid w:val="00E62A70"/>
    <w:rsid w:val="00E62A95"/>
    <w:rsid w:val="00E62B0F"/>
    <w:rsid w:val="00E62B56"/>
    <w:rsid w:val="00E62D52"/>
    <w:rsid w:val="00E62ED8"/>
    <w:rsid w:val="00E62F3C"/>
    <w:rsid w:val="00E62F5C"/>
    <w:rsid w:val="00E62FAA"/>
    <w:rsid w:val="00E62FAF"/>
    <w:rsid w:val="00E62FEE"/>
    <w:rsid w:val="00E630CB"/>
    <w:rsid w:val="00E631A4"/>
    <w:rsid w:val="00E631F0"/>
    <w:rsid w:val="00E6379F"/>
    <w:rsid w:val="00E638D2"/>
    <w:rsid w:val="00E638DC"/>
    <w:rsid w:val="00E63D70"/>
    <w:rsid w:val="00E63D8D"/>
    <w:rsid w:val="00E63DA1"/>
    <w:rsid w:val="00E63DCA"/>
    <w:rsid w:val="00E63F16"/>
    <w:rsid w:val="00E6435E"/>
    <w:rsid w:val="00E64454"/>
    <w:rsid w:val="00E6449C"/>
    <w:rsid w:val="00E644DE"/>
    <w:rsid w:val="00E64677"/>
    <w:rsid w:val="00E64703"/>
    <w:rsid w:val="00E64A62"/>
    <w:rsid w:val="00E64CE5"/>
    <w:rsid w:val="00E64D4F"/>
    <w:rsid w:val="00E64DC3"/>
    <w:rsid w:val="00E64E35"/>
    <w:rsid w:val="00E64F45"/>
    <w:rsid w:val="00E6503F"/>
    <w:rsid w:val="00E65074"/>
    <w:rsid w:val="00E650AE"/>
    <w:rsid w:val="00E6526A"/>
    <w:rsid w:val="00E65284"/>
    <w:rsid w:val="00E65476"/>
    <w:rsid w:val="00E65553"/>
    <w:rsid w:val="00E65616"/>
    <w:rsid w:val="00E656E1"/>
    <w:rsid w:val="00E65731"/>
    <w:rsid w:val="00E6578D"/>
    <w:rsid w:val="00E65939"/>
    <w:rsid w:val="00E65A1C"/>
    <w:rsid w:val="00E65E2D"/>
    <w:rsid w:val="00E65E56"/>
    <w:rsid w:val="00E66032"/>
    <w:rsid w:val="00E661AA"/>
    <w:rsid w:val="00E66316"/>
    <w:rsid w:val="00E66325"/>
    <w:rsid w:val="00E66535"/>
    <w:rsid w:val="00E66646"/>
    <w:rsid w:val="00E666A7"/>
    <w:rsid w:val="00E66732"/>
    <w:rsid w:val="00E66738"/>
    <w:rsid w:val="00E66896"/>
    <w:rsid w:val="00E66935"/>
    <w:rsid w:val="00E66AD6"/>
    <w:rsid w:val="00E66D61"/>
    <w:rsid w:val="00E66DC1"/>
    <w:rsid w:val="00E66F40"/>
    <w:rsid w:val="00E66F8F"/>
    <w:rsid w:val="00E66FF6"/>
    <w:rsid w:val="00E66FFC"/>
    <w:rsid w:val="00E6707A"/>
    <w:rsid w:val="00E6708B"/>
    <w:rsid w:val="00E67175"/>
    <w:rsid w:val="00E673D0"/>
    <w:rsid w:val="00E67662"/>
    <w:rsid w:val="00E6777C"/>
    <w:rsid w:val="00E67831"/>
    <w:rsid w:val="00E6783C"/>
    <w:rsid w:val="00E678FF"/>
    <w:rsid w:val="00E67C8F"/>
    <w:rsid w:val="00E67C90"/>
    <w:rsid w:val="00E67CAB"/>
    <w:rsid w:val="00E67CB4"/>
    <w:rsid w:val="00E67F93"/>
    <w:rsid w:val="00E7003A"/>
    <w:rsid w:val="00E70126"/>
    <w:rsid w:val="00E702D7"/>
    <w:rsid w:val="00E70420"/>
    <w:rsid w:val="00E7066C"/>
    <w:rsid w:val="00E70760"/>
    <w:rsid w:val="00E70778"/>
    <w:rsid w:val="00E707E1"/>
    <w:rsid w:val="00E708FB"/>
    <w:rsid w:val="00E70C8F"/>
    <w:rsid w:val="00E70CAE"/>
    <w:rsid w:val="00E70DA7"/>
    <w:rsid w:val="00E710D5"/>
    <w:rsid w:val="00E71137"/>
    <w:rsid w:val="00E716E1"/>
    <w:rsid w:val="00E717C0"/>
    <w:rsid w:val="00E71940"/>
    <w:rsid w:val="00E719F8"/>
    <w:rsid w:val="00E71A45"/>
    <w:rsid w:val="00E71BF7"/>
    <w:rsid w:val="00E71CD2"/>
    <w:rsid w:val="00E71F11"/>
    <w:rsid w:val="00E71F2E"/>
    <w:rsid w:val="00E71F5C"/>
    <w:rsid w:val="00E71F7D"/>
    <w:rsid w:val="00E71FDD"/>
    <w:rsid w:val="00E72313"/>
    <w:rsid w:val="00E723F7"/>
    <w:rsid w:val="00E7244F"/>
    <w:rsid w:val="00E7252E"/>
    <w:rsid w:val="00E72543"/>
    <w:rsid w:val="00E725DD"/>
    <w:rsid w:val="00E72734"/>
    <w:rsid w:val="00E7280E"/>
    <w:rsid w:val="00E72836"/>
    <w:rsid w:val="00E72903"/>
    <w:rsid w:val="00E72943"/>
    <w:rsid w:val="00E72AB0"/>
    <w:rsid w:val="00E72BD4"/>
    <w:rsid w:val="00E72C1D"/>
    <w:rsid w:val="00E72C45"/>
    <w:rsid w:val="00E72D8F"/>
    <w:rsid w:val="00E72FF2"/>
    <w:rsid w:val="00E7321B"/>
    <w:rsid w:val="00E73269"/>
    <w:rsid w:val="00E7326D"/>
    <w:rsid w:val="00E7332A"/>
    <w:rsid w:val="00E7345F"/>
    <w:rsid w:val="00E734E5"/>
    <w:rsid w:val="00E736D5"/>
    <w:rsid w:val="00E73938"/>
    <w:rsid w:val="00E73A50"/>
    <w:rsid w:val="00E73A51"/>
    <w:rsid w:val="00E73B65"/>
    <w:rsid w:val="00E73B71"/>
    <w:rsid w:val="00E73BFC"/>
    <w:rsid w:val="00E73DB1"/>
    <w:rsid w:val="00E73F6F"/>
    <w:rsid w:val="00E74175"/>
    <w:rsid w:val="00E74323"/>
    <w:rsid w:val="00E7439B"/>
    <w:rsid w:val="00E743B8"/>
    <w:rsid w:val="00E7458C"/>
    <w:rsid w:val="00E745B9"/>
    <w:rsid w:val="00E7468B"/>
    <w:rsid w:val="00E746C1"/>
    <w:rsid w:val="00E746C3"/>
    <w:rsid w:val="00E747CB"/>
    <w:rsid w:val="00E74869"/>
    <w:rsid w:val="00E7486A"/>
    <w:rsid w:val="00E74882"/>
    <w:rsid w:val="00E74A2D"/>
    <w:rsid w:val="00E74A6F"/>
    <w:rsid w:val="00E74A8F"/>
    <w:rsid w:val="00E74BDD"/>
    <w:rsid w:val="00E75044"/>
    <w:rsid w:val="00E751A0"/>
    <w:rsid w:val="00E75227"/>
    <w:rsid w:val="00E752F1"/>
    <w:rsid w:val="00E75867"/>
    <w:rsid w:val="00E75965"/>
    <w:rsid w:val="00E75A67"/>
    <w:rsid w:val="00E75B62"/>
    <w:rsid w:val="00E75C67"/>
    <w:rsid w:val="00E75E28"/>
    <w:rsid w:val="00E75EBB"/>
    <w:rsid w:val="00E75EF0"/>
    <w:rsid w:val="00E75F2B"/>
    <w:rsid w:val="00E76147"/>
    <w:rsid w:val="00E76421"/>
    <w:rsid w:val="00E76444"/>
    <w:rsid w:val="00E764C0"/>
    <w:rsid w:val="00E76670"/>
    <w:rsid w:val="00E7673D"/>
    <w:rsid w:val="00E7683B"/>
    <w:rsid w:val="00E76C97"/>
    <w:rsid w:val="00E76D33"/>
    <w:rsid w:val="00E76D78"/>
    <w:rsid w:val="00E770D3"/>
    <w:rsid w:val="00E770F1"/>
    <w:rsid w:val="00E7725B"/>
    <w:rsid w:val="00E772EE"/>
    <w:rsid w:val="00E775F5"/>
    <w:rsid w:val="00E77912"/>
    <w:rsid w:val="00E77C27"/>
    <w:rsid w:val="00E77DC2"/>
    <w:rsid w:val="00E8001F"/>
    <w:rsid w:val="00E80023"/>
    <w:rsid w:val="00E80186"/>
    <w:rsid w:val="00E8031B"/>
    <w:rsid w:val="00E80741"/>
    <w:rsid w:val="00E807E6"/>
    <w:rsid w:val="00E80825"/>
    <w:rsid w:val="00E80886"/>
    <w:rsid w:val="00E808A6"/>
    <w:rsid w:val="00E8098E"/>
    <w:rsid w:val="00E809C6"/>
    <w:rsid w:val="00E80D3E"/>
    <w:rsid w:val="00E812DA"/>
    <w:rsid w:val="00E812E8"/>
    <w:rsid w:val="00E81506"/>
    <w:rsid w:val="00E815FF"/>
    <w:rsid w:val="00E8162F"/>
    <w:rsid w:val="00E81863"/>
    <w:rsid w:val="00E818B7"/>
    <w:rsid w:val="00E81A45"/>
    <w:rsid w:val="00E81BFF"/>
    <w:rsid w:val="00E81CE8"/>
    <w:rsid w:val="00E81F4F"/>
    <w:rsid w:val="00E82066"/>
    <w:rsid w:val="00E821C6"/>
    <w:rsid w:val="00E82272"/>
    <w:rsid w:val="00E8229B"/>
    <w:rsid w:val="00E8234D"/>
    <w:rsid w:val="00E82361"/>
    <w:rsid w:val="00E827F3"/>
    <w:rsid w:val="00E82866"/>
    <w:rsid w:val="00E828A0"/>
    <w:rsid w:val="00E82952"/>
    <w:rsid w:val="00E82A2A"/>
    <w:rsid w:val="00E82AC8"/>
    <w:rsid w:val="00E82C94"/>
    <w:rsid w:val="00E82CED"/>
    <w:rsid w:val="00E82D5B"/>
    <w:rsid w:val="00E8300C"/>
    <w:rsid w:val="00E830F7"/>
    <w:rsid w:val="00E83244"/>
    <w:rsid w:val="00E83294"/>
    <w:rsid w:val="00E83410"/>
    <w:rsid w:val="00E8375C"/>
    <w:rsid w:val="00E839AB"/>
    <w:rsid w:val="00E83A04"/>
    <w:rsid w:val="00E83B81"/>
    <w:rsid w:val="00E83BB8"/>
    <w:rsid w:val="00E83DB4"/>
    <w:rsid w:val="00E83DB7"/>
    <w:rsid w:val="00E83DC9"/>
    <w:rsid w:val="00E83DD6"/>
    <w:rsid w:val="00E83E51"/>
    <w:rsid w:val="00E8408F"/>
    <w:rsid w:val="00E840A6"/>
    <w:rsid w:val="00E84105"/>
    <w:rsid w:val="00E844D0"/>
    <w:rsid w:val="00E8455B"/>
    <w:rsid w:val="00E8457E"/>
    <w:rsid w:val="00E847B7"/>
    <w:rsid w:val="00E848EC"/>
    <w:rsid w:val="00E848F9"/>
    <w:rsid w:val="00E84C3D"/>
    <w:rsid w:val="00E84CC8"/>
    <w:rsid w:val="00E84D4A"/>
    <w:rsid w:val="00E84DA6"/>
    <w:rsid w:val="00E84E95"/>
    <w:rsid w:val="00E84E97"/>
    <w:rsid w:val="00E8503C"/>
    <w:rsid w:val="00E85093"/>
    <w:rsid w:val="00E850BE"/>
    <w:rsid w:val="00E851A2"/>
    <w:rsid w:val="00E85293"/>
    <w:rsid w:val="00E853A9"/>
    <w:rsid w:val="00E854E4"/>
    <w:rsid w:val="00E8553F"/>
    <w:rsid w:val="00E855BE"/>
    <w:rsid w:val="00E855EF"/>
    <w:rsid w:val="00E85798"/>
    <w:rsid w:val="00E85BE1"/>
    <w:rsid w:val="00E85DE1"/>
    <w:rsid w:val="00E85DF5"/>
    <w:rsid w:val="00E85E0E"/>
    <w:rsid w:val="00E85F73"/>
    <w:rsid w:val="00E860A0"/>
    <w:rsid w:val="00E860E6"/>
    <w:rsid w:val="00E86263"/>
    <w:rsid w:val="00E86276"/>
    <w:rsid w:val="00E862A5"/>
    <w:rsid w:val="00E86378"/>
    <w:rsid w:val="00E8638C"/>
    <w:rsid w:val="00E8639F"/>
    <w:rsid w:val="00E86578"/>
    <w:rsid w:val="00E866B0"/>
    <w:rsid w:val="00E866E0"/>
    <w:rsid w:val="00E867C2"/>
    <w:rsid w:val="00E86974"/>
    <w:rsid w:val="00E8697F"/>
    <w:rsid w:val="00E86AC0"/>
    <w:rsid w:val="00E86B21"/>
    <w:rsid w:val="00E86E70"/>
    <w:rsid w:val="00E86E79"/>
    <w:rsid w:val="00E86F09"/>
    <w:rsid w:val="00E86F2F"/>
    <w:rsid w:val="00E87002"/>
    <w:rsid w:val="00E8715F"/>
    <w:rsid w:val="00E871CE"/>
    <w:rsid w:val="00E87264"/>
    <w:rsid w:val="00E8726D"/>
    <w:rsid w:val="00E873B4"/>
    <w:rsid w:val="00E874E1"/>
    <w:rsid w:val="00E874E9"/>
    <w:rsid w:val="00E87695"/>
    <w:rsid w:val="00E87790"/>
    <w:rsid w:val="00E877BE"/>
    <w:rsid w:val="00E8782B"/>
    <w:rsid w:val="00E879DF"/>
    <w:rsid w:val="00E879FB"/>
    <w:rsid w:val="00E87A04"/>
    <w:rsid w:val="00E87A52"/>
    <w:rsid w:val="00E87B28"/>
    <w:rsid w:val="00E87B39"/>
    <w:rsid w:val="00E87CAD"/>
    <w:rsid w:val="00E87D94"/>
    <w:rsid w:val="00E90171"/>
    <w:rsid w:val="00E90496"/>
    <w:rsid w:val="00E90766"/>
    <w:rsid w:val="00E9085A"/>
    <w:rsid w:val="00E90C73"/>
    <w:rsid w:val="00E90C90"/>
    <w:rsid w:val="00E90D36"/>
    <w:rsid w:val="00E90D4F"/>
    <w:rsid w:val="00E90E7C"/>
    <w:rsid w:val="00E91070"/>
    <w:rsid w:val="00E912D0"/>
    <w:rsid w:val="00E913A0"/>
    <w:rsid w:val="00E9148E"/>
    <w:rsid w:val="00E915E8"/>
    <w:rsid w:val="00E91947"/>
    <w:rsid w:val="00E91A66"/>
    <w:rsid w:val="00E91BD5"/>
    <w:rsid w:val="00E91CDD"/>
    <w:rsid w:val="00E91D6E"/>
    <w:rsid w:val="00E91ECA"/>
    <w:rsid w:val="00E9218A"/>
    <w:rsid w:val="00E923CF"/>
    <w:rsid w:val="00E925C7"/>
    <w:rsid w:val="00E925E6"/>
    <w:rsid w:val="00E92603"/>
    <w:rsid w:val="00E92625"/>
    <w:rsid w:val="00E926FF"/>
    <w:rsid w:val="00E927A8"/>
    <w:rsid w:val="00E92876"/>
    <w:rsid w:val="00E9288A"/>
    <w:rsid w:val="00E928DE"/>
    <w:rsid w:val="00E92B9F"/>
    <w:rsid w:val="00E92BDA"/>
    <w:rsid w:val="00E92C3A"/>
    <w:rsid w:val="00E92D09"/>
    <w:rsid w:val="00E92E0B"/>
    <w:rsid w:val="00E92F41"/>
    <w:rsid w:val="00E92FA7"/>
    <w:rsid w:val="00E92FB7"/>
    <w:rsid w:val="00E93072"/>
    <w:rsid w:val="00E9326C"/>
    <w:rsid w:val="00E9327D"/>
    <w:rsid w:val="00E932BD"/>
    <w:rsid w:val="00E9357F"/>
    <w:rsid w:val="00E9361C"/>
    <w:rsid w:val="00E936C7"/>
    <w:rsid w:val="00E93B53"/>
    <w:rsid w:val="00E93C48"/>
    <w:rsid w:val="00E93EC6"/>
    <w:rsid w:val="00E940EE"/>
    <w:rsid w:val="00E94100"/>
    <w:rsid w:val="00E941D2"/>
    <w:rsid w:val="00E941E4"/>
    <w:rsid w:val="00E945E7"/>
    <w:rsid w:val="00E945F3"/>
    <w:rsid w:val="00E946C2"/>
    <w:rsid w:val="00E9489D"/>
    <w:rsid w:val="00E94AD2"/>
    <w:rsid w:val="00E94C49"/>
    <w:rsid w:val="00E94C53"/>
    <w:rsid w:val="00E94CE9"/>
    <w:rsid w:val="00E94EFD"/>
    <w:rsid w:val="00E95062"/>
    <w:rsid w:val="00E950CD"/>
    <w:rsid w:val="00E950E5"/>
    <w:rsid w:val="00E95197"/>
    <w:rsid w:val="00E951CE"/>
    <w:rsid w:val="00E952C0"/>
    <w:rsid w:val="00E952C5"/>
    <w:rsid w:val="00E95364"/>
    <w:rsid w:val="00E95572"/>
    <w:rsid w:val="00E9571B"/>
    <w:rsid w:val="00E95787"/>
    <w:rsid w:val="00E957C1"/>
    <w:rsid w:val="00E95B13"/>
    <w:rsid w:val="00E95BCD"/>
    <w:rsid w:val="00E95CAA"/>
    <w:rsid w:val="00E95E0E"/>
    <w:rsid w:val="00E9601E"/>
    <w:rsid w:val="00E96030"/>
    <w:rsid w:val="00E960E2"/>
    <w:rsid w:val="00E96108"/>
    <w:rsid w:val="00E962FD"/>
    <w:rsid w:val="00E9644B"/>
    <w:rsid w:val="00E9667D"/>
    <w:rsid w:val="00E966E9"/>
    <w:rsid w:val="00E96996"/>
    <w:rsid w:val="00E969B7"/>
    <w:rsid w:val="00E969E7"/>
    <w:rsid w:val="00E96AA1"/>
    <w:rsid w:val="00E96AC1"/>
    <w:rsid w:val="00E96CAA"/>
    <w:rsid w:val="00E96DBD"/>
    <w:rsid w:val="00E96E2C"/>
    <w:rsid w:val="00E96FDA"/>
    <w:rsid w:val="00E97076"/>
    <w:rsid w:val="00E9726D"/>
    <w:rsid w:val="00E972B0"/>
    <w:rsid w:val="00E9734A"/>
    <w:rsid w:val="00E974C2"/>
    <w:rsid w:val="00E975C1"/>
    <w:rsid w:val="00E975FB"/>
    <w:rsid w:val="00E975FD"/>
    <w:rsid w:val="00E97778"/>
    <w:rsid w:val="00E97A8B"/>
    <w:rsid w:val="00E97B57"/>
    <w:rsid w:val="00E97B5E"/>
    <w:rsid w:val="00E97BDA"/>
    <w:rsid w:val="00E97C50"/>
    <w:rsid w:val="00E97D00"/>
    <w:rsid w:val="00E97EA4"/>
    <w:rsid w:val="00E97F03"/>
    <w:rsid w:val="00EA0160"/>
    <w:rsid w:val="00EA0282"/>
    <w:rsid w:val="00EA02FC"/>
    <w:rsid w:val="00EA0328"/>
    <w:rsid w:val="00EA0411"/>
    <w:rsid w:val="00EA0505"/>
    <w:rsid w:val="00EA0553"/>
    <w:rsid w:val="00EA05E1"/>
    <w:rsid w:val="00EA06A3"/>
    <w:rsid w:val="00EA0813"/>
    <w:rsid w:val="00EA0AE9"/>
    <w:rsid w:val="00EA0C6A"/>
    <w:rsid w:val="00EA108D"/>
    <w:rsid w:val="00EA10D3"/>
    <w:rsid w:val="00EA1169"/>
    <w:rsid w:val="00EA126E"/>
    <w:rsid w:val="00EA12CE"/>
    <w:rsid w:val="00EA1543"/>
    <w:rsid w:val="00EA16EE"/>
    <w:rsid w:val="00EA171F"/>
    <w:rsid w:val="00EA177F"/>
    <w:rsid w:val="00EA1958"/>
    <w:rsid w:val="00EA1960"/>
    <w:rsid w:val="00EA19CA"/>
    <w:rsid w:val="00EA1AE0"/>
    <w:rsid w:val="00EA1D30"/>
    <w:rsid w:val="00EA1F22"/>
    <w:rsid w:val="00EA1F82"/>
    <w:rsid w:val="00EA1FCA"/>
    <w:rsid w:val="00EA22B9"/>
    <w:rsid w:val="00EA22DD"/>
    <w:rsid w:val="00EA234C"/>
    <w:rsid w:val="00EA24CC"/>
    <w:rsid w:val="00EA24D5"/>
    <w:rsid w:val="00EA250A"/>
    <w:rsid w:val="00EA2521"/>
    <w:rsid w:val="00EA2719"/>
    <w:rsid w:val="00EA2D9F"/>
    <w:rsid w:val="00EA2DEB"/>
    <w:rsid w:val="00EA2E38"/>
    <w:rsid w:val="00EA2E50"/>
    <w:rsid w:val="00EA2F9C"/>
    <w:rsid w:val="00EA300F"/>
    <w:rsid w:val="00EA30F9"/>
    <w:rsid w:val="00EA32F7"/>
    <w:rsid w:val="00EA342D"/>
    <w:rsid w:val="00EA347E"/>
    <w:rsid w:val="00EA3598"/>
    <w:rsid w:val="00EA35C3"/>
    <w:rsid w:val="00EA36EB"/>
    <w:rsid w:val="00EA36F5"/>
    <w:rsid w:val="00EA3704"/>
    <w:rsid w:val="00EA37A8"/>
    <w:rsid w:val="00EA3A08"/>
    <w:rsid w:val="00EA3B77"/>
    <w:rsid w:val="00EA3B90"/>
    <w:rsid w:val="00EA3BD7"/>
    <w:rsid w:val="00EA3D88"/>
    <w:rsid w:val="00EA3EB9"/>
    <w:rsid w:val="00EA3F45"/>
    <w:rsid w:val="00EA3F4B"/>
    <w:rsid w:val="00EA4011"/>
    <w:rsid w:val="00EA4269"/>
    <w:rsid w:val="00EA4303"/>
    <w:rsid w:val="00EA44DB"/>
    <w:rsid w:val="00EA459D"/>
    <w:rsid w:val="00EA45C3"/>
    <w:rsid w:val="00EA460E"/>
    <w:rsid w:val="00EA480B"/>
    <w:rsid w:val="00EA49D2"/>
    <w:rsid w:val="00EA4AC2"/>
    <w:rsid w:val="00EA4AC7"/>
    <w:rsid w:val="00EA4B18"/>
    <w:rsid w:val="00EA4C39"/>
    <w:rsid w:val="00EA4DDF"/>
    <w:rsid w:val="00EA4FA4"/>
    <w:rsid w:val="00EA50B0"/>
    <w:rsid w:val="00EA5306"/>
    <w:rsid w:val="00EA5351"/>
    <w:rsid w:val="00EA537B"/>
    <w:rsid w:val="00EA53A5"/>
    <w:rsid w:val="00EA5400"/>
    <w:rsid w:val="00EA547D"/>
    <w:rsid w:val="00EA56BE"/>
    <w:rsid w:val="00EA56E2"/>
    <w:rsid w:val="00EA5879"/>
    <w:rsid w:val="00EA58AB"/>
    <w:rsid w:val="00EA58B5"/>
    <w:rsid w:val="00EA5D05"/>
    <w:rsid w:val="00EA5DB2"/>
    <w:rsid w:val="00EA5DF4"/>
    <w:rsid w:val="00EA5F7D"/>
    <w:rsid w:val="00EA5FD9"/>
    <w:rsid w:val="00EA6219"/>
    <w:rsid w:val="00EA62D0"/>
    <w:rsid w:val="00EA6418"/>
    <w:rsid w:val="00EA64A0"/>
    <w:rsid w:val="00EA657A"/>
    <w:rsid w:val="00EA65C2"/>
    <w:rsid w:val="00EA6620"/>
    <w:rsid w:val="00EA6643"/>
    <w:rsid w:val="00EA668A"/>
    <w:rsid w:val="00EA668E"/>
    <w:rsid w:val="00EA6712"/>
    <w:rsid w:val="00EA672E"/>
    <w:rsid w:val="00EA6763"/>
    <w:rsid w:val="00EA68D7"/>
    <w:rsid w:val="00EA6A34"/>
    <w:rsid w:val="00EA6BD7"/>
    <w:rsid w:val="00EA6BDE"/>
    <w:rsid w:val="00EA6CAD"/>
    <w:rsid w:val="00EA6D52"/>
    <w:rsid w:val="00EA6EE7"/>
    <w:rsid w:val="00EA6F76"/>
    <w:rsid w:val="00EA6FE4"/>
    <w:rsid w:val="00EA7000"/>
    <w:rsid w:val="00EA7045"/>
    <w:rsid w:val="00EA7194"/>
    <w:rsid w:val="00EA743B"/>
    <w:rsid w:val="00EA756E"/>
    <w:rsid w:val="00EA75E5"/>
    <w:rsid w:val="00EA76FD"/>
    <w:rsid w:val="00EA7705"/>
    <w:rsid w:val="00EA7790"/>
    <w:rsid w:val="00EA7921"/>
    <w:rsid w:val="00EA79BC"/>
    <w:rsid w:val="00EA7A5F"/>
    <w:rsid w:val="00EA7C6C"/>
    <w:rsid w:val="00EA7C73"/>
    <w:rsid w:val="00EA7C76"/>
    <w:rsid w:val="00EA7D3B"/>
    <w:rsid w:val="00EA7D71"/>
    <w:rsid w:val="00EA7D7C"/>
    <w:rsid w:val="00EA7DB7"/>
    <w:rsid w:val="00EA7DE1"/>
    <w:rsid w:val="00EA7DFB"/>
    <w:rsid w:val="00EA7E0A"/>
    <w:rsid w:val="00EA7E84"/>
    <w:rsid w:val="00EB00B5"/>
    <w:rsid w:val="00EB00CF"/>
    <w:rsid w:val="00EB029D"/>
    <w:rsid w:val="00EB0446"/>
    <w:rsid w:val="00EB07BA"/>
    <w:rsid w:val="00EB07CA"/>
    <w:rsid w:val="00EB082C"/>
    <w:rsid w:val="00EB084C"/>
    <w:rsid w:val="00EB08C2"/>
    <w:rsid w:val="00EB0989"/>
    <w:rsid w:val="00EB0A44"/>
    <w:rsid w:val="00EB0A48"/>
    <w:rsid w:val="00EB0B0A"/>
    <w:rsid w:val="00EB0DC2"/>
    <w:rsid w:val="00EB1005"/>
    <w:rsid w:val="00EB1035"/>
    <w:rsid w:val="00EB10E2"/>
    <w:rsid w:val="00EB1166"/>
    <w:rsid w:val="00EB11EF"/>
    <w:rsid w:val="00EB1205"/>
    <w:rsid w:val="00EB12ED"/>
    <w:rsid w:val="00EB1385"/>
    <w:rsid w:val="00EB13FA"/>
    <w:rsid w:val="00EB1465"/>
    <w:rsid w:val="00EB14A5"/>
    <w:rsid w:val="00EB1504"/>
    <w:rsid w:val="00EB150B"/>
    <w:rsid w:val="00EB1857"/>
    <w:rsid w:val="00EB186E"/>
    <w:rsid w:val="00EB1BEE"/>
    <w:rsid w:val="00EB1C55"/>
    <w:rsid w:val="00EB1C6D"/>
    <w:rsid w:val="00EB1E4D"/>
    <w:rsid w:val="00EB1F18"/>
    <w:rsid w:val="00EB21E6"/>
    <w:rsid w:val="00EB22DD"/>
    <w:rsid w:val="00EB289F"/>
    <w:rsid w:val="00EB28D3"/>
    <w:rsid w:val="00EB2A89"/>
    <w:rsid w:val="00EB2B19"/>
    <w:rsid w:val="00EB2B74"/>
    <w:rsid w:val="00EB2CD9"/>
    <w:rsid w:val="00EB2DB6"/>
    <w:rsid w:val="00EB2DCC"/>
    <w:rsid w:val="00EB3033"/>
    <w:rsid w:val="00EB34BE"/>
    <w:rsid w:val="00EB378C"/>
    <w:rsid w:val="00EB39B8"/>
    <w:rsid w:val="00EB39C9"/>
    <w:rsid w:val="00EB39E1"/>
    <w:rsid w:val="00EB3B74"/>
    <w:rsid w:val="00EB3BCB"/>
    <w:rsid w:val="00EB3C56"/>
    <w:rsid w:val="00EB3CD8"/>
    <w:rsid w:val="00EB3D6E"/>
    <w:rsid w:val="00EB3E76"/>
    <w:rsid w:val="00EB3E7F"/>
    <w:rsid w:val="00EB3FD7"/>
    <w:rsid w:val="00EB4128"/>
    <w:rsid w:val="00EB417F"/>
    <w:rsid w:val="00EB426F"/>
    <w:rsid w:val="00EB4790"/>
    <w:rsid w:val="00EB4842"/>
    <w:rsid w:val="00EB4936"/>
    <w:rsid w:val="00EB4BCA"/>
    <w:rsid w:val="00EB4C6A"/>
    <w:rsid w:val="00EB4E75"/>
    <w:rsid w:val="00EB4F0A"/>
    <w:rsid w:val="00EB4F29"/>
    <w:rsid w:val="00EB4F47"/>
    <w:rsid w:val="00EB521B"/>
    <w:rsid w:val="00EB525F"/>
    <w:rsid w:val="00EB528E"/>
    <w:rsid w:val="00EB53BB"/>
    <w:rsid w:val="00EB53F3"/>
    <w:rsid w:val="00EB54BD"/>
    <w:rsid w:val="00EB5559"/>
    <w:rsid w:val="00EB566C"/>
    <w:rsid w:val="00EB571A"/>
    <w:rsid w:val="00EB5864"/>
    <w:rsid w:val="00EB5AFC"/>
    <w:rsid w:val="00EB5C21"/>
    <w:rsid w:val="00EB5D0D"/>
    <w:rsid w:val="00EB5E1A"/>
    <w:rsid w:val="00EB5E23"/>
    <w:rsid w:val="00EB5FA7"/>
    <w:rsid w:val="00EB60E9"/>
    <w:rsid w:val="00EB62B7"/>
    <w:rsid w:val="00EB633A"/>
    <w:rsid w:val="00EB662C"/>
    <w:rsid w:val="00EB6849"/>
    <w:rsid w:val="00EB6854"/>
    <w:rsid w:val="00EB69C7"/>
    <w:rsid w:val="00EB6A33"/>
    <w:rsid w:val="00EB6AA5"/>
    <w:rsid w:val="00EB6B38"/>
    <w:rsid w:val="00EB6D64"/>
    <w:rsid w:val="00EB6E67"/>
    <w:rsid w:val="00EB6E9E"/>
    <w:rsid w:val="00EB7160"/>
    <w:rsid w:val="00EB72AD"/>
    <w:rsid w:val="00EB72C1"/>
    <w:rsid w:val="00EB7501"/>
    <w:rsid w:val="00EB75A9"/>
    <w:rsid w:val="00EB7655"/>
    <w:rsid w:val="00EB76A9"/>
    <w:rsid w:val="00EB7737"/>
    <w:rsid w:val="00EB7758"/>
    <w:rsid w:val="00EB7A41"/>
    <w:rsid w:val="00EB7AF4"/>
    <w:rsid w:val="00EB7DCC"/>
    <w:rsid w:val="00EB7EA1"/>
    <w:rsid w:val="00EC00AE"/>
    <w:rsid w:val="00EC0267"/>
    <w:rsid w:val="00EC0347"/>
    <w:rsid w:val="00EC0446"/>
    <w:rsid w:val="00EC0484"/>
    <w:rsid w:val="00EC0493"/>
    <w:rsid w:val="00EC05AC"/>
    <w:rsid w:val="00EC0702"/>
    <w:rsid w:val="00EC0726"/>
    <w:rsid w:val="00EC074B"/>
    <w:rsid w:val="00EC0846"/>
    <w:rsid w:val="00EC099B"/>
    <w:rsid w:val="00EC0C6B"/>
    <w:rsid w:val="00EC0CA2"/>
    <w:rsid w:val="00EC0EE2"/>
    <w:rsid w:val="00EC130E"/>
    <w:rsid w:val="00EC147B"/>
    <w:rsid w:val="00EC15E0"/>
    <w:rsid w:val="00EC16FE"/>
    <w:rsid w:val="00EC1807"/>
    <w:rsid w:val="00EC18B8"/>
    <w:rsid w:val="00EC18E9"/>
    <w:rsid w:val="00EC1A29"/>
    <w:rsid w:val="00EC1B39"/>
    <w:rsid w:val="00EC1C26"/>
    <w:rsid w:val="00EC1D4A"/>
    <w:rsid w:val="00EC1D59"/>
    <w:rsid w:val="00EC1E3D"/>
    <w:rsid w:val="00EC1F09"/>
    <w:rsid w:val="00EC1F11"/>
    <w:rsid w:val="00EC1F47"/>
    <w:rsid w:val="00EC1F65"/>
    <w:rsid w:val="00EC214A"/>
    <w:rsid w:val="00EC2194"/>
    <w:rsid w:val="00EC227A"/>
    <w:rsid w:val="00EC2280"/>
    <w:rsid w:val="00EC2449"/>
    <w:rsid w:val="00EC245E"/>
    <w:rsid w:val="00EC26E0"/>
    <w:rsid w:val="00EC27BC"/>
    <w:rsid w:val="00EC2845"/>
    <w:rsid w:val="00EC28D1"/>
    <w:rsid w:val="00EC29BC"/>
    <w:rsid w:val="00EC2A23"/>
    <w:rsid w:val="00EC2B45"/>
    <w:rsid w:val="00EC2CC6"/>
    <w:rsid w:val="00EC2CE2"/>
    <w:rsid w:val="00EC2CE3"/>
    <w:rsid w:val="00EC2D75"/>
    <w:rsid w:val="00EC2E53"/>
    <w:rsid w:val="00EC2F57"/>
    <w:rsid w:val="00EC2F66"/>
    <w:rsid w:val="00EC2FA2"/>
    <w:rsid w:val="00EC30CD"/>
    <w:rsid w:val="00EC336B"/>
    <w:rsid w:val="00EC3391"/>
    <w:rsid w:val="00EC36A0"/>
    <w:rsid w:val="00EC375A"/>
    <w:rsid w:val="00EC3831"/>
    <w:rsid w:val="00EC394F"/>
    <w:rsid w:val="00EC3A27"/>
    <w:rsid w:val="00EC3A3B"/>
    <w:rsid w:val="00EC3A56"/>
    <w:rsid w:val="00EC3D72"/>
    <w:rsid w:val="00EC3E9E"/>
    <w:rsid w:val="00EC3F14"/>
    <w:rsid w:val="00EC3FE5"/>
    <w:rsid w:val="00EC4052"/>
    <w:rsid w:val="00EC407F"/>
    <w:rsid w:val="00EC40F3"/>
    <w:rsid w:val="00EC4316"/>
    <w:rsid w:val="00EC435A"/>
    <w:rsid w:val="00EC435F"/>
    <w:rsid w:val="00EC438A"/>
    <w:rsid w:val="00EC4390"/>
    <w:rsid w:val="00EC4565"/>
    <w:rsid w:val="00EC45D4"/>
    <w:rsid w:val="00EC47BC"/>
    <w:rsid w:val="00EC489C"/>
    <w:rsid w:val="00EC494B"/>
    <w:rsid w:val="00EC4974"/>
    <w:rsid w:val="00EC4A0E"/>
    <w:rsid w:val="00EC4C5B"/>
    <w:rsid w:val="00EC4C91"/>
    <w:rsid w:val="00EC4E30"/>
    <w:rsid w:val="00EC4E32"/>
    <w:rsid w:val="00EC4F54"/>
    <w:rsid w:val="00EC4FCB"/>
    <w:rsid w:val="00EC50B0"/>
    <w:rsid w:val="00EC50BC"/>
    <w:rsid w:val="00EC53B8"/>
    <w:rsid w:val="00EC53F2"/>
    <w:rsid w:val="00EC5419"/>
    <w:rsid w:val="00EC552A"/>
    <w:rsid w:val="00EC5666"/>
    <w:rsid w:val="00EC5671"/>
    <w:rsid w:val="00EC57FA"/>
    <w:rsid w:val="00EC59ED"/>
    <w:rsid w:val="00EC5A22"/>
    <w:rsid w:val="00EC5A72"/>
    <w:rsid w:val="00EC5B5F"/>
    <w:rsid w:val="00EC5BA8"/>
    <w:rsid w:val="00EC5D80"/>
    <w:rsid w:val="00EC5E95"/>
    <w:rsid w:val="00EC6058"/>
    <w:rsid w:val="00EC60DC"/>
    <w:rsid w:val="00EC6113"/>
    <w:rsid w:val="00EC6391"/>
    <w:rsid w:val="00EC668D"/>
    <w:rsid w:val="00EC66D5"/>
    <w:rsid w:val="00EC6792"/>
    <w:rsid w:val="00EC68C1"/>
    <w:rsid w:val="00EC6B9C"/>
    <w:rsid w:val="00EC6C02"/>
    <w:rsid w:val="00EC7136"/>
    <w:rsid w:val="00EC7159"/>
    <w:rsid w:val="00EC7352"/>
    <w:rsid w:val="00EC746F"/>
    <w:rsid w:val="00EC748E"/>
    <w:rsid w:val="00EC766A"/>
    <w:rsid w:val="00EC7699"/>
    <w:rsid w:val="00EC7781"/>
    <w:rsid w:val="00EC78D9"/>
    <w:rsid w:val="00EC7A07"/>
    <w:rsid w:val="00EC7A7B"/>
    <w:rsid w:val="00EC7D61"/>
    <w:rsid w:val="00EC7D80"/>
    <w:rsid w:val="00EC7EA8"/>
    <w:rsid w:val="00ED00B5"/>
    <w:rsid w:val="00ED00ED"/>
    <w:rsid w:val="00ED03FC"/>
    <w:rsid w:val="00ED0557"/>
    <w:rsid w:val="00ED064C"/>
    <w:rsid w:val="00ED065E"/>
    <w:rsid w:val="00ED075D"/>
    <w:rsid w:val="00ED07E4"/>
    <w:rsid w:val="00ED0A44"/>
    <w:rsid w:val="00ED0B9D"/>
    <w:rsid w:val="00ED0BFD"/>
    <w:rsid w:val="00ED0C0B"/>
    <w:rsid w:val="00ED0C37"/>
    <w:rsid w:val="00ED0D37"/>
    <w:rsid w:val="00ED0E69"/>
    <w:rsid w:val="00ED0F00"/>
    <w:rsid w:val="00ED0F03"/>
    <w:rsid w:val="00ED0F24"/>
    <w:rsid w:val="00ED0FC0"/>
    <w:rsid w:val="00ED1045"/>
    <w:rsid w:val="00ED127E"/>
    <w:rsid w:val="00ED173B"/>
    <w:rsid w:val="00ED181B"/>
    <w:rsid w:val="00ED1BA5"/>
    <w:rsid w:val="00ED1DD2"/>
    <w:rsid w:val="00ED1E14"/>
    <w:rsid w:val="00ED1E9F"/>
    <w:rsid w:val="00ED1FC5"/>
    <w:rsid w:val="00ED1FE3"/>
    <w:rsid w:val="00ED24F0"/>
    <w:rsid w:val="00ED270D"/>
    <w:rsid w:val="00ED27E8"/>
    <w:rsid w:val="00ED2938"/>
    <w:rsid w:val="00ED29D6"/>
    <w:rsid w:val="00ED2B9F"/>
    <w:rsid w:val="00ED2C86"/>
    <w:rsid w:val="00ED2E34"/>
    <w:rsid w:val="00ED2FB0"/>
    <w:rsid w:val="00ED3017"/>
    <w:rsid w:val="00ED312E"/>
    <w:rsid w:val="00ED3237"/>
    <w:rsid w:val="00ED330C"/>
    <w:rsid w:val="00ED3323"/>
    <w:rsid w:val="00ED3382"/>
    <w:rsid w:val="00ED34CB"/>
    <w:rsid w:val="00ED39B8"/>
    <w:rsid w:val="00ED3A98"/>
    <w:rsid w:val="00ED3C3F"/>
    <w:rsid w:val="00ED3EFD"/>
    <w:rsid w:val="00ED3F3D"/>
    <w:rsid w:val="00ED407D"/>
    <w:rsid w:val="00ED4206"/>
    <w:rsid w:val="00ED424B"/>
    <w:rsid w:val="00ED44C3"/>
    <w:rsid w:val="00ED4631"/>
    <w:rsid w:val="00ED47A1"/>
    <w:rsid w:val="00ED4B10"/>
    <w:rsid w:val="00ED4B55"/>
    <w:rsid w:val="00ED4B5A"/>
    <w:rsid w:val="00ED4B71"/>
    <w:rsid w:val="00ED4BAA"/>
    <w:rsid w:val="00ED4BB6"/>
    <w:rsid w:val="00ED4BD7"/>
    <w:rsid w:val="00ED4C23"/>
    <w:rsid w:val="00ED4D06"/>
    <w:rsid w:val="00ED4D5E"/>
    <w:rsid w:val="00ED4E11"/>
    <w:rsid w:val="00ED4E76"/>
    <w:rsid w:val="00ED4EB2"/>
    <w:rsid w:val="00ED4F66"/>
    <w:rsid w:val="00ED501E"/>
    <w:rsid w:val="00ED51CD"/>
    <w:rsid w:val="00ED523A"/>
    <w:rsid w:val="00ED545A"/>
    <w:rsid w:val="00ED55C1"/>
    <w:rsid w:val="00ED58B9"/>
    <w:rsid w:val="00ED5996"/>
    <w:rsid w:val="00ED5A8A"/>
    <w:rsid w:val="00ED5AB1"/>
    <w:rsid w:val="00ED5B33"/>
    <w:rsid w:val="00ED5CCB"/>
    <w:rsid w:val="00ED5D74"/>
    <w:rsid w:val="00ED5D87"/>
    <w:rsid w:val="00ED5E6A"/>
    <w:rsid w:val="00ED5E7D"/>
    <w:rsid w:val="00ED5F76"/>
    <w:rsid w:val="00ED5F96"/>
    <w:rsid w:val="00ED6004"/>
    <w:rsid w:val="00ED6035"/>
    <w:rsid w:val="00ED60F0"/>
    <w:rsid w:val="00ED6149"/>
    <w:rsid w:val="00ED62DA"/>
    <w:rsid w:val="00ED62EB"/>
    <w:rsid w:val="00ED69A4"/>
    <w:rsid w:val="00ED69AF"/>
    <w:rsid w:val="00ED6A4F"/>
    <w:rsid w:val="00ED6AA4"/>
    <w:rsid w:val="00ED6AB3"/>
    <w:rsid w:val="00ED6E8C"/>
    <w:rsid w:val="00ED6EFD"/>
    <w:rsid w:val="00ED71BA"/>
    <w:rsid w:val="00ED73C0"/>
    <w:rsid w:val="00ED73E7"/>
    <w:rsid w:val="00ED754C"/>
    <w:rsid w:val="00ED755A"/>
    <w:rsid w:val="00ED76E9"/>
    <w:rsid w:val="00ED783A"/>
    <w:rsid w:val="00ED7A26"/>
    <w:rsid w:val="00ED7A78"/>
    <w:rsid w:val="00ED7C13"/>
    <w:rsid w:val="00ED7CA4"/>
    <w:rsid w:val="00ED7E13"/>
    <w:rsid w:val="00ED7E54"/>
    <w:rsid w:val="00ED7EA9"/>
    <w:rsid w:val="00ED7FBB"/>
    <w:rsid w:val="00EE024B"/>
    <w:rsid w:val="00EE0273"/>
    <w:rsid w:val="00EE03DE"/>
    <w:rsid w:val="00EE049C"/>
    <w:rsid w:val="00EE05D5"/>
    <w:rsid w:val="00EE0633"/>
    <w:rsid w:val="00EE07D4"/>
    <w:rsid w:val="00EE099D"/>
    <w:rsid w:val="00EE0A21"/>
    <w:rsid w:val="00EE0C49"/>
    <w:rsid w:val="00EE0C77"/>
    <w:rsid w:val="00EE0CA8"/>
    <w:rsid w:val="00EE0D96"/>
    <w:rsid w:val="00EE0DF7"/>
    <w:rsid w:val="00EE0ECC"/>
    <w:rsid w:val="00EE0F01"/>
    <w:rsid w:val="00EE0FA4"/>
    <w:rsid w:val="00EE11C4"/>
    <w:rsid w:val="00EE11F6"/>
    <w:rsid w:val="00EE12BF"/>
    <w:rsid w:val="00EE12FB"/>
    <w:rsid w:val="00EE14BF"/>
    <w:rsid w:val="00EE1614"/>
    <w:rsid w:val="00EE16A0"/>
    <w:rsid w:val="00EE1839"/>
    <w:rsid w:val="00EE188E"/>
    <w:rsid w:val="00EE18E5"/>
    <w:rsid w:val="00EE18F4"/>
    <w:rsid w:val="00EE198E"/>
    <w:rsid w:val="00EE19B5"/>
    <w:rsid w:val="00EE19CB"/>
    <w:rsid w:val="00EE19DC"/>
    <w:rsid w:val="00EE1BFC"/>
    <w:rsid w:val="00EE1CBE"/>
    <w:rsid w:val="00EE1CED"/>
    <w:rsid w:val="00EE1E19"/>
    <w:rsid w:val="00EE1FD0"/>
    <w:rsid w:val="00EE1FF8"/>
    <w:rsid w:val="00EE20E1"/>
    <w:rsid w:val="00EE20F6"/>
    <w:rsid w:val="00EE2262"/>
    <w:rsid w:val="00EE238A"/>
    <w:rsid w:val="00EE23A3"/>
    <w:rsid w:val="00EE2538"/>
    <w:rsid w:val="00EE2593"/>
    <w:rsid w:val="00EE2775"/>
    <w:rsid w:val="00EE27B0"/>
    <w:rsid w:val="00EE2927"/>
    <w:rsid w:val="00EE2AC8"/>
    <w:rsid w:val="00EE2B08"/>
    <w:rsid w:val="00EE2B84"/>
    <w:rsid w:val="00EE2C57"/>
    <w:rsid w:val="00EE2D1D"/>
    <w:rsid w:val="00EE2D71"/>
    <w:rsid w:val="00EE2EC3"/>
    <w:rsid w:val="00EE2F87"/>
    <w:rsid w:val="00EE306C"/>
    <w:rsid w:val="00EE314C"/>
    <w:rsid w:val="00EE315E"/>
    <w:rsid w:val="00EE3318"/>
    <w:rsid w:val="00EE33DA"/>
    <w:rsid w:val="00EE3572"/>
    <w:rsid w:val="00EE3645"/>
    <w:rsid w:val="00EE38E4"/>
    <w:rsid w:val="00EE3C68"/>
    <w:rsid w:val="00EE3C6B"/>
    <w:rsid w:val="00EE3D4D"/>
    <w:rsid w:val="00EE3DE5"/>
    <w:rsid w:val="00EE3E27"/>
    <w:rsid w:val="00EE3ED6"/>
    <w:rsid w:val="00EE4298"/>
    <w:rsid w:val="00EE42FA"/>
    <w:rsid w:val="00EE43C7"/>
    <w:rsid w:val="00EE45B4"/>
    <w:rsid w:val="00EE45FF"/>
    <w:rsid w:val="00EE4675"/>
    <w:rsid w:val="00EE46EF"/>
    <w:rsid w:val="00EE4812"/>
    <w:rsid w:val="00EE486F"/>
    <w:rsid w:val="00EE48F6"/>
    <w:rsid w:val="00EE49E6"/>
    <w:rsid w:val="00EE4A70"/>
    <w:rsid w:val="00EE4ABE"/>
    <w:rsid w:val="00EE4BCF"/>
    <w:rsid w:val="00EE4CEF"/>
    <w:rsid w:val="00EE4DDD"/>
    <w:rsid w:val="00EE5115"/>
    <w:rsid w:val="00EE51CC"/>
    <w:rsid w:val="00EE529C"/>
    <w:rsid w:val="00EE5360"/>
    <w:rsid w:val="00EE5501"/>
    <w:rsid w:val="00EE563B"/>
    <w:rsid w:val="00EE56B9"/>
    <w:rsid w:val="00EE5700"/>
    <w:rsid w:val="00EE5728"/>
    <w:rsid w:val="00EE5824"/>
    <w:rsid w:val="00EE5B66"/>
    <w:rsid w:val="00EE5B9C"/>
    <w:rsid w:val="00EE5C1D"/>
    <w:rsid w:val="00EE5ED3"/>
    <w:rsid w:val="00EE5F3F"/>
    <w:rsid w:val="00EE6101"/>
    <w:rsid w:val="00EE628A"/>
    <w:rsid w:val="00EE6490"/>
    <w:rsid w:val="00EE65B5"/>
    <w:rsid w:val="00EE679D"/>
    <w:rsid w:val="00EE67A5"/>
    <w:rsid w:val="00EE67A7"/>
    <w:rsid w:val="00EE67AB"/>
    <w:rsid w:val="00EE6876"/>
    <w:rsid w:val="00EE6895"/>
    <w:rsid w:val="00EE69BE"/>
    <w:rsid w:val="00EE6B3A"/>
    <w:rsid w:val="00EE6B93"/>
    <w:rsid w:val="00EE6CA7"/>
    <w:rsid w:val="00EE6D0F"/>
    <w:rsid w:val="00EE6D77"/>
    <w:rsid w:val="00EE6E0F"/>
    <w:rsid w:val="00EE6E5B"/>
    <w:rsid w:val="00EE6ECA"/>
    <w:rsid w:val="00EE6F22"/>
    <w:rsid w:val="00EE6F31"/>
    <w:rsid w:val="00EE6F8A"/>
    <w:rsid w:val="00EE7038"/>
    <w:rsid w:val="00EE7278"/>
    <w:rsid w:val="00EE7380"/>
    <w:rsid w:val="00EE73EE"/>
    <w:rsid w:val="00EE7431"/>
    <w:rsid w:val="00EE74B8"/>
    <w:rsid w:val="00EE74DD"/>
    <w:rsid w:val="00EE7613"/>
    <w:rsid w:val="00EE76DC"/>
    <w:rsid w:val="00EE7B7E"/>
    <w:rsid w:val="00EE7C6F"/>
    <w:rsid w:val="00EE7D09"/>
    <w:rsid w:val="00EE7E1C"/>
    <w:rsid w:val="00EF008A"/>
    <w:rsid w:val="00EF01E6"/>
    <w:rsid w:val="00EF0336"/>
    <w:rsid w:val="00EF0370"/>
    <w:rsid w:val="00EF045D"/>
    <w:rsid w:val="00EF0519"/>
    <w:rsid w:val="00EF0582"/>
    <w:rsid w:val="00EF05DF"/>
    <w:rsid w:val="00EF0690"/>
    <w:rsid w:val="00EF069A"/>
    <w:rsid w:val="00EF06DA"/>
    <w:rsid w:val="00EF077C"/>
    <w:rsid w:val="00EF07D9"/>
    <w:rsid w:val="00EF08F0"/>
    <w:rsid w:val="00EF0958"/>
    <w:rsid w:val="00EF0D1D"/>
    <w:rsid w:val="00EF0DB9"/>
    <w:rsid w:val="00EF0E2F"/>
    <w:rsid w:val="00EF0F46"/>
    <w:rsid w:val="00EF105B"/>
    <w:rsid w:val="00EF106E"/>
    <w:rsid w:val="00EF108B"/>
    <w:rsid w:val="00EF10B8"/>
    <w:rsid w:val="00EF10E7"/>
    <w:rsid w:val="00EF1164"/>
    <w:rsid w:val="00EF1170"/>
    <w:rsid w:val="00EF11BA"/>
    <w:rsid w:val="00EF15AF"/>
    <w:rsid w:val="00EF1825"/>
    <w:rsid w:val="00EF1BD1"/>
    <w:rsid w:val="00EF1C65"/>
    <w:rsid w:val="00EF1DCC"/>
    <w:rsid w:val="00EF2074"/>
    <w:rsid w:val="00EF2196"/>
    <w:rsid w:val="00EF2214"/>
    <w:rsid w:val="00EF2358"/>
    <w:rsid w:val="00EF24D4"/>
    <w:rsid w:val="00EF26BA"/>
    <w:rsid w:val="00EF2847"/>
    <w:rsid w:val="00EF2948"/>
    <w:rsid w:val="00EF2A75"/>
    <w:rsid w:val="00EF2AD5"/>
    <w:rsid w:val="00EF2B74"/>
    <w:rsid w:val="00EF2E68"/>
    <w:rsid w:val="00EF2FF9"/>
    <w:rsid w:val="00EF3126"/>
    <w:rsid w:val="00EF32CE"/>
    <w:rsid w:val="00EF3530"/>
    <w:rsid w:val="00EF362C"/>
    <w:rsid w:val="00EF3809"/>
    <w:rsid w:val="00EF3CC7"/>
    <w:rsid w:val="00EF3CDE"/>
    <w:rsid w:val="00EF3CFC"/>
    <w:rsid w:val="00EF3D31"/>
    <w:rsid w:val="00EF3D53"/>
    <w:rsid w:val="00EF3ED4"/>
    <w:rsid w:val="00EF42EF"/>
    <w:rsid w:val="00EF44A2"/>
    <w:rsid w:val="00EF45A1"/>
    <w:rsid w:val="00EF45FC"/>
    <w:rsid w:val="00EF4632"/>
    <w:rsid w:val="00EF475C"/>
    <w:rsid w:val="00EF4872"/>
    <w:rsid w:val="00EF4976"/>
    <w:rsid w:val="00EF4BF2"/>
    <w:rsid w:val="00EF4CE0"/>
    <w:rsid w:val="00EF4D89"/>
    <w:rsid w:val="00EF4DB8"/>
    <w:rsid w:val="00EF507F"/>
    <w:rsid w:val="00EF52D2"/>
    <w:rsid w:val="00EF5509"/>
    <w:rsid w:val="00EF563A"/>
    <w:rsid w:val="00EF57E5"/>
    <w:rsid w:val="00EF5945"/>
    <w:rsid w:val="00EF59CF"/>
    <w:rsid w:val="00EF5B05"/>
    <w:rsid w:val="00EF5B56"/>
    <w:rsid w:val="00EF5B5E"/>
    <w:rsid w:val="00EF5CCB"/>
    <w:rsid w:val="00EF603C"/>
    <w:rsid w:val="00EF60A9"/>
    <w:rsid w:val="00EF61D5"/>
    <w:rsid w:val="00EF639C"/>
    <w:rsid w:val="00EF642E"/>
    <w:rsid w:val="00EF664F"/>
    <w:rsid w:val="00EF6D35"/>
    <w:rsid w:val="00EF6E30"/>
    <w:rsid w:val="00EF6EDC"/>
    <w:rsid w:val="00EF7019"/>
    <w:rsid w:val="00EF7202"/>
    <w:rsid w:val="00EF7248"/>
    <w:rsid w:val="00EF727C"/>
    <w:rsid w:val="00EF75B9"/>
    <w:rsid w:val="00EF75F8"/>
    <w:rsid w:val="00EF7733"/>
    <w:rsid w:val="00EF77E4"/>
    <w:rsid w:val="00EF7D43"/>
    <w:rsid w:val="00EF7D72"/>
    <w:rsid w:val="00EF7ED1"/>
    <w:rsid w:val="00EF7F16"/>
    <w:rsid w:val="00F00010"/>
    <w:rsid w:val="00F0001C"/>
    <w:rsid w:val="00F000BC"/>
    <w:rsid w:val="00F0029F"/>
    <w:rsid w:val="00F00390"/>
    <w:rsid w:val="00F0039D"/>
    <w:rsid w:val="00F00492"/>
    <w:rsid w:val="00F00577"/>
    <w:rsid w:val="00F00591"/>
    <w:rsid w:val="00F0066D"/>
    <w:rsid w:val="00F00730"/>
    <w:rsid w:val="00F0075E"/>
    <w:rsid w:val="00F007B4"/>
    <w:rsid w:val="00F0088A"/>
    <w:rsid w:val="00F009DF"/>
    <w:rsid w:val="00F00BA8"/>
    <w:rsid w:val="00F00C61"/>
    <w:rsid w:val="00F00D46"/>
    <w:rsid w:val="00F00DE1"/>
    <w:rsid w:val="00F00EB7"/>
    <w:rsid w:val="00F01178"/>
    <w:rsid w:val="00F011D4"/>
    <w:rsid w:val="00F0134E"/>
    <w:rsid w:val="00F01474"/>
    <w:rsid w:val="00F01680"/>
    <w:rsid w:val="00F016D4"/>
    <w:rsid w:val="00F01734"/>
    <w:rsid w:val="00F01875"/>
    <w:rsid w:val="00F018CC"/>
    <w:rsid w:val="00F0190A"/>
    <w:rsid w:val="00F019F6"/>
    <w:rsid w:val="00F01A9B"/>
    <w:rsid w:val="00F01AD4"/>
    <w:rsid w:val="00F01BDD"/>
    <w:rsid w:val="00F01CE8"/>
    <w:rsid w:val="00F01D74"/>
    <w:rsid w:val="00F01D93"/>
    <w:rsid w:val="00F01FA4"/>
    <w:rsid w:val="00F01FC9"/>
    <w:rsid w:val="00F02127"/>
    <w:rsid w:val="00F021A9"/>
    <w:rsid w:val="00F0223C"/>
    <w:rsid w:val="00F0224F"/>
    <w:rsid w:val="00F02554"/>
    <w:rsid w:val="00F025A1"/>
    <w:rsid w:val="00F0260F"/>
    <w:rsid w:val="00F02656"/>
    <w:rsid w:val="00F026DA"/>
    <w:rsid w:val="00F02780"/>
    <w:rsid w:val="00F02797"/>
    <w:rsid w:val="00F0294B"/>
    <w:rsid w:val="00F02B29"/>
    <w:rsid w:val="00F02C95"/>
    <w:rsid w:val="00F03112"/>
    <w:rsid w:val="00F03136"/>
    <w:rsid w:val="00F031D3"/>
    <w:rsid w:val="00F031F2"/>
    <w:rsid w:val="00F032F8"/>
    <w:rsid w:val="00F0378B"/>
    <w:rsid w:val="00F0382B"/>
    <w:rsid w:val="00F0392F"/>
    <w:rsid w:val="00F03956"/>
    <w:rsid w:val="00F03AB2"/>
    <w:rsid w:val="00F03AF4"/>
    <w:rsid w:val="00F03BFD"/>
    <w:rsid w:val="00F03CF6"/>
    <w:rsid w:val="00F03F64"/>
    <w:rsid w:val="00F041CF"/>
    <w:rsid w:val="00F0428F"/>
    <w:rsid w:val="00F04778"/>
    <w:rsid w:val="00F04780"/>
    <w:rsid w:val="00F047EE"/>
    <w:rsid w:val="00F0483F"/>
    <w:rsid w:val="00F04A5C"/>
    <w:rsid w:val="00F04AA4"/>
    <w:rsid w:val="00F04DB1"/>
    <w:rsid w:val="00F04FA4"/>
    <w:rsid w:val="00F0507E"/>
    <w:rsid w:val="00F05240"/>
    <w:rsid w:val="00F052D7"/>
    <w:rsid w:val="00F052EE"/>
    <w:rsid w:val="00F05418"/>
    <w:rsid w:val="00F05431"/>
    <w:rsid w:val="00F05448"/>
    <w:rsid w:val="00F0552E"/>
    <w:rsid w:val="00F0564C"/>
    <w:rsid w:val="00F056F4"/>
    <w:rsid w:val="00F057AB"/>
    <w:rsid w:val="00F0583F"/>
    <w:rsid w:val="00F0587A"/>
    <w:rsid w:val="00F05897"/>
    <w:rsid w:val="00F058F9"/>
    <w:rsid w:val="00F05997"/>
    <w:rsid w:val="00F0599A"/>
    <w:rsid w:val="00F06110"/>
    <w:rsid w:val="00F0611E"/>
    <w:rsid w:val="00F06214"/>
    <w:rsid w:val="00F06259"/>
    <w:rsid w:val="00F062DF"/>
    <w:rsid w:val="00F06390"/>
    <w:rsid w:val="00F06452"/>
    <w:rsid w:val="00F064EC"/>
    <w:rsid w:val="00F064F2"/>
    <w:rsid w:val="00F0659E"/>
    <w:rsid w:val="00F066AC"/>
    <w:rsid w:val="00F067AB"/>
    <w:rsid w:val="00F068A7"/>
    <w:rsid w:val="00F068BB"/>
    <w:rsid w:val="00F06B00"/>
    <w:rsid w:val="00F06B5F"/>
    <w:rsid w:val="00F06B91"/>
    <w:rsid w:val="00F06B92"/>
    <w:rsid w:val="00F06BB7"/>
    <w:rsid w:val="00F06C75"/>
    <w:rsid w:val="00F06EFF"/>
    <w:rsid w:val="00F0708F"/>
    <w:rsid w:val="00F071D9"/>
    <w:rsid w:val="00F07603"/>
    <w:rsid w:val="00F07699"/>
    <w:rsid w:val="00F07752"/>
    <w:rsid w:val="00F07810"/>
    <w:rsid w:val="00F07984"/>
    <w:rsid w:val="00F07B0D"/>
    <w:rsid w:val="00F07C0F"/>
    <w:rsid w:val="00F07CB3"/>
    <w:rsid w:val="00F07CBA"/>
    <w:rsid w:val="00F1001D"/>
    <w:rsid w:val="00F100B4"/>
    <w:rsid w:val="00F1013A"/>
    <w:rsid w:val="00F101F2"/>
    <w:rsid w:val="00F1051E"/>
    <w:rsid w:val="00F10748"/>
    <w:rsid w:val="00F10875"/>
    <w:rsid w:val="00F10AD7"/>
    <w:rsid w:val="00F10BF4"/>
    <w:rsid w:val="00F10C77"/>
    <w:rsid w:val="00F10DE9"/>
    <w:rsid w:val="00F10EA5"/>
    <w:rsid w:val="00F10FA1"/>
    <w:rsid w:val="00F10FEA"/>
    <w:rsid w:val="00F1104B"/>
    <w:rsid w:val="00F11130"/>
    <w:rsid w:val="00F1120D"/>
    <w:rsid w:val="00F11379"/>
    <w:rsid w:val="00F114EA"/>
    <w:rsid w:val="00F115D5"/>
    <w:rsid w:val="00F11723"/>
    <w:rsid w:val="00F11820"/>
    <w:rsid w:val="00F11A6D"/>
    <w:rsid w:val="00F11B50"/>
    <w:rsid w:val="00F11B92"/>
    <w:rsid w:val="00F11BEA"/>
    <w:rsid w:val="00F11E54"/>
    <w:rsid w:val="00F11E5D"/>
    <w:rsid w:val="00F11E90"/>
    <w:rsid w:val="00F11F2A"/>
    <w:rsid w:val="00F11FD7"/>
    <w:rsid w:val="00F12027"/>
    <w:rsid w:val="00F12088"/>
    <w:rsid w:val="00F120AF"/>
    <w:rsid w:val="00F1223F"/>
    <w:rsid w:val="00F123E1"/>
    <w:rsid w:val="00F12468"/>
    <w:rsid w:val="00F1252B"/>
    <w:rsid w:val="00F125B2"/>
    <w:rsid w:val="00F1264C"/>
    <w:rsid w:val="00F126F3"/>
    <w:rsid w:val="00F1280F"/>
    <w:rsid w:val="00F1284E"/>
    <w:rsid w:val="00F12886"/>
    <w:rsid w:val="00F1288C"/>
    <w:rsid w:val="00F128B0"/>
    <w:rsid w:val="00F12A57"/>
    <w:rsid w:val="00F12C96"/>
    <w:rsid w:val="00F12DDC"/>
    <w:rsid w:val="00F12E69"/>
    <w:rsid w:val="00F12FCA"/>
    <w:rsid w:val="00F12FEA"/>
    <w:rsid w:val="00F13184"/>
    <w:rsid w:val="00F1322A"/>
    <w:rsid w:val="00F132DE"/>
    <w:rsid w:val="00F13524"/>
    <w:rsid w:val="00F1352D"/>
    <w:rsid w:val="00F13706"/>
    <w:rsid w:val="00F138E8"/>
    <w:rsid w:val="00F13989"/>
    <w:rsid w:val="00F13A8F"/>
    <w:rsid w:val="00F13B16"/>
    <w:rsid w:val="00F13BE1"/>
    <w:rsid w:val="00F13C45"/>
    <w:rsid w:val="00F13D83"/>
    <w:rsid w:val="00F13DD8"/>
    <w:rsid w:val="00F1401A"/>
    <w:rsid w:val="00F14027"/>
    <w:rsid w:val="00F1405B"/>
    <w:rsid w:val="00F1408A"/>
    <w:rsid w:val="00F14366"/>
    <w:rsid w:val="00F1437D"/>
    <w:rsid w:val="00F143A5"/>
    <w:rsid w:val="00F147BA"/>
    <w:rsid w:val="00F148CE"/>
    <w:rsid w:val="00F1494A"/>
    <w:rsid w:val="00F14B18"/>
    <w:rsid w:val="00F14C3C"/>
    <w:rsid w:val="00F14C98"/>
    <w:rsid w:val="00F14CB3"/>
    <w:rsid w:val="00F14CFB"/>
    <w:rsid w:val="00F14D3A"/>
    <w:rsid w:val="00F14D91"/>
    <w:rsid w:val="00F14DAB"/>
    <w:rsid w:val="00F14EDC"/>
    <w:rsid w:val="00F15121"/>
    <w:rsid w:val="00F15151"/>
    <w:rsid w:val="00F151BC"/>
    <w:rsid w:val="00F152FD"/>
    <w:rsid w:val="00F1533D"/>
    <w:rsid w:val="00F15385"/>
    <w:rsid w:val="00F153A3"/>
    <w:rsid w:val="00F1548C"/>
    <w:rsid w:val="00F1581B"/>
    <w:rsid w:val="00F159E9"/>
    <w:rsid w:val="00F15A03"/>
    <w:rsid w:val="00F15A40"/>
    <w:rsid w:val="00F15A89"/>
    <w:rsid w:val="00F15B84"/>
    <w:rsid w:val="00F15B9A"/>
    <w:rsid w:val="00F15C97"/>
    <w:rsid w:val="00F15D62"/>
    <w:rsid w:val="00F15DDE"/>
    <w:rsid w:val="00F15F28"/>
    <w:rsid w:val="00F16064"/>
    <w:rsid w:val="00F161DD"/>
    <w:rsid w:val="00F1641F"/>
    <w:rsid w:val="00F164D4"/>
    <w:rsid w:val="00F167D0"/>
    <w:rsid w:val="00F168CB"/>
    <w:rsid w:val="00F16902"/>
    <w:rsid w:val="00F1698F"/>
    <w:rsid w:val="00F16A82"/>
    <w:rsid w:val="00F16B20"/>
    <w:rsid w:val="00F16C57"/>
    <w:rsid w:val="00F16E9C"/>
    <w:rsid w:val="00F16EDA"/>
    <w:rsid w:val="00F17339"/>
    <w:rsid w:val="00F1742B"/>
    <w:rsid w:val="00F17519"/>
    <w:rsid w:val="00F175ED"/>
    <w:rsid w:val="00F1762D"/>
    <w:rsid w:val="00F17787"/>
    <w:rsid w:val="00F1798F"/>
    <w:rsid w:val="00F179BB"/>
    <w:rsid w:val="00F17C29"/>
    <w:rsid w:val="00F17C6E"/>
    <w:rsid w:val="00F17CCF"/>
    <w:rsid w:val="00F20110"/>
    <w:rsid w:val="00F20133"/>
    <w:rsid w:val="00F2016A"/>
    <w:rsid w:val="00F201A9"/>
    <w:rsid w:val="00F203F3"/>
    <w:rsid w:val="00F2053E"/>
    <w:rsid w:val="00F2055D"/>
    <w:rsid w:val="00F20656"/>
    <w:rsid w:val="00F20657"/>
    <w:rsid w:val="00F206A1"/>
    <w:rsid w:val="00F207A7"/>
    <w:rsid w:val="00F207EF"/>
    <w:rsid w:val="00F20869"/>
    <w:rsid w:val="00F2089E"/>
    <w:rsid w:val="00F2093A"/>
    <w:rsid w:val="00F20BAF"/>
    <w:rsid w:val="00F20C2D"/>
    <w:rsid w:val="00F20D6D"/>
    <w:rsid w:val="00F20E13"/>
    <w:rsid w:val="00F210A6"/>
    <w:rsid w:val="00F2112B"/>
    <w:rsid w:val="00F211AD"/>
    <w:rsid w:val="00F211B9"/>
    <w:rsid w:val="00F21247"/>
    <w:rsid w:val="00F212AC"/>
    <w:rsid w:val="00F214C7"/>
    <w:rsid w:val="00F21561"/>
    <w:rsid w:val="00F2161F"/>
    <w:rsid w:val="00F21653"/>
    <w:rsid w:val="00F216CC"/>
    <w:rsid w:val="00F21726"/>
    <w:rsid w:val="00F21823"/>
    <w:rsid w:val="00F21896"/>
    <w:rsid w:val="00F2190A"/>
    <w:rsid w:val="00F21B35"/>
    <w:rsid w:val="00F21B50"/>
    <w:rsid w:val="00F21B8F"/>
    <w:rsid w:val="00F21BD3"/>
    <w:rsid w:val="00F21BDF"/>
    <w:rsid w:val="00F21C7D"/>
    <w:rsid w:val="00F21D8C"/>
    <w:rsid w:val="00F21F3B"/>
    <w:rsid w:val="00F220B0"/>
    <w:rsid w:val="00F22223"/>
    <w:rsid w:val="00F222C7"/>
    <w:rsid w:val="00F225C2"/>
    <w:rsid w:val="00F2270E"/>
    <w:rsid w:val="00F22902"/>
    <w:rsid w:val="00F22AEE"/>
    <w:rsid w:val="00F22D5B"/>
    <w:rsid w:val="00F22D90"/>
    <w:rsid w:val="00F22EE9"/>
    <w:rsid w:val="00F22F89"/>
    <w:rsid w:val="00F23052"/>
    <w:rsid w:val="00F2310F"/>
    <w:rsid w:val="00F23127"/>
    <w:rsid w:val="00F232C8"/>
    <w:rsid w:val="00F236DA"/>
    <w:rsid w:val="00F23918"/>
    <w:rsid w:val="00F2392D"/>
    <w:rsid w:val="00F23977"/>
    <w:rsid w:val="00F23A5D"/>
    <w:rsid w:val="00F23B96"/>
    <w:rsid w:val="00F23BEC"/>
    <w:rsid w:val="00F23DFF"/>
    <w:rsid w:val="00F23E59"/>
    <w:rsid w:val="00F23F0D"/>
    <w:rsid w:val="00F23F49"/>
    <w:rsid w:val="00F24044"/>
    <w:rsid w:val="00F240BD"/>
    <w:rsid w:val="00F240D8"/>
    <w:rsid w:val="00F2431B"/>
    <w:rsid w:val="00F2435E"/>
    <w:rsid w:val="00F24360"/>
    <w:rsid w:val="00F244BD"/>
    <w:rsid w:val="00F24565"/>
    <w:rsid w:val="00F24653"/>
    <w:rsid w:val="00F246FD"/>
    <w:rsid w:val="00F247DC"/>
    <w:rsid w:val="00F247F2"/>
    <w:rsid w:val="00F24932"/>
    <w:rsid w:val="00F24ABA"/>
    <w:rsid w:val="00F24BBA"/>
    <w:rsid w:val="00F24CA3"/>
    <w:rsid w:val="00F24D28"/>
    <w:rsid w:val="00F24E14"/>
    <w:rsid w:val="00F24E89"/>
    <w:rsid w:val="00F24EB0"/>
    <w:rsid w:val="00F24F98"/>
    <w:rsid w:val="00F25006"/>
    <w:rsid w:val="00F25030"/>
    <w:rsid w:val="00F250EC"/>
    <w:rsid w:val="00F250F4"/>
    <w:rsid w:val="00F251EA"/>
    <w:rsid w:val="00F251FE"/>
    <w:rsid w:val="00F25308"/>
    <w:rsid w:val="00F253D6"/>
    <w:rsid w:val="00F25406"/>
    <w:rsid w:val="00F25460"/>
    <w:rsid w:val="00F2546D"/>
    <w:rsid w:val="00F257BC"/>
    <w:rsid w:val="00F257C9"/>
    <w:rsid w:val="00F257EF"/>
    <w:rsid w:val="00F259D9"/>
    <w:rsid w:val="00F25B45"/>
    <w:rsid w:val="00F25C69"/>
    <w:rsid w:val="00F25D36"/>
    <w:rsid w:val="00F25D83"/>
    <w:rsid w:val="00F25E9E"/>
    <w:rsid w:val="00F26300"/>
    <w:rsid w:val="00F263E4"/>
    <w:rsid w:val="00F2640F"/>
    <w:rsid w:val="00F26486"/>
    <w:rsid w:val="00F2650E"/>
    <w:rsid w:val="00F265E2"/>
    <w:rsid w:val="00F26750"/>
    <w:rsid w:val="00F2675D"/>
    <w:rsid w:val="00F267F5"/>
    <w:rsid w:val="00F2685A"/>
    <w:rsid w:val="00F268F8"/>
    <w:rsid w:val="00F26925"/>
    <w:rsid w:val="00F26B36"/>
    <w:rsid w:val="00F26D25"/>
    <w:rsid w:val="00F26D42"/>
    <w:rsid w:val="00F26DDC"/>
    <w:rsid w:val="00F26E5A"/>
    <w:rsid w:val="00F26E71"/>
    <w:rsid w:val="00F26ED5"/>
    <w:rsid w:val="00F26F1E"/>
    <w:rsid w:val="00F271D6"/>
    <w:rsid w:val="00F27312"/>
    <w:rsid w:val="00F27369"/>
    <w:rsid w:val="00F273DC"/>
    <w:rsid w:val="00F274E2"/>
    <w:rsid w:val="00F274E6"/>
    <w:rsid w:val="00F2751F"/>
    <w:rsid w:val="00F27578"/>
    <w:rsid w:val="00F27579"/>
    <w:rsid w:val="00F277C3"/>
    <w:rsid w:val="00F279F8"/>
    <w:rsid w:val="00F27BA5"/>
    <w:rsid w:val="00F27BB7"/>
    <w:rsid w:val="00F27C6E"/>
    <w:rsid w:val="00F27C83"/>
    <w:rsid w:val="00F27E2F"/>
    <w:rsid w:val="00F27EC2"/>
    <w:rsid w:val="00F3016E"/>
    <w:rsid w:val="00F301E4"/>
    <w:rsid w:val="00F30280"/>
    <w:rsid w:val="00F302F0"/>
    <w:rsid w:val="00F302F9"/>
    <w:rsid w:val="00F3030E"/>
    <w:rsid w:val="00F3036F"/>
    <w:rsid w:val="00F30528"/>
    <w:rsid w:val="00F307EA"/>
    <w:rsid w:val="00F3089E"/>
    <w:rsid w:val="00F308D5"/>
    <w:rsid w:val="00F30935"/>
    <w:rsid w:val="00F30993"/>
    <w:rsid w:val="00F30AD9"/>
    <w:rsid w:val="00F30AFD"/>
    <w:rsid w:val="00F30B8D"/>
    <w:rsid w:val="00F30C11"/>
    <w:rsid w:val="00F30CDB"/>
    <w:rsid w:val="00F30D67"/>
    <w:rsid w:val="00F30E79"/>
    <w:rsid w:val="00F30F2C"/>
    <w:rsid w:val="00F30F58"/>
    <w:rsid w:val="00F30F9F"/>
    <w:rsid w:val="00F3111A"/>
    <w:rsid w:val="00F311D1"/>
    <w:rsid w:val="00F31393"/>
    <w:rsid w:val="00F314BF"/>
    <w:rsid w:val="00F317C8"/>
    <w:rsid w:val="00F317EA"/>
    <w:rsid w:val="00F319DE"/>
    <w:rsid w:val="00F31A1C"/>
    <w:rsid w:val="00F31A4A"/>
    <w:rsid w:val="00F31A6C"/>
    <w:rsid w:val="00F31B02"/>
    <w:rsid w:val="00F31B06"/>
    <w:rsid w:val="00F31C03"/>
    <w:rsid w:val="00F31D1F"/>
    <w:rsid w:val="00F31D50"/>
    <w:rsid w:val="00F32083"/>
    <w:rsid w:val="00F320EE"/>
    <w:rsid w:val="00F321FB"/>
    <w:rsid w:val="00F3220D"/>
    <w:rsid w:val="00F32298"/>
    <w:rsid w:val="00F3239E"/>
    <w:rsid w:val="00F32457"/>
    <w:rsid w:val="00F324E0"/>
    <w:rsid w:val="00F325E6"/>
    <w:rsid w:val="00F325F1"/>
    <w:rsid w:val="00F32615"/>
    <w:rsid w:val="00F32690"/>
    <w:rsid w:val="00F3271D"/>
    <w:rsid w:val="00F32813"/>
    <w:rsid w:val="00F32852"/>
    <w:rsid w:val="00F32885"/>
    <w:rsid w:val="00F3299F"/>
    <w:rsid w:val="00F32AC5"/>
    <w:rsid w:val="00F32B6C"/>
    <w:rsid w:val="00F32C47"/>
    <w:rsid w:val="00F32C9B"/>
    <w:rsid w:val="00F330D2"/>
    <w:rsid w:val="00F33188"/>
    <w:rsid w:val="00F33193"/>
    <w:rsid w:val="00F33262"/>
    <w:rsid w:val="00F332AE"/>
    <w:rsid w:val="00F333A4"/>
    <w:rsid w:val="00F3344A"/>
    <w:rsid w:val="00F3350C"/>
    <w:rsid w:val="00F335F6"/>
    <w:rsid w:val="00F3362D"/>
    <w:rsid w:val="00F33683"/>
    <w:rsid w:val="00F336A9"/>
    <w:rsid w:val="00F336CC"/>
    <w:rsid w:val="00F339DB"/>
    <w:rsid w:val="00F33A5F"/>
    <w:rsid w:val="00F33AE1"/>
    <w:rsid w:val="00F33B5C"/>
    <w:rsid w:val="00F33B8C"/>
    <w:rsid w:val="00F33C2D"/>
    <w:rsid w:val="00F33CE7"/>
    <w:rsid w:val="00F33EF0"/>
    <w:rsid w:val="00F33F19"/>
    <w:rsid w:val="00F33F23"/>
    <w:rsid w:val="00F33F8F"/>
    <w:rsid w:val="00F3411B"/>
    <w:rsid w:val="00F34194"/>
    <w:rsid w:val="00F341E6"/>
    <w:rsid w:val="00F342C5"/>
    <w:rsid w:val="00F3451E"/>
    <w:rsid w:val="00F34597"/>
    <w:rsid w:val="00F34739"/>
    <w:rsid w:val="00F34791"/>
    <w:rsid w:val="00F347BD"/>
    <w:rsid w:val="00F347D2"/>
    <w:rsid w:val="00F347DD"/>
    <w:rsid w:val="00F34A90"/>
    <w:rsid w:val="00F34B90"/>
    <w:rsid w:val="00F34C0B"/>
    <w:rsid w:val="00F34CDF"/>
    <w:rsid w:val="00F34D08"/>
    <w:rsid w:val="00F34D58"/>
    <w:rsid w:val="00F34E4F"/>
    <w:rsid w:val="00F34ED4"/>
    <w:rsid w:val="00F350DA"/>
    <w:rsid w:val="00F35133"/>
    <w:rsid w:val="00F351DC"/>
    <w:rsid w:val="00F352DC"/>
    <w:rsid w:val="00F352F2"/>
    <w:rsid w:val="00F3530E"/>
    <w:rsid w:val="00F3538C"/>
    <w:rsid w:val="00F353F9"/>
    <w:rsid w:val="00F355B5"/>
    <w:rsid w:val="00F35792"/>
    <w:rsid w:val="00F35A69"/>
    <w:rsid w:val="00F35BC7"/>
    <w:rsid w:val="00F35C73"/>
    <w:rsid w:val="00F35CF3"/>
    <w:rsid w:val="00F35E22"/>
    <w:rsid w:val="00F35F00"/>
    <w:rsid w:val="00F35FEA"/>
    <w:rsid w:val="00F360D0"/>
    <w:rsid w:val="00F3646E"/>
    <w:rsid w:val="00F365F7"/>
    <w:rsid w:val="00F3666F"/>
    <w:rsid w:val="00F366A7"/>
    <w:rsid w:val="00F366BE"/>
    <w:rsid w:val="00F3679B"/>
    <w:rsid w:val="00F36849"/>
    <w:rsid w:val="00F368B2"/>
    <w:rsid w:val="00F368FE"/>
    <w:rsid w:val="00F3690D"/>
    <w:rsid w:val="00F36A1B"/>
    <w:rsid w:val="00F36B27"/>
    <w:rsid w:val="00F36C3C"/>
    <w:rsid w:val="00F36D27"/>
    <w:rsid w:val="00F36E79"/>
    <w:rsid w:val="00F36F44"/>
    <w:rsid w:val="00F36FAD"/>
    <w:rsid w:val="00F37082"/>
    <w:rsid w:val="00F3708F"/>
    <w:rsid w:val="00F371D5"/>
    <w:rsid w:val="00F37264"/>
    <w:rsid w:val="00F3727A"/>
    <w:rsid w:val="00F372BF"/>
    <w:rsid w:val="00F3735C"/>
    <w:rsid w:val="00F373CA"/>
    <w:rsid w:val="00F374B0"/>
    <w:rsid w:val="00F374D3"/>
    <w:rsid w:val="00F376D1"/>
    <w:rsid w:val="00F37796"/>
    <w:rsid w:val="00F377FB"/>
    <w:rsid w:val="00F37982"/>
    <w:rsid w:val="00F37A31"/>
    <w:rsid w:val="00F37E47"/>
    <w:rsid w:val="00F37ECD"/>
    <w:rsid w:val="00F37FD4"/>
    <w:rsid w:val="00F40196"/>
    <w:rsid w:val="00F403A7"/>
    <w:rsid w:val="00F40472"/>
    <w:rsid w:val="00F40565"/>
    <w:rsid w:val="00F405CA"/>
    <w:rsid w:val="00F4083A"/>
    <w:rsid w:val="00F4084F"/>
    <w:rsid w:val="00F40896"/>
    <w:rsid w:val="00F4097D"/>
    <w:rsid w:val="00F409EF"/>
    <w:rsid w:val="00F40AD5"/>
    <w:rsid w:val="00F4101D"/>
    <w:rsid w:val="00F41172"/>
    <w:rsid w:val="00F41229"/>
    <w:rsid w:val="00F41329"/>
    <w:rsid w:val="00F4152F"/>
    <w:rsid w:val="00F415F3"/>
    <w:rsid w:val="00F41757"/>
    <w:rsid w:val="00F4180A"/>
    <w:rsid w:val="00F41919"/>
    <w:rsid w:val="00F41B6F"/>
    <w:rsid w:val="00F41B81"/>
    <w:rsid w:val="00F41BF6"/>
    <w:rsid w:val="00F41D89"/>
    <w:rsid w:val="00F41E86"/>
    <w:rsid w:val="00F41FC3"/>
    <w:rsid w:val="00F41FE5"/>
    <w:rsid w:val="00F4213B"/>
    <w:rsid w:val="00F42344"/>
    <w:rsid w:val="00F42423"/>
    <w:rsid w:val="00F4274F"/>
    <w:rsid w:val="00F427CE"/>
    <w:rsid w:val="00F42808"/>
    <w:rsid w:val="00F42A94"/>
    <w:rsid w:val="00F42D3B"/>
    <w:rsid w:val="00F42E37"/>
    <w:rsid w:val="00F42EB4"/>
    <w:rsid w:val="00F42FFF"/>
    <w:rsid w:val="00F430F2"/>
    <w:rsid w:val="00F43162"/>
    <w:rsid w:val="00F431A8"/>
    <w:rsid w:val="00F43204"/>
    <w:rsid w:val="00F43271"/>
    <w:rsid w:val="00F4329C"/>
    <w:rsid w:val="00F43396"/>
    <w:rsid w:val="00F434F4"/>
    <w:rsid w:val="00F43566"/>
    <w:rsid w:val="00F43773"/>
    <w:rsid w:val="00F4384C"/>
    <w:rsid w:val="00F43B4B"/>
    <w:rsid w:val="00F43CE2"/>
    <w:rsid w:val="00F43D57"/>
    <w:rsid w:val="00F440F4"/>
    <w:rsid w:val="00F44138"/>
    <w:rsid w:val="00F442C7"/>
    <w:rsid w:val="00F444FA"/>
    <w:rsid w:val="00F4451A"/>
    <w:rsid w:val="00F44542"/>
    <w:rsid w:val="00F446D3"/>
    <w:rsid w:val="00F44812"/>
    <w:rsid w:val="00F448CA"/>
    <w:rsid w:val="00F44AD7"/>
    <w:rsid w:val="00F44AE0"/>
    <w:rsid w:val="00F44AE9"/>
    <w:rsid w:val="00F44B21"/>
    <w:rsid w:val="00F44B4E"/>
    <w:rsid w:val="00F44B9F"/>
    <w:rsid w:val="00F44BBA"/>
    <w:rsid w:val="00F44C87"/>
    <w:rsid w:val="00F44CE6"/>
    <w:rsid w:val="00F44F37"/>
    <w:rsid w:val="00F4503F"/>
    <w:rsid w:val="00F4537C"/>
    <w:rsid w:val="00F45401"/>
    <w:rsid w:val="00F45498"/>
    <w:rsid w:val="00F454CA"/>
    <w:rsid w:val="00F45511"/>
    <w:rsid w:val="00F45565"/>
    <w:rsid w:val="00F45584"/>
    <w:rsid w:val="00F45960"/>
    <w:rsid w:val="00F45997"/>
    <w:rsid w:val="00F459E5"/>
    <w:rsid w:val="00F45C65"/>
    <w:rsid w:val="00F45E3B"/>
    <w:rsid w:val="00F45F0C"/>
    <w:rsid w:val="00F45F53"/>
    <w:rsid w:val="00F46018"/>
    <w:rsid w:val="00F46072"/>
    <w:rsid w:val="00F46234"/>
    <w:rsid w:val="00F462FC"/>
    <w:rsid w:val="00F463DA"/>
    <w:rsid w:val="00F46427"/>
    <w:rsid w:val="00F4645E"/>
    <w:rsid w:val="00F465F1"/>
    <w:rsid w:val="00F46739"/>
    <w:rsid w:val="00F468D6"/>
    <w:rsid w:val="00F469AF"/>
    <w:rsid w:val="00F46B39"/>
    <w:rsid w:val="00F470C8"/>
    <w:rsid w:val="00F47312"/>
    <w:rsid w:val="00F473C8"/>
    <w:rsid w:val="00F473F0"/>
    <w:rsid w:val="00F4784D"/>
    <w:rsid w:val="00F4793C"/>
    <w:rsid w:val="00F47973"/>
    <w:rsid w:val="00F47A0B"/>
    <w:rsid w:val="00F47A21"/>
    <w:rsid w:val="00F47B83"/>
    <w:rsid w:val="00F47D18"/>
    <w:rsid w:val="00F50066"/>
    <w:rsid w:val="00F5021A"/>
    <w:rsid w:val="00F5031B"/>
    <w:rsid w:val="00F50467"/>
    <w:rsid w:val="00F504FA"/>
    <w:rsid w:val="00F50618"/>
    <w:rsid w:val="00F5062A"/>
    <w:rsid w:val="00F50644"/>
    <w:rsid w:val="00F507F5"/>
    <w:rsid w:val="00F5095D"/>
    <w:rsid w:val="00F50960"/>
    <w:rsid w:val="00F51018"/>
    <w:rsid w:val="00F510D1"/>
    <w:rsid w:val="00F510F7"/>
    <w:rsid w:val="00F5111B"/>
    <w:rsid w:val="00F519B4"/>
    <w:rsid w:val="00F51A87"/>
    <w:rsid w:val="00F51B11"/>
    <w:rsid w:val="00F51C01"/>
    <w:rsid w:val="00F51CD9"/>
    <w:rsid w:val="00F51D37"/>
    <w:rsid w:val="00F51FA9"/>
    <w:rsid w:val="00F5200A"/>
    <w:rsid w:val="00F52210"/>
    <w:rsid w:val="00F5230C"/>
    <w:rsid w:val="00F52353"/>
    <w:rsid w:val="00F523C6"/>
    <w:rsid w:val="00F52749"/>
    <w:rsid w:val="00F52884"/>
    <w:rsid w:val="00F528CB"/>
    <w:rsid w:val="00F528F3"/>
    <w:rsid w:val="00F52926"/>
    <w:rsid w:val="00F52CEA"/>
    <w:rsid w:val="00F52D1B"/>
    <w:rsid w:val="00F53135"/>
    <w:rsid w:val="00F53456"/>
    <w:rsid w:val="00F534D7"/>
    <w:rsid w:val="00F538A4"/>
    <w:rsid w:val="00F53A43"/>
    <w:rsid w:val="00F53B99"/>
    <w:rsid w:val="00F53C0D"/>
    <w:rsid w:val="00F53C34"/>
    <w:rsid w:val="00F53C73"/>
    <w:rsid w:val="00F53C9C"/>
    <w:rsid w:val="00F53CC1"/>
    <w:rsid w:val="00F53D54"/>
    <w:rsid w:val="00F53DFB"/>
    <w:rsid w:val="00F53FE1"/>
    <w:rsid w:val="00F54023"/>
    <w:rsid w:val="00F54118"/>
    <w:rsid w:val="00F5415B"/>
    <w:rsid w:val="00F54167"/>
    <w:rsid w:val="00F5416B"/>
    <w:rsid w:val="00F541BE"/>
    <w:rsid w:val="00F544C6"/>
    <w:rsid w:val="00F54662"/>
    <w:rsid w:val="00F546C2"/>
    <w:rsid w:val="00F54703"/>
    <w:rsid w:val="00F548E0"/>
    <w:rsid w:val="00F5493B"/>
    <w:rsid w:val="00F5499B"/>
    <w:rsid w:val="00F54A0F"/>
    <w:rsid w:val="00F54A1E"/>
    <w:rsid w:val="00F54C3E"/>
    <w:rsid w:val="00F54CE1"/>
    <w:rsid w:val="00F54E0B"/>
    <w:rsid w:val="00F54E45"/>
    <w:rsid w:val="00F54F53"/>
    <w:rsid w:val="00F55061"/>
    <w:rsid w:val="00F552D1"/>
    <w:rsid w:val="00F554C5"/>
    <w:rsid w:val="00F554CF"/>
    <w:rsid w:val="00F554D9"/>
    <w:rsid w:val="00F555F1"/>
    <w:rsid w:val="00F55760"/>
    <w:rsid w:val="00F55877"/>
    <w:rsid w:val="00F55992"/>
    <w:rsid w:val="00F55ADD"/>
    <w:rsid w:val="00F55B7B"/>
    <w:rsid w:val="00F55CB1"/>
    <w:rsid w:val="00F55F76"/>
    <w:rsid w:val="00F55FF6"/>
    <w:rsid w:val="00F5606B"/>
    <w:rsid w:val="00F5613B"/>
    <w:rsid w:val="00F561CB"/>
    <w:rsid w:val="00F562D8"/>
    <w:rsid w:val="00F564B6"/>
    <w:rsid w:val="00F56503"/>
    <w:rsid w:val="00F566DD"/>
    <w:rsid w:val="00F5680A"/>
    <w:rsid w:val="00F5682A"/>
    <w:rsid w:val="00F568C4"/>
    <w:rsid w:val="00F568FA"/>
    <w:rsid w:val="00F56908"/>
    <w:rsid w:val="00F56B52"/>
    <w:rsid w:val="00F56B79"/>
    <w:rsid w:val="00F56CA1"/>
    <w:rsid w:val="00F56FDB"/>
    <w:rsid w:val="00F56FFB"/>
    <w:rsid w:val="00F570F8"/>
    <w:rsid w:val="00F5723E"/>
    <w:rsid w:val="00F57600"/>
    <w:rsid w:val="00F5762F"/>
    <w:rsid w:val="00F57866"/>
    <w:rsid w:val="00F579AD"/>
    <w:rsid w:val="00F579F1"/>
    <w:rsid w:val="00F57B8B"/>
    <w:rsid w:val="00F57C41"/>
    <w:rsid w:val="00F57C8B"/>
    <w:rsid w:val="00F57CD3"/>
    <w:rsid w:val="00F57E38"/>
    <w:rsid w:val="00F57FB7"/>
    <w:rsid w:val="00F6009B"/>
    <w:rsid w:val="00F6012C"/>
    <w:rsid w:val="00F60154"/>
    <w:rsid w:val="00F60229"/>
    <w:rsid w:val="00F6028D"/>
    <w:rsid w:val="00F6056A"/>
    <w:rsid w:val="00F60593"/>
    <w:rsid w:val="00F605FB"/>
    <w:rsid w:val="00F60651"/>
    <w:rsid w:val="00F60731"/>
    <w:rsid w:val="00F6097C"/>
    <w:rsid w:val="00F60CF0"/>
    <w:rsid w:val="00F60D99"/>
    <w:rsid w:val="00F60D9B"/>
    <w:rsid w:val="00F60FC0"/>
    <w:rsid w:val="00F61137"/>
    <w:rsid w:val="00F61204"/>
    <w:rsid w:val="00F61404"/>
    <w:rsid w:val="00F6146A"/>
    <w:rsid w:val="00F61473"/>
    <w:rsid w:val="00F61494"/>
    <w:rsid w:val="00F615BE"/>
    <w:rsid w:val="00F615D9"/>
    <w:rsid w:val="00F6171E"/>
    <w:rsid w:val="00F6179A"/>
    <w:rsid w:val="00F61972"/>
    <w:rsid w:val="00F61A38"/>
    <w:rsid w:val="00F61D22"/>
    <w:rsid w:val="00F61D8F"/>
    <w:rsid w:val="00F61E4A"/>
    <w:rsid w:val="00F6217D"/>
    <w:rsid w:val="00F623BA"/>
    <w:rsid w:val="00F6240B"/>
    <w:rsid w:val="00F6249B"/>
    <w:rsid w:val="00F624DD"/>
    <w:rsid w:val="00F6254F"/>
    <w:rsid w:val="00F62789"/>
    <w:rsid w:val="00F6282D"/>
    <w:rsid w:val="00F628D9"/>
    <w:rsid w:val="00F62957"/>
    <w:rsid w:val="00F62A08"/>
    <w:rsid w:val="00F62A1B"/>
    <w:rsid w:val="00F62A39"/>
    <w:rsid w:val="00F62A5F"/>
    <w:rsid w:val="00F62C9D"/>
    <w:rsid w:val="00F62D2C"/>
    <w:rsid w:val="00F62DC2"/>
    <w:rsid w:val="00F62E3C"/>
    <w:rsid w:val="00F62FAB"/>
    <w:rsid w:val="00F631E4"/>
    <w:rsid w:val="00F63282"/>
    <w:rsid w:val="00F63315"/>
    <w:rsid w:val="00F6340B"/>
    <w:rsid w:val="00F63450"/>
    <w:rsid w:val="00F6346E"/>
    <w:rsid w:val="00F63524"/>
    <w:rsid w:val="00F635DE"/>
    <w:rsid w:val="00F63635"/>
    <w:rsid w:val="00F6364B"/>
    <w:rsid w:val="00F636A2"/>
    <w:rsid w:val="00F63A59"/>
    <w:rsid w:val="00F63A61"/>
    <w:rsid w:val="00F63B8B"/>
    <w:rsid w:val="00F63BC6"/>
    <w:rsid w:val="00F63C50"/>
    <w:rsid w:val="00F63E0E"/>
    <w:rsid w:val="00F63FD2"/>
    <w:rsid w:val="00F64007"/>
    <w:rsid w:val="00F640E0"/>
    <w:rsid w:val="00F641C2"/>
    <w:rsid w:val="00F64466"/>
    <w:rsid w:val="00F6446F"/>
    <w:rsid w:val="00F644D0"/>
    <w:rsid w:val="00F64522"/>
    <w:rsid w:val="00F64676"/>
    <w:rsid w:val="00F646A3"/>
    <w:rsid w:val="00F646F6"/>
    <w:rsid w:val="00F647F5"/>
    <w:rsid w:val="00F64943"/>
    <w:rsid w:val="00F64992"/>
    <w:rsid w:val="00F649B0"/>
    <w:rsid w:val="00F64BCE"/>
    <w:rsid w:val="00F64BF3"/>
    <w:rsid w:val="00F64D17"/>
    <w:rsid w:val="00F64D6F"/>
    <w:rsid w:val="00F64DC0"/>
    <w:rsid w:val="00F64DD0"/>
    <w:rsid w:val="00F64E92"/>
    <w:rsid w:val="00F64F54"/>
    <w:rsid w:val="00F650D7"/>
    <w:rsid w:val="00F651F1"/>
    <w:rsid w:val="00F65569"/>
    <w:rsid w:val="00F655DD"/>
    <w:rsid w:val="00F65756"/>
    <w:rsid w:val="00F6579D"/>
    <w:rsid w:val="00F65858"/>
    <w:rsid w:val="00F65882"/>
    <w:rsid w:val="00F65894"/>
    <w:rsid w:val="00F65B2E"/>
    <w:rsid w:val="00F65CF6"/>
    <w:rsid w:val="00F65DC3"/>
    <w:rsid w:val="00F65EA6"/>
    <w:rsid w:val="00F66273"/>
    <w:rsid w:val="00F662C5"/>
    <w:rsid w:val="00F66322"/>
    <w:rsid w:val="00F6645E"/>
    <w:rsid w:val="00F66470"/>
    <w:rsid w:val="00F6660C"/>
    <w:rsid w:val="00F666BE"/>
    <w:rsid w:val="00F667BC"/>
    <w:rsid w:val="00F668E4"/>
    <w:rsid w:val="00F669FF"/>
    <w:rsid w:val="00F66AA5"/>
    <w:rsid w:val="00F66AE3"/>
    <w:rsid w:val="00F66C16"/>
    <w:rsid w:val="00F66D74"/>
    <w:rsid w:val="00F66DA1"/>
    <w:rsid w:val="00F66DB8"/>
    <w:rsid w:val="00F66DE7"/>
    <w:rsid w:val="00F66ED7"/>
    <w:rsid w:val="00F67152"/>
    <w:rsid w:val="00F671F6"/>
    <w:rsid w:val="00F67232"/>
    <w:rsid w:val="00F675A5"/>
    <w:rsid w:val="00F67678"/>
    <w:rsid w:val="00F676A2"/>
    <w:rsid w:val="00F67786"/>
    <w:rsid w:val="00F678DB"/>
    <w:rsid w:val="00F67952"/>
    <w:rsid w:val="00F67D43"/>
    <w:rsid w:val="00F67D90"/>
    <w:rsid w:val="00F67D99"/>
    <w:rsid w:val="00F67E0A"/>
    <w:rsid w:val="00F67F1D"/>
    <w:rsid w:val="00F67FAC"/>
    <w:rsid w:val="00F700B9"/>
    <w:rsid w:val="00F70133"/>
    <w:rsid w:val="00F70249"/>
    <w:rsid w:val="00F70369"/>
    <w:rsid w:val="00F70392"/>
    <w:rsid w:val="00F70475"/>
    <w:rsid w:val="00F706FE"/>
    <w:rsid w:val="00F7073F"/>
    <w:rsid w:val="00F70877"/>
    <w:rsid w:val="00F709E3"/>
    <w:rsid w:val="00F70A9C"/>
    <w:rsid w:val="00F70B6B"/>
    <w:rsid w:val="00F70F25"/>
    <w:rsid w:val="00F70F43"/>
    <w:rsid w:val="00F70F71"/>
    <w:rsid w:val="00F71119"/>
    <w:rsid w:val="00F71164"/>
    <w:rsid w:val="00F7123E"/>
    <w:rsid w:val="00F713AC"/>
    <w:rsid w:val="00F7142D"/>
    <w:rsid w:val="00F71487"/>
    <w:rsid w:val="00F7163C"/>
    <w:rsid w:val="00F7170A"/>
    <w:rsid w:val="00F7182A"/>
    <w:rsid w:val="00F71857"/>
    <w:rsid w:val="00F718EC"/>
    <w:rsid w:val="00F71927"/>
    <w:rsid w:val="00F71A50"/>
    <w:rsid w:val="00F71A57"/>
    <w:rsid w:val="00F71AE0"/>
    <w:rsid w:val="00F71B06"/>
    <w:rsid w:val="00F71BFC"/>
    <w:rsid w:val="00F71E20"/>
    <w:rsid w:val="00F71F04"/>
    <w:rsid w:val="00F71FC5"/>
    <w:rsid w:val="00F7205B"/>
    <w:rsid w:val="00F72097"/>
    <w:rsid w:val="00F720C2"/>
    <w:rsid w:val="00F72100"/>
    <w:rsid w:val="00F7214B"/>
    <w:rsid w:val="00F722AE"/>
    <w:rsid w:val="00F7231A"/>
    <w:rsid w:val="00F7241E"/>
    <w:rsid w:val="00F7242F"/>
    <w:rsid w:val="00F7243C"/>
    <w:rsid w:val="00F72460"/>
    <w:rsid w:val="00F7248D"/>
    <w:rsid w:val="00F724FD"/>
    <w:rsid w:val="00F7252A"/>
    <w:rsid w:val="00F7274C"/>
    <w:rsid w:val="00F727CA"/>
    <w:rsid w:val="00F72B63"/>
    <w:rsid w:val="00F72C2A"/>
    <w:rsid w:val="00F72DE1"/>
    <w:rsid w:val="00F72E79"/>
    <w:rsid w:val="00F73029"/>
    <w:rsid w:val="00F7312D"/>
    <w:rsid w:val="00F73165"/>
    <w:rsid w:val="00F733A1"/>
    <w:rsid w:val="00F7340C"/>
    <w:rsid w:val="00F736B2"/>
    <w:rsid w:val="00F73709"/>
    <w:rsid w:val="00F738B0"/>
    <w:rsid w:val="00F73AFF"/>
    <w:rsid w:val="00F73B6A"/>
    <w:rsid w:val="00F73E6B"/>
    <w:rsid w:val="00F74134"/>
    <w:rsid w:val="00F74225"/>
    <w:rsid w:val="00F742BB"/>
    <w:rsid w:val="00F74692"/>
    <w:rsid w:val="00F749AA"/>
    <w:rsid w:val="00F74A54"/>
    <w:rsid w:val="00F74D64"/>
    <w:rsid w:val="00F74E30"/>
    <w:rsid w:val="00F7511E"/>
    <w:rsid w:val="00F7517B"/>
    <w:rsid w:val="00F75219"/>
    <w:rsid w:val="00F75637"/>
    <w:rsid w:val="00F7565C"/>
    <w:rsid w:val="00F756B4"/>
    <w:rsid w:val="00F75770"/>
    <w:rsid w:val="00F75942"/>
    <w:rsid w:val="00F759AB"/>
    <w:rsid w:val="00F759F6"/>
    <w:rsid w:val="00F75A2B"/>
    <w:rsid w:val="00F75B7E"/>
    <w:rsid w:val="00F75C97"/>
    <w:rsid w:val="00F75CB1"/>
    <w:rsid w:val="00F75DBE"/>
    <w:rsid w:val="00F75DD1"/>
    <w:rsid w:val="00F75E62"/>
    <w:rsid w:val="00F75F10"/>
    <w:rsid w:val="00F75FB1"/>
    <w:rsid w:val="00F75FBD"/>
    <w:rsid w:val="00F760BC"/>
    <w:rsid w:val="00F7614E"/>
    <w:rsid w:val="00F761D3"/>
    <w:rsid w:val="00F76257"/>
    <w:rsid w:val="00F76280"/>
    <w:rsid w:val="00F76324"/>
    <w:rsid w:val="00F7634E"/>
    <w:rsid w:val="00F763F4"/>
    <w:rsid w:val="00F763FD"/>
    <w:rsid w:val="00F764B4"/>
    <w:rsid w:val="00F7659E"/>
    <w:rsid w:val="00F76870"/>
    <w:rsid w:val="00F76968"/>
    <w:rsid w:val="00F76A3A"/>
    <w:rsid w:val="00F76C8F"/>
    <w:rsid w:val="00F76DD4"/>
    <w:rsid w:val="00F76E87"/>
    <w:rsid w:val="00F77023"/>
    <w:rsid w:val="00F77048"/>
    <w:rsid w:val="00F771DB"/>
    <w:rsid w:val="00F7720B"/>
    <w:rsid w:val="00F772C7"/>
    <w:rsid w:val="00F775C4"/>
    <w:rsid w:val="00F77601"/>
    <w:rsid w:val="00F7768E"/>
    <w:rsid w:val="00F776A2"/>
    <w:rsid w:val="00F77771"/>
    <w:rsid w:val="00F7781D"/>
    <w:rsid w:val="00F778BC"/>
    <w:rsid w:val="00F77A6A"/>
    <w:rsid w:val="00F77B4E"/>
    <w:rsid w:val="00F77B80"/>
    <w:rsid w:val="00F77C01"/>
    <w:rsid w:val="00F77E87"/>
    <w:rsid w:val="00F77FE1"/>
    <w:rsid w:val="00F80000"/>
    <w:rsid w:val="00F801CB"/>
    <w:rsid w:val="00F802D5"/>
    <w:rsid w:val="00F80411"/>
    <w:rsid w:val="00F8042E"/>
    <w:rsid w:val="00F80447"/>
    <w:rsid w:val="00F8058A"/>
    <w:rsid w:val="00F8085A"/>
    <w:rsid w:val="00F809A3"/>
    <w:rsid w:val="00F809C9"/>
    <w:rsid w:val="00F809E0"/>
    <w:rsid w:val="00F80ADF"/>
    <w:rsid w:val="00F80AF6"/>
    <w:rsid w:val="00F80B9E"/>
    <w:rsid w:val="00F80C10"/>
    <w:rsid w:val="00F80C4B"/>
    <w:rsid w:val="00F80DBD"/>
    <w:rsid w:val="00F80E39"/>
    <w:rsid w:val="00F80E4E"/>
    <w:rsid w:val="00F80E87"/>
    <w:rsid w:val="00F80EB7"/>
    <w:rsid w:val="00F81104"/>
    <w:rsid w:val="00F81123"/>
    <w:rsid w:val="00F812D3"/>
    <w:rsid w:val="00F8130C"/>
    <w:rsid w:val="00F814E7"/>
    <w:rsid w:val="00F815D8"/>
    <w:rsid w:val="00F81659"/>
    <w:rsid w:val="00F816AD"/>
    <w:rsid w:val="00F816F1"/>
    <w:rsid w:val="00F8171A"/>
    <w:rsid w:val="00F81814"/>
    <w:rsid w:val="00F8193E"/>
    <w:rsid w:val="00F81A46"/>
    <w:rsid w:val="00F81BB2"/>
    <w:rsid w:val="00F81BEF"/>
    <w:rsid w:val="00F81CA1"/>
    <w:rsid w:val="00F81D2A"/>
    <w:rsid w:val="00F81D77"/>
    <w:rsid w:val="00F81F29"/>
    <w:rsid w:val="00F81F8B"/>
    <w:rsid w:val="00F81FA3"/>
    <w:rsid w:val="00F81FFE"/>
    <w:rsid w:val="00F8231F"/>
    <w:rsid w:val="00F8268D"/>
    <w:rsid w:val="00F829F1"/>
    <w:rsid w:val="00F82BF5"/>
    <w:rsid w:val="00F82CCF"/>
    <w:rsid w:val="00F82ED1"/>
    <w:rsid w:val="00F83178"/>
    <w:rsid w:val="00F83287"/>
    <w:rsid w:val="00F835F6"/>
    <w:rsid w:val="00F836BB"/>
    <w:rsid w:val="00F83891"/>
    <w:rsid w:val="00F83926"/>
    <w:rsid w:val="00F83976"/>
    <w:rsid w:val="00F839B0"/>
    <w:rsid w:val="00F83ABF"/>
    <w:rsid w:val="00F83AFB"/>
    <w:rsid w:val="00F83BD6"/>
    <w:rsid w:val="00F83CE3"/>
    <w:rsid w:val="00F83DC6"/>
    <w:rsid w:val="00F83E68"/>
    <w:rsid w:val="00F83FD6"/>
    <w:rsid w:val="00F84010"/>
    <w:rsid w:val="00F841B3"/>
    <w:rsid w:val="00F84335"/>
    <w:rsid w:val="00F8437F"/>
    <w:rsid w:val="00F843FE"/>
    <w:rsid w:val="00F84460"/>
    <w:rsid w:val="00F844D2"/>
    <w:rsid w:val="00F845EB"/>
    <w:rsid w:val="00F84695"/>
    <w:rsid w:val="00F84714"/>
    <w:rsid w:val="00F849AA"/>
    <w:rsid w:val="00F84A91"/>
    <w:rsid w:val="00F84A97"/>
    <w:rsid w:val="00F84AA8"/>
    <w:rsid w:val="00F84B3D"/>
    <w:rsid w:val="00F84BD9"/>
    <w:rsid w:val="00F84C8A"/>
    <w:rsid w:val="00F84DB2"/>
    <w:rsid w:val="00F84E1E"/>
    <w:rsid w:val="00F84EB2"/>
    <w:rsid w:val="00F84F45"/>
    <w:rsid w:val="00F84FC9"/>
    <w:rsid w:val="00F85085"/>
    <w:rsid w:val="00F8509C"/>
    <w:rsid w:val="00F85201"/>
    <w:rsid w:val="00F85291"/>
    <w:rsid w:val="00F852E7"/>
    <w:rsid w:val="00F853A5"/>
    <w:rsid w:val="00F853FE"/>
    <w:rsid w:val="00F854EB"/>
    <w:rsid w:val="00F85511"/>
    <w:rsid w:val="00F8551A"/>
    <w:rsid w:val="00F855A4"/>
    <w:rsid w:val="00F856A7"/>
    <w:rsid w:val="00F857B6"/>
    <w:rsid w:val="00F85818"/>
    <w:rsid w:val="00F85821"/>
    <w:rsid w:val="00F85939"/>
    <w:rsid w:val="00F85995"/>
    <w:rsid w:val="00F85AA3"/>
    <w:rsid w:val="00F85E5F"/>
    <w:rsid w:val="00F85EA6"/>
    <w:rsid w:val="00F85F6A"/>
    <w:rsid w:val="00F86201"/>
    <w:rsid w:val="00F8623A"/>
    <w:rsid w:val="00F862F5"/>
    <w:rsid w:val="00F86371"/>
    <w:rsid w:val="00F864FF"/>
    <w:rsid w:val="00F867E4"/>
    <w:rsid w:val="00F86B18"/>
    <w:rsid w:val="00F86D44"/>
    <w:rsid w:val="00F86E0B"/>
    <w:rsid w:val="00F87037"/>
    <w:rsid w:val="00F870F9"/>
    <w:rsid w:val="00F871E2"/>
    <w:rsid w:val="00F87227"/>
    <w:rsid w:val="00F87329"/>
    <w:rsid w:val="00F873CD"/>
    <w:rsid w:val="00F873F8"/>
    <w:rsid w:val="00F877A7"/>
    <w:rsid w:val="00F87838"/>
    <w:rsid w:val="00F87861"/>
    <w:rsid w:val="00F8786F"/>
    <w:rsid w:val="00F87894"/>
    <w:rsid w:val="00F87AA2"/>
    <w:rsid w:val="00F87D4D"/>
    <w:rsid w:val="00F87FEF"/>
    <w:rsid w:val="00F90392"/>
    <w:rsid w:val="00F90406"/>
    <w:rsid w:val="00F9048C"/>
    <w:rsid w:val="00F9057E"/>
    <w:rsid w:val="00F905C7"/>
    <w:rsid w:val="00F905D4"/>
    <w:rsid w:val="00F906BD"/>
    <w:rsid w:val="00F906C8"/>
    <w:rsid w:val="00F907A4"/>
    <w:rsid w:val="00F907F3"/>
    <w:rsid w:val="00F908D6"/>
    <w:rsid w:val="00F909C0"/>
    <w:rsid w:val="00F90A32"/>
    <w:rsid w:val="00F90A6D"/>
    <w:rsid w:val="00F90AFF"/>
    <w:rsid w:val="00F90D02"/>
    <w:rsid w:val="00F90EF8"/>
    <w:rsid w:val="00F90F34"/>
    <w:rsid w:val="00F911B6"/>
    <w:rsid w:val="00F91268"/>
    <w:rsid w:val="00F9158D"/>
    <w:rsid w:val="00F91702"/>
    <w:rsid w:val="00F91800"/>
    <w:rsid w:val="00F91818"/>
    <w:rsid w:val="00F9191C"/>
    <w:rsid w:val="00F91A54"/>
    <w:rsid w:val="00F91B2D"/>
    <w:rsid w:val="00F91BCD"/>
    <w:rsid w:val="00F91FD4"/>
    <w:rsid w:val="00F9227E"/>
    <w:rsid w:val="00F922F0"/>
    <w:rsid w:val="00F9239C"/>
    <w:rsid w:val="00F92567"/>
    <w:rsid w:val="00F925A4"/>
    <w:rsid w:val="00F925B8"/>
    <w:rsid w:val="00F925DB"/>
    <w:rsid w:val="00F925E7"/>
    <w:rsid w:val="00F92640"/>
    <w:rsid w:val="00F92A9C"/>
    <w:rsid w:val="00F92ADB"/>
    <w:rsid w:val="00F92C21"/>
    <w:rsid w:val="00F92C96"/>
    <w:rsid w:val="00F92CA1"/>
    <w:rsid w:val="00F92FD5"/>
    <w:rsid w:val="00F9305B"/>
    <w:rsid w:val="00F930B6"/>
    <w:rsid w:val="00F93104"/>
    <w:rsid w:val="00F9316D"/>
    <w:rsid w:val="00F93260"/>
    <w:rsid w:val="00F93274"/>
    <w:rsid w:val="00F93365"/>
    <w:rsid w:val="00F933C7"/>
    <w:rsid w:val="00F9340F"/>
    <w:rsid w:val="00F93468"/>
    <w:rsid w:val="00F934BD"/>
    <w:rsid w:val="00F934E3"/>
    <w:rsid w:val="00F93768"/>
    <w:rsid w:val="00F938D9"/>
    <w:rsid w:val="00F939B3"/>
    <w:rsid w:val="00F93A5E"/>
    <w:rsid w:val="00F93A86"/>
    <w:rsid w:val="00F93DEF"/>
    <w:rsid w:val="00F9401B"/>
    <w:rsid w:val="00F94053"/>
    <w:rsid w:val="00F940F8"/>
    <w:rsid w:val="00F9413B"/>
    <w:rsid w:val="00F94273"/>
    <w:rsid w:val="00F9434E"/>
    <w:rsid w:val="00F944F3"/>
    <w:rsid w:val="00F945EF"/>
    <w:rsid w:val="00F94670"/>
    <w:rsid w:val="00F94697"/>
    <w:rsid w:val="00F94907"/>
    <w:rsid w:val="00F9497D"/>
    <w:rsid w:val="00F9498D"/>
    <w:rsid w:val="00F94A4E"/>
    <w:rsid w:val="00F94AA2"/>
    <w:rsid w:val="00F94AB5"/>
    <w:rsid w:val="00F94B33"/>
    <w:rsid w:val="00F95042"/>
    <w:rsid w:val="00F950C8"/>
    <w:rsid w:val="00F95110"/>
    <w:rsid w:val="00F95120"/>
    <w:rsid w:val="00F951E3"/>
    <w:rsid w:val="00F951E4"/>
    <w:rsid w:val="00F95210"/>
    <w:rsid w:val="00F9539A"/>
    <w:rsid w:val="00F95485"/>
    <w:rsid w:val="00F95498"/>
    <w:rsid w:val="00F9558E"/>
    <w:rsid w:val="00F95716"/>
    <w:rsid w:val="00F9574B"/>
    <w:rsid w:val="00F957F8"/>
    <w:rsid w:val="00F95872"/>
    <w:rsid w:val="00F95952"/>
    <w:rsid w:val="00F95984"/>
    <w:rsid w:val="00F95AB0"/>
    <w:rsid w:val="00F95BEE"/>
    <w:rsid w:val="00F95CFA"/>
    <w:rsid w:val="00F95E8A"/>
    <w:rsid w:val="00F95FAE"/>
    <w:rsid w:val="00F95FD9"/>
    <w:rsid w:val="00F95FE3"/>
    <w:rsid w:val="00F960CA"/>
    <w:rsid w:val="00F961B8"/>
    <w:rsid w:val="00F962CD"/>
    <w:rsid w:val="00F96783"/>
    <w:rsid w:val="00F969C0"/>
    <w:rsid w:val="00F96A6A"/>
    <w:rsid w:val="00F96A8A"/>
    <w:rsid w:val="00F96B1A"/>
    <w:rsid w:val="00F96C7E"/>
    <w:rsid w:val="00F96D31"/>
    <w:rsid w:val="00F96E69"/>
    <w:rsid w:val="00F96F9E"/>
    <w:rsid w:val="00F97110"/>
    <w:rsid w:val="00F971C2"/>
    <w:rsid w:val="00F9742F"/>
    <w:rsid w:val="00F97529"/>
    <w:rsid w:val="00F9758A"/>
    <w:rsid w:val="00F9764D"/>
    <w:rsid w:val="00F97977"/>
    <w:rsid w:val="00F97BAC"/>
    <w:rsid w:val="00F97CA4"/>
    <w:rsid w:val="00F97D66"/>
    <w:rsid w:val="00F97E4C"/>
    <w:rsid w:val="00F97FAC"/>
    <w:rsid w:val="00FA0179"/>
    <w:rsid w:val="00FA01B3"/>
    <w:rsid w:val="00FA051C"/>
    <w:rsid w:val="00FA0587"/>
    <w:rsid w:val="00FA0698"/>
    <w:rsid w:val="00FA0878"/>
    <w:rsid w:val="00FA094F"/>
    <w:rsid w:val="00FA0ABA"/>
    <w:rsid w:val="00FA0C58"/>
    <w:rsid w:val="00FA0CFA"/>
    <w:rsid w:val="00FA0DFB"/>
    <w:rsid w:val="00FA102D"/>
    <w:rsid w:val="00FA10B5"/>
    <w:rsid w:val="00FA12B3"/>
    <w:rsid w:val="00FA1395"/>
    <w:rsid w:val="00FA13C8"/>
    <w:rsid w:val="00FA147E"/>
    <w:rsid w:val="00FA148A"/>
    <w:rsid w:val="00FA150D"/>
    <w:rsid w:val="00FA15D1"/>
    <w:rsid w:val="00FA15FB"/>
    <w:rsid w:val="00FA1622"/>
    <w:rsid w:val="00FA1640"/>
    <w:rsid w:val="00FA16ED"/>
    <w:rsid w:val="00FA1749"/>
    <w:rsid w:val="00FA1850"/>
    <w:rsid w:val="00FA1897"/>
    <w:rsid w:val="00FA1A0E"/>
    <w:rsid w:val="00FA1A85"/>
    <w:rsid w:val="00FA1C6F"/>
    <w:rsid w:val="00FA216A"/>
    <w:rsid w:val="00FA2177"/>
    <w:rsid w:val="00FA229F"/>
    <w:rsid w:val="00FA2593"/>
    <w:rsid w:val="00FA2639"/>
    <w:rsid w:val="00FA26DC"/>
    <w:rsid w:val="00FA2749"/>
    <w:rsid w:val="00FA2757"/>
    <w:rsid w:val="00FA290F"/>
    <w:rsid w:val="00FA2933"/>
    <w:rsid w:val="00FA2951"/>
    <w:rsid w:val="00FA2F43"/>
    <w:rsid w:val="00FA3009"/>
    <w:rsid w:val="00FA3048"/>
    <w:rsid w:val="00FA308E"/>
    <w:rsid w:val="00FA3117"/>
    <w:rsid w:val="00FA312F"/>
    <w:rsid w:val="00FA32D4"/>
    <w:rsid w:val="00FA339D"/>
    <w:rsid w:val="00FA34C6"/>
    <w:rsid w:val="00FA3670"/>
    <w:rsid w:val="00FA3763"/>
    <w:rsid w:val="00FA37FA"/>
    <w:rsid w:val="00FA3828"/>
    <w:rsid w:val="00FA38DC"/>
    <w:rsid w:val="00FA39B5"/>
    <w:rsid w:val="00FA39F3"/>
    <w:rsid w:val="00FA3B3A"/>
    <w:rsid w:val="00FA3BDC"/>
    <w:rsid w:val="00FA3C8C"/>
    <w:rsid w:val="00FA3D7F"/>
    <w:rsid w:val="00FA3E80"/>
    <w:rsid w:val="00FA3EC7"/>
    <w:rsid w:val="00FA3F35"/>
    <w:rsid w:val="00FA3F7B"/>
    <w:rsid w:val="00FA3F98"/>
    <w:rsid w:val="00FA400B"/>
    <w:rsid w:val="00FA4433"/>
    <w:rsid w:val="00FA446D"/>
    <w:rsid w:val="00FA471D"/>
    <w:rsid w:val="00FA47E9"/>
    <w:rsid w:val="00FA49B7"/>
    <w:rsid w:val="00FA4A7C"/>
    <w:rsid w:val="00FA4BBD"/>
    <w:rsid w:val="00FA4C47"/>
    <w:rsid w:val="00FA4CB7"/>
    <w:rsid w:val="00FA4D89"/>
    <w:rsid w:val="00FA4DA3"/>
    <w:rsid w:val="00FA4EC5"/>
    <w:rsid w:val="00FA4FE6"/>
    <w:rsid w:val="00FA5018"/>
    <w:rsid w:val="00FA5103"/>
    <w:rsid w:val="00FA513D"/>
    <w:rsid w:val="00FA5156"/>
    <w:rsid w:val="00FA51AB"/>
    <w:rsid w:val="00FA5267"/>
    <w:rsid w:val="00FA5431"/>
    <w:rsid w:val="00FA544D"/>
    <w:rsid w:val="00FA56AE"/>
    <w:rsid w:val="00FA5782"/>
    <w:rsid w:val="00FA5866"/>
    <w:rsid w:val="00FA58B8"/>
    <w:rsid w:val="00FA5915"/>
    <w:rsid w:val="00FA5ACD"/>
    <w:rsid w:val="00FA5C22"/>
    <w:rsid w:val="00FA5CD4"/>
    <w:rsid w:val="00FA5E97"/>
    <w:rsid w:val="00FA5FAA"/>
    <w:rsid w:val="00FA6122"/>
    <w:rsid w:val="00FA61D8"/>
    <w:rsid w:val="00FA63CD"/>
    <w:rsid w:val="00FA65B0"/>
    <w:rsid w:val="00FA6608"/>
    <w:rsid w:val="00FA68C1"/>
    <w:rsid w:val="00FA696A"/>
    <w:rsid w:val="00FA698C"/>
    <w:rsid w:val="00FA6A1B"/>
    <w:rsid w:val="00FA6A42"/>
    <w:rsid w:val="00FA6A95"/>
    <w:rsid w:val="00FA6E26"/>
    <w:rsid w:val="00FA6FD8"/>
    <w:rsid w:val="00FA6FFC"/>
    <w:rsid w:val="00FA7321"/>
    <w:rsid w:val="00FA733E"/>
    <w:rsid w:val="00FA740C"/>
    <w:rsid w:val="00FA7502"/>
    <w:rsid w:val="00FA7607"/>
    <w:rsid w:val="00FA76A9"/>
    <w:rsid w:val="00FA77BE"/>
    <w:rsid w:val="00FA78A7"/>
    <w:rsid w:val="00FA78EF"/>
    <w:rsid w:val="00FA790F"/>
    <w:rsid w:val="00FA7922"/>
    <w:rsid w:val="00FA797A"/>
    <w:rsid w:val="00FA79C7"/>
    <w:rsid w:val="00FA79E7"/>
    <w:rsid w:val="00FA7A8B"/>
    <w:rsid w:val="00FA7B2F"/>
    <w:rsid w:val="00FA7B8A"/>
    <w:rsid w:val="00FA7BB1"/>
    <w:rsid w:val="00FA7BDF"/>
    <w:rsid w:val="00FA7CFB"/>
    <w:rsid w:val="00FA7F39"/>
    <w:rsid w:val="00FA7F8A"/>
    <w:rsid w:val="00FA7FDA"/>
    <w:rsid w:val="00FA7FF1"/>
    <w:rsid w:val="00FB0249"/>
    <w:rsid w:val="00FB0360"/>
    <w:rsid w:val="00FB03C9"/>
    <w:rsid w:val="00FB03DA"/>
    <w:rsid w:val="00FB04C6"/>
    <w:rsid w:val="00FB06D6"/>
    <w:rsid w:val="00FB08B2"/>
    <w:rsid w:val="00FB091A"/>
    <w:rsid w:val="00FB095A"/>
    <w:rsid w:val="00FB09CA"/>
    <w:rsid w:val="00FB0A18"/>
    <w:rsid w:val="00FB0BA0"/>
    <w:rsid w:val="00FB0BD7"/>
    <w:rsid w:val="00FB0D0A"/>
    <w:rsid w:val="00FB0D2B"/>
    <w:rsid w:val="00FB0F08"/>
    <w:rsid w:val="00FB0FEC"/>
    <w:rsid w:val="00FB107E"/>
    <w:rsid w:val="00FB10A2"/>
    <w:rsid w:val="00FB1172"/>
    <w:rsid w:val="00FB1175"/>
    <w:rsid w:val="00FB12E0"/>
    <w:rsid w:val="00FB15E5"/>
    <w:rsid w:val="00FB15F0"/>
    <w:rsid w:val="00FB1777"/>
    <w:rsid w:val="00FB17A8"/>
    <w:rsid w:val="00FB1835"/>
    <w:rsid w:val="00FB1A1D"/>
    <w:rsid w:val="00FB1A7E"/>
    <w:rsid w:val="00FB1B9B"/>
    <w:rsid w:val="00FB1BF0"/>
    <w:rsid w:val="00FB1CE7"/>
    <w:rsid w:val="00FB1E6C"/>
    <w:rsid w:val="00FB1EDE"/>
    <w:rsid w:val="00FB2131"/>
    <w:rsid w:val="00FB220E"/>
    <w:rsid w:val="00FB2264"/>
    <w:rsid w:val="00FB23BE"/>
    <w:rsid w:val="00FB243B"/>
    <w:rsid w:val="00FB24CD"/>
    <w:rsid w:val="00FB251D"/>
    <w:rsid w:val="00FB2907"/>
    <w:rsid w:val="00FB2D81"/>
    <w:rsid w:val="00FB2E29"/>
    <w:rsid w:val="00FB3165"/>
    <w:rsid w:val="00FB3173"/>
    <w:rsid w:val="00FB33D4"/>
    <w:rsid w:val="00FB340D"/>
    <w:rsid w:val="00FB349E"/>
    <w:rsid w:val="00FB35D9"/>
    <w:rsid w:val="00FB3645"/>
    <w:rsid w:val="00FB376C"/>
    <w:rsid w:val="00FB37EB"/>
    <w:rsid w:val="00FB3874"/>
    <w:rsid w:val="00FB3A10"/>
    <w:rsid w:val="00FB3C0D"/>
    <w:rsid w:val="00FB3DD3"/>
    <w:rsid w:val="00FB3F9F"/>
    <w:rsid w:val="00FB3FE1"/>
    <w:rsid w:val="00FB4006"/>
    <w:rsid w:val="00FB4040"/>
    <w:rsid w:val="00FB4169"/>
    <w:rsid w:val="00FB42AE"/>
    <w:rsid w:val="00FB440A"/>
    <w:rsid w:val="00FB4426"/>
    <w:rsid w:val="00FB4590"/>
    <w:rsid w:val="00FB475F"/>
    <w:rsid w:val="00FB4925"/>
    <w:rsid w:val="00FB49BC"/>
    <w:rsid w:val="00FB49C9"/>
    <w:rsid w:val="00FB4A21"/>
    <w:rsid w:val="00FB4DC9"/>
    <w:rsid w:val="00FB4F45"/>
    <w:rsid w:val="00FB50B8"/>
    <w:rsid w:val="00FB5146"/>
    <w:rsid w:val="00FB5270"/>
    <w:rsid w:val="00FB52AE"/>
    <w:rsid w:val="00FB53A9"/>
    <w:rsid w:val="00FB53D8"/>
    <w:rsid w:val="00FB54B3"/>
    <w:rsid w:val="00FB54FE"/>
    <w:rsid w:val="00FB55DE"/>
    <w:rsid w:val="00FB5678"/>
    <w:rsid w:val="00FB573F"/>
    <w:rsid w:val="00FB57BF"/>
    <w:rsid w:val="00FB5899"/>
    <w:rsid w:val="00FB594F"/>
    <w:rsid w:val="00FB595C"/>
    <w:rsid w:val="00FB5BF2"/>
    <w:rsid w:val="00FB5CA5"/>
    <w:rsid w:val="00FB5CED"/>
    <w:rsid w:val="00FB5D8A"/>
    <w:rsid w:val="00FB60C1"/>
    <w:rsid w:val="00FB6280"/>
    <w:rsid w:val="00FB62D8"/>
    <w:rsid w:val="00FB6390"/>
    <w:rsid w:val="00FB654F"/>
    <w:rsid w:val="00FB6755"/>
    <w:rsid w:val="00FB67C2"/>
    <w:rsid w:val="00FB68A8"/>
    <w:rsid w:val="00FB6ADA"/>
    <w:rsid w:val="00FB6CD2"/>
    <w:rsid w:val="00FB6D17"/>
    <w:rsid w:val="00FB6DCA"/>
    <w:rsid w:val="00FB6E06"/>
    <w:rsid w:val="00FB6E47"/>
    <w:rsid w:val="00FB6F64"/>
    <w:rsid w:val="00FB70B4"/>
    <w:rsid w:val="00FB70DD"/>
    <w:rsid w:val="00FB74B8"/>
    <w:rsid w:val="00FB75A6"/>
    <w:rsid w:val="00FB75BF"/>
    <w:rsid w:val="00FB75EE"/>
    <w:rsid w:val="00FB761D"/>
    <w:rsid w:val="00FB7693"/>
    <w:rsid w:val="00FB7802"/>
    <w:rsid w:val="00FB792C"/>
    <w:rsid w:val="00FB7CAF"/>
    <w:rsid w:val="00FB7D49"/>
    <w:rsid w:val="00FB7F37"/>
    <w:rsid w:val="00FB7F9A"/>
    <w:rsid w:val="00FC0060"/>
    <w:rsid w:val="00FC01C7"/>
    <w:rsid w:val="00FC0261"/>
    <w:rsid w:val="00FC02C2"/>
    <w:rsid w:val="00FC02E2"/>
    <w:rsid w:val="00FC034F"/>
    <w:rsid w:val="00FC03CA"/>
    <w:rsid w:val="00FC0415"/>
    <w:rsid w:val="00FC0717"/>
    <w:rsid w:val="00FC07B2"/>
    <w:rsid w:val="00FC087D"/>
    <w:rsid w:val="00FC0A5E"/>
    <w:rsid w:val="00FC0BBB"/>
    <w:rsid w:val="00FC0D04"/>
    <w:rsid w:val="00FC0DE6"/>
    <w:rsid w:val="00FC0EF2"/>
    <w:rsid w:val="00FC0F4B"/>
    <w:rsid w:val="00FC0FA3"/>
    <w:rsid w:val="00FC111B"/>
    <w:rsid w:val="00FC1151"/>
    <w:rsid w:val="00FC11C3"/>
    <w:rsid w:val="00FC126B"/>
    <w:rsid w:val="00FC13D0"/>
    <w:rsid w:val="00FC14A7"/>
    <w:rsid w:val="00FC14B7"/>
    <w:rsid w:val="00FC162D"/>
    <w:rsid w:val="00FC16F0"/>
    <w:rsid w:val="00FC1701"/>
    <w:rsid w:val="00FC17AE"/>
    <w:rsid w:val="00FC1827"/>
    <w:rsid w:val="00FC1962"/>
    <w:rsid w:val="00FC1977"/>
    <w:rsid w:val="00FC1A5B"/>
    <w:rsid w:val="00FC1A71"/>
    <w:rsid w:val="00FC1AAE"/>
    <w:rsid w:val="00FC1BFB"/>
    <w:rsid w:val="00FC1C4F"/>
    <w:rsid w:val="00FC1CDA"/>
    <w:rsid w:val="00FC1D63"/>
    <w:rsid w:val="00FC2028"/>
    <w:rsid w:val="00FC2058"/>
    <w:rsid w:val="00FC22CD"/>
    <w:rsid w:val="00FC23C2"/>
    <w:rsid w:val="00FC24CC"/>
    <w:rsid w:val="00FC2746"/>
    <w:rsid w:val="00FC27F9"/>
    <w:rsid w:val="00FC2917"/>
    <w:rsid w:val="00FC29F9"/>
    <w:rsid w:val="00FC2AC7"/>
    <w:rsid w:val="00FC2BB9"/>
    <w:rsid w:val="00FC2BDC"/>
    <w:rsid w:val="00FC2BE0"/>
    <w:rsid w:val="00FC2C5D"/>
    <w:rsid w:val="00FC2CB5"/>
    <w:rsid w:val="00FC2CFB"/>
    <w:rsid w:val="00FC2E8C"/>
    <w:rsid w:val="00FC2FC7"/>
    <w:rsid w:val="00FC2FED"/>
    <w:rsid w:val="00FC3072"/>
    <w:rsid w:val="00FC30B1"/>
    <w:rsid w:val="00FC3172"/>
    <w:rsid w:val="00FC3257"/>
    <w:rsid w:val="00FC32E0"/>
    <w:rsid w:val="00FC34E3"/>
    <w:rsid w:val="00FC35AA"/>
    <w:rsid w:val="00FC36C0"/>
    <w:rsid w:val="00FC36C4"/>
    <w:rsid w:val="00FC3955"/>
    <w:rsid w:val="00FC39C1"/>
    <w:rsid w:val="00FC39C3"/>
    <w:rsid w:val="00FC3A05"/>
    <w:rsid w:val="00FC3D93"/>
    <w:rsid w:val="00FC3E83"/>
    <w:rsid w:val="00FC3F32"/>
    <w:rsid w:val="00FC3F94"/>
    <w:rsid w:val="00FC3FB0"/>
    <w:rsid w:val="00FC406A"/>
    <w:rsid w:val="00FC427B"/>
    <w:rsid w:val="00FC4608"/>
    <w:rsid w:val="00FC486E"/>
    <w:rsid w:val="00FC488F"/>
    <w:rsid w:val="00FC4954"/>
    <w:rsid w:val="00FC4964"/>
    <w:rsid w:val="00FC4CE3"/>
    <w:rsid w:val="00FC4DA9"/>
    <w:rsid w:val="00FC4EE6"/>
    <w:rsid w:val="00FC504B"/>
    <w:rsid w:val="00FC5179"/>
    <w:rsid w:val="00FC51D5"/>
    <w:rsid w:val="00FC5459"/>
    <w:rsid w:val="00FC556C"/>
    <w:rsid w:val="00FC558F"/>
    <w:rsid w:val="00FC572A"/>
    <w:rsid w:val="00FC589C"/>
    <w:rsid w:val="00FC58A9"/>
    <w:rsid w:val="00FC58B7"/>
    <w:rsid w:val="00FC59D1"/>
    <w:rsid w:val="00FC5C4C"/>
    <w:rsid w:val="00FC5C94"/>
    <w:rsid w:val="00FC5EAC"/>
    <w:rsid w:val="00FC5ED6"/>
    <w:rsid w:val="00FC60C8"/>
    <w:rsid w:val="00FC62CF"/>
    <w:rsid w:val="00FC6318"/>
    <w:rsid w:val="00FC63D9"/>
    <w:rsid w:val="00FC64C9"/>
    <w:rsid w:val="00FC65F2"/>
    <w:rsid w:val="00FC6659"/>
    <w:rsid w:val="00FC67A1"/>
    <w:rsid w:val="00FC68EF"/>
    <w:rsid w:val="00FC6910"/>
    <w:rsid w:val="00FC699B"/>
    <w:rsid w:val="00FC6AC5"/>
    <w:rsid w:val="00FC6D73"/>
    <w:rsid w:val="00FC6DA0"/>
    <w:rsid w:val="00FC7121"/>
    <w:rsid w:val="00FC713F"/>
    <w:rsid w:val="00FC72D7"/>
    <w:rsid w:val="00FC72FF"/>
    <w:rsid w:val="00FC73C0"/>
    <w:rsid w:val="00FC7410"/>
    <w:rsid w:val="00FC7584"/>
    <w:rsid w:val="00FC75F6"/>
    <w:rsid w:val="00FC7829"/>
    <w:rsid w:val="00FC7975"/>
    <w:rsid w:val="00FC7ADD"/>
    <w:rsid w:val="00FC7BA4"/>
    <w:rsid w:val="00FC7E9C"/>
    <w:rsid w:val="00FC7FF0"/>
    <w:rsid w:val="00FD05B7"/>
    <w:rsid w:val="00FD05CE"/>
    <w:rsid w:val="00FD0696"/>
    <w:rsid w:val="00FD06B5"/>
    <w:rsid w:val="00FD06BD"/>
    <w:rsid w:val="00FD0BBA"/>
    <w:rsid w:val="00FD0BFF"/>
    <w:rsid w:val="00FD0CF7"/>
    <w:rsid w:val="00FD0D8B"/>
    <w:rsid w:val="00FD0F25"/>
    <w:rsid w:val="00FD0FB1"/>
    <w:rsid w:val="00FD1195"/>
    <w:rsid w:val="00FD12FB"/>
    <w:rsid w:val="00FD13BB"/>
    <w:rsid w:val="00FD1488"/>
    <w:rsid w:val="00FD1669"/>
    <w:rsid w:val="00FD176D"/>
    <w:rsid w:val="00FD18E9"/>
    <w:rsid w:val="00FD1BFB"/>
    <w:rsid w:val="00FD1CE8"/>
    <w:rsid w:val="00FD1DD5"/>
    <w:rsid w:val="00FD1F5C"/>
    <w:rsid w:val="00FD2043"/>
    <w:rsid w:val="00FD2086"/>
    <w:rsid w:val="00FD20BC"/>
    <w:rsid w:val="00FD21C7"/>
    <w:rsid w:val="00FD2235"/>
    <w:rsid w:val="00FD22B8"/>
    <w:rsid w:val="00FD235D"/>
    <w:rsid w:val="00FD2540"/>
    <w:rsid w:val="00FD267A"/>
    <w:rsid w:val="00FD2857"/>
    <w:rsid w:val="00FD29C8"/>
    <w:rsid w:val="00FD2AB2"/>
    <w:rsid w:val="00FD2AC2"/>
    <w:rsid w:val="00FD2D42"/>
    <w:rsid w:val="00FD2E63"/>
    <w:rsid w:val="00FD2EE8"/>
    <w:rsid w:val="00FD2F07"/>
    <w:rsid w:val="00FD3346"/>
    <w:rsid w:val="00FD33C8"/>
    <w:rsid w:val="00FD3478"/>
    <w:rsid w:val="00FD351B"/>
    <w:rsid w:val="00FD3546"/>
    <w:rsid w:val="00FD3602"/>
    <w:rsid w:val="00FD3896"/>
    <w:rsid w:val="00FD38BF"/>
    <w:rsid w:val="00FD3A2F"/>
    <w:rsid w:val="00FD3AE5"/>
    <w:rsid w:val="00FD3B6C"/>
    <w:rsid w:val="00FD3C61"/>
    <w:rsid w:val="00FD3CBC"/>
    <w:rsid w:val="00FD3DB8"/>
    <w:rsid w:val="00FD3EBB"/>
    <w:rsid w:val="00FD3EF1"/>
    <w:rsid w:val="00FD404A"/>
    <w:rsid w:val="00FD4283"/>
    <w:rsid w:val="00FD4395"/>
    <w:rsid w:val="00FD470E"/>
    <w:rsid w:val="00FD48D0"/>
    <w:rsid w:val="00FD491C"/>
    <w:rsid w:val="00FD49F7"/>
    <w:rsid w:val="00FD49FF"/>
    <w:rsid w:val="00FD4B76"/>
    <w:rsid w:val="00FD4C10"/>
    <w:rsid w:val="00FD4C32"/>
    <w:rsid w:val="00FD4D54"/>
    <w:rsid w:val="00FD5163"/>
    <w:rsid w:val="00FD51AF"/>
    <w:rsid w:val="00FD5335"/>
    <w:rsid w:val="00FD5486"/>
    <w:rsid w:val="00FD54ED"/>
    <w:rsid w:val="00FD555A"/>
    <w:rsid w:val="00FD5600"/>
    <w:rsid w:val="00FD5696"/>
    <w:rsid w:val="00FD5704"/>
    <w:rsid w:val="00FD5721"/>
    <w:rsid w:val="00FD5725"/>
    <w:rsid w:val="00FD587E"/>
    <w:rsid w:val="00FD58FC"/>
    <w:rsid w:val="00FD5A6F"/>
    <w:rsid w:val="00FD5B7E"/>
    <w:rsid w:val="00FD5C76"/>
    <w:rsid w:val="00FD5ED4"/>
    <w:rsid w:val="00FD6482"/>
    <w:rsid w:val="00FD648F"/>
    <w:rsid w:val="00FD64A2"/>
    <w:rsid w:val="00FD6524"/>
    <w:rsid w:val="00FD6539"/>
    <w:rsid w:val="00FD6599"/>
    <w:rsid w:val="00FD67C9"/>
    <w:rsid w:val="00FD6824"/>
    <w:rsid w:val="00FD6864"/>
    <w:rsid w:val="00FD6958"/>
    <w:rsid w:val="00FD697A"/>
    <w:rsid w:val="00FD6A36"/>
    <w:rsid w:val="00FD6A99"/>
    <w:rsid w:val="00FD6C0A"/>
    <w:rsid w:val="00FD6C83"/>
    <w:rsid w:val="00FD6D9A"/>
    <w:rsid w:val="00FD6DEE"/>
    <w:rsid w:val="00FD6F15"/>
    <w:rsid w:val="00FD6F16"/>
    <w:rsid w:val="00FD705A"/>
    <w:rsid w:val="00FD70AB"/>
    <w:rsid w:val="00FD7255"/>
    <w:rsid w:val="00FD72A5"/>
    <w:rsid w:val="00FD72EC"/>
    <w:rsid w:val="00FD7460"/>
    <w:rsid w:val="00FD7497"/>
    <w:rsid w:val="00FD74BE"/>
    <w:rsid w:val="00FD7590"/>
    <w:rsid w:val="00FD7591"/>
    <w:rsid w:val="00FD75D8"/>
    <w:rsid w:val="00FD7895"/>
    <w:rsid w:val="00FD7B9A"/>
    <w:rsid w:val="00FD7BC8"/>
    <w:rsid w:val="00FD7CDA"/>
    <w:rsid w:val="00FD7D74"/>
    <w:rsid w:val="00FD7DA4"/>
    <w:rsid w:val="00FD7E85"/>
    <w:rsid w:val="00FD7F64"/>
    <w:rsid w:val="00FE008D"/>
    <w:rsid w:val="00FE010A"/>
    <w:rsid w:val="00FE0127"/>
    <w:rsid w:val="00FE026A"/>
    <w:rsid w:val="00FE034E"/>
    <w:rsid w:val="00FE034F"/>
    <w:rsid w:val="00FE03CD"/>
    <w:rsid w:val="00FE03FC"/>
    <w:rsid w:val="00FE0409"/>
    <w:rsid w:val="00FE070B"/>
    <w:rsid w:val="00FE072E"/>
    <w:rsid w:val="00FE07FD"/>
    <w:rsid w:val="00FE0891"/>
    <w:rsid w:val="00FE08C6"/>
    <w:rsid w:val="00FE08E0"/>
    <w:rsid w:val="00FE0986"/>
    <w:rsid w:val="00FE09BE"/>
    <w:rsid w:val="00FE0B4F"/>
    <w:rsid w:val="00FE0B72"/>
    <w:rsid w:val="00FE0C84"/>
    <w:rsid w:val="00FE0C98"/>
    <w:rsid w:val="00FE0C9D"/>
    <w:rsid w:val="00FE0CFC"/>
    <w:rsid w:val="00FE0E0E"/>
    <w:rsid w:val="00FE0E51"/>
    <w:rsid w:val="00FE0F58"/>
    <w:rsid w:val="00FE1036"/>
    <w:rsid w:val="00FE11BD"/>
    <w:rsid w:val="00FE1202"/>
    <w:rsid w:val="00FE126B"/>
    <w:rsid w:val="00FE12D4"/>
    <w:rsid w:val="00FE13BD"/>
    <w:rsid w:val="00FE15F6"/>
    <w:rsid w:val="00FE174B"/>
    <w:rsid w:val="00FE1771"/>
    <w:rsid w:val="00FE17C8"/>
    <w:rsid w:val="00FE181D"/>
    <w:rsid w:val="00FE192D"/>
    <w:rsid w:val="00FE1A1D"/>
    <w:rsid w:val="00FE1AC5"/>
    <w:rsid w:val="00FE1BA9"/>
    <w:rsid w:val="00FE1BB8"/>
    <w:rsid w:val="00FE1BE8"/>
    <w:rsid w:val="00FE1DDF"/>
    <w:rsid w:val="00FE1DFB"/>
    <w:rsid w:val="00FE1F80"/>
    <w:rsid w:val="00FE207A"/>
    <w:rsid w:val="00FE210E"/>
    <w:rsid w:val="00FE2173"/>
    <w:rsid w:val="00FE22E8"/>
    <w:rsid w:val="00FE23DB"/>
    <w:rsid w:val="00FE2572"/>
    <w:rsid w:val="00FE2579"/>
    <w:rsid w:val="00FE26BC"/>
    <w:rsid w:val="00FE2828"/>
    <w:rsid w:val="00FE2843"/>
    <w:rsid w:val="00FE294F"/>
    <w:rsid w:val="00FE29CA"/>
    <w:rsid w:val="00FE2A27"/>
    <w:rsid w:val="00FE2F0B"/>
    <w:rsid w:val="00FE30EB"/>
    <w:rsid w:val="00FE3299"/>
    <w:rsid w:val="00FE3548"/>
    <w:rsid w:val="00FE362F"/>
    <w:rsid w:val="00FE373E"/>
    <w:rsid w:val="00FE39F4"/>
    <w:rsid w:val="00FE3E17"/>
    <w:rsid w:val="00FE3F80"/>
    <w:rsid w:val="00FE3F9B"/>
    <w:rsid w:val="00FE4012"/>
    <w:rsid w:val="00FE40A2"/>
    <w:rsid w:val="00FE43D0"/>
    <w:rsid w:val="00FE45A5"/>
    <w:rsid w:val="00FE466E"/>
    <w:rsid w:val="00FE46C6"/>
    <w:rsid w:val="00FE4769"/>
    <w:rsid w:val="00FE4854"/>
    <w:rsid w:val="00FE4869"/>
    <w:rsid w:val="00FE4AC0"/>
    <w:rsid w:val="00FE4BC6"/>
    <w:rsid w:val="00FE4D7A"/>
    <w:rsid w:val="00FE4E21"/>
    <w:rsid w:val="00FE4E33"/>
    <w:rsid w:val="00FE4E56"/>
    <w:rsid w:val="00FE4EEB"/>
    <w:rsid w:val="00FE4F07"/>
    <w:rsid w:val="00FE4F29"/>
    <w:rsid w:val="00FE5007"/>
    <w:rsid w:val="00FE512E"/>
    <w:rsid w:val="00FE5148"/>
    <w:rsid w:val="00FE518E"/>
    <w:rsid w:val="00FE5225"/>
    <w:rsid w:val="00FE5374"/>
    <w:rsid w:val="00FE54E3"/>
    <w:rsid w:val="00FE5538"/>
    <w:rsid w:val="00FE5581"/>
    <w:rsid w:val="00FE5707"/>
    <w:rsid w:val="00FE57D4"/>
    <w:rsid w:val="00FE59CF"/>
    <w:rsid w:val="00FE5A92"/>
    <w:rsid w:val="00FE5B2E"/>
    <w:rsid w:val="00FE5E7C"/>
    <w:rsid w:val="00FE6136"/>
    <w:rsid w:val="00FE61A9"/>
    <w:rsid w:val="00FE6217"/>
    <w:rsid w:val="00FE645B"/>
    <w:rsid w:val="00FE65CF"/>
    <w:rsid w:val="00FE664A"/>
    <w:rsid w:val="00FE6693"/>
    <w:rsid w:val="00FE67F4"/>
    <w:rsid w:val="00FE6822"/>
    <w:rsid w:val="00FE6874"/>
    <w:rsid w:val="00FE6AFE"/>
    <w:rsid w:val="00FE6B3C"/>
    <w:rsid w:val="00FE6C5A"/>
    <w:rsid w:val="00FE7079"/>
    <w:rsid w:val="00FE7097"/>
    <w:rsid w:val="00FE70C7"/>
    <w:rsid w:val="00FE70DA"/>
    <w:rsid w:val="00FE7193"/>
    <w:rsid w:val="00FE71E2"/>
    <w:rsid w:val="00FE7505"/>
    <w:rsid w:val="00FE75A1"/>
    <w:rsid w:val="00FE76D2"/>
    <w:rsid w:val="00FE784D"/>
    <w:rsid w:val="00FE7868"/>
    <w:rsid w:val="00FE78D1"/>
    <w:rsid w:val="00FE7980"/>
    <w:rsid w:val="00FE79E5"/>
    <w:rsid w:val="00FE7A62"/>
    <w:rsid w:val="00FE7ABB"/>
    <w:rsid w:val="00FE7B97"/>
    <w:rsid w:val="00FE7CA1"/>
    <w:rsid w:val="00FF0029"/>
    <w:rsid w:val="00FF0073"/>
    <w:rsid w:val="00FF017A"/>
    <w:rsid w:val="00FF0366"/>
    <w:rsid w:val="00FF0393"/>
    <w:rsid w:val="00FF03BD"/>
    <w:rsid w:val="00FF04C3"/>
    <w:rsid w:val="00FF05DE"/>
    <w:rsid w:val="00FF072F"/>
    <w:rsid w:val="00FF0740"/>
    <w:rsid w:val="00FF090B"/>
    <w:rsid w:val="00FF091A"/>
    <w:rsid w:val="00FF0A6C"/>
    <w:rsid w:val="00FF0C87"/>
    <w:rsid w:val="00FF0D45"/>
    <w:rsid w:val="00FF0E15"/>
    <w:rsid w:val="00FF0E68"/>
    <w:rsid w:val="00FF0F94"/>
    <w:rsid w:val="00FF15F6"/>
    <w:rsid w:val="00FF194A"/>
    <w:rsid w:val="00FF19A7"/>
    <w:rsid w:val="00FF1A7E"/>
    <w:rsid w:val="00FF1AED"/>
    <w:rsid w:val="00FF1DC0"/>
    <w:rsid w:val="00FF1E0A"/>
    <w:rsid w:val="00FF1F5E"/>
    <w:rsid w:val="00FF2017"/>
    <w:rsid w:val="00FF2069"/>
    <w:rsid w:val="00FF20AA"/>
    <w:rsid w:val="00FF2179"/>
    <w:rsid w:val="00FF223F"/>
    <w:rsid w:val="00FF23E7"/>
    <w:rsid w:val="00FF27DD"/>
    <w:rsid w:val="00FF28D5"/>
    <w:rsid w:val="00FF2A38"/>
    <w:rsid w:val="00FF2B45"/>
    <w:rsid w:val="00FF2CC1"/>
    <w:rsid w:val="00FF2EAC"/>
    <w:rsid w:val="00FF2FEE"/>
    <w:rsid w:val="00FF324B"/>
    <w:rsid w:val="00FF32E0"/>
    <w:rsid w:val="00FF3337"/>
    <w:rsid w:val="00FF33EB"/>
    <w:rsid w:val="00FF34B1"/>
    <w:rsid w:val="00FF34E3"/>
    <w:rsid w:val="00FF3511"/>
    <w:rsid w:val="00FF3550"/>
    <w:rsid w:val="00FF3591"/>
    <w:rsid w:val="00FF36B8"/>
    <w:rsid w:val="00FF3829"/>
    <w:rsid w:val="00FF38A2"/>
    <w:rsid w:val="00FF38CD"/>
    <w:rsid w:val="00FF392C"/>
    <w:rsid w:val="00FF398C"/>
    <w:rsid w:val="00FF3E60"/>
    <w:rsid w:val="00FF40DE"/>
    <w:rsid w:val="00FF4226"/>
    <w:rsid w:val="00FF4250"/>
    <w:rsid w:val="00FF4529"/>
    <w:rsid w:val="00FF46EB"/>
    <w:rsid w:val="00FF498C"/>
    <w:rsid w:val="00FF49C7"/>
    <w:rsid w:val="00FF4C2A"/>
    <w:rsid w:val="00FF4D48"/>
    <w:rsid w:val="00FF4DE4"/>
    <w:rsid w:val="00FF4E22"/>
    <w:rsid w:val="00FF4ECD"/>
    <w:rsid w:val="00FF4EED"/>
    <w:rsid w:val="00FF4F02"/>
    <w:rsid w:val="00FF4F68"/>
    <w:rsid w:val="00FF4FCD"/>
    <w:rsid w:val="00FF5041"/>
    <w:rsid w:val="00FF5097"/>
    <w:rsid w:val="00FF52C6"/>
    <w:rsid w:val="00FF54E0"/>
    <w:rsid w:val="00FF55B2"/>
    <w:rsid w:val="00FF56DC"/>
    <w:rsid w:val="00FF5713"/>
    <w:rsid w:val="00FF59FB"/>
    <w:rsid w:val="00FF5C1B"/>
    <w:rsid w:val="00FF5C34"/>
    <w:rsid w:val="00FF5C42"/>
    <w:rsid w:val="00FF60B2"/>
    <w:rsid w:val="00FF60C1"/>
    <w:rsid w:val="00FF60DF"/>
    <w:rsid w:val="00FF60E5"/>
    <w:rsid w:val="00FF61B9"/>
    <w:rsid w:val="00FF61E0"/>
    <w:rsid w:val="00FF6270"/>
    <w:rsid w:val="00FF6344"/>
    <w:rsid w:val="00FF666F"/>
    <w:rsid w:val="00FF6712"/>
    <w:rsid w:val="00FF6718"/>
    <w:rsid w:val="00FF67B9"/>
    <w:rsid w:val="00FF67F6"/>
    <w:rsid w:val="00FF67F9"/>
    <w:rsid w:val="00FF68AE"/>
    <w:rsid w:val="00FF6CC6"/>
    <w:rsid w:val="00FF6D46"/>
    <w:rsid w:val="00FF6D95"/>
    <w:rsid w:val="00FF6EEB"/>
    <w:rsid w:val="00FF7077"/>
    <w:rsid w:val="00FF7274"/>
    <w:rsid w:val="00FF72DB"/>
    <w:rsid w:val="00FF72EF"/>
    <w:rsid w:val="00FF7399"/>
    <w:rsid w:val="00FF7456"/>
    <w:rsid w:val="00FF7636"/>
    <w:rsid w:val="00FF7684"/>
    <w:rsid w:val="00FF77B3"/>
    <w:rsid w:val="00FF77FC"/>
    <w:rsid w:val="00FF7819"/>
    <w:rsid w:val="00FF7833"/>
    <w:rsid w:val="00FF78E6"/>
    <w:rsid w:val="00FF79C2"/>
    <w:rsid w:val="00FF7A7E"/>
    <w:rsid w:val="00FF7ACF"/>
    <w:rsid w:val="00FF7BBB"/>
    <w:rsid w:val="00FF7C70"/>
    <w:rsid w:val="00FF7DC9"/>
    <w:rsid w:val="00FF7E30"/>
    <w:rsid w:val="00FF7FC1"/>
    <w:rsid w:val="231D8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58D64"/>
  <w15:docId w15:val="{9D4F5249-8D39-47A8-BA9C-2164A2E2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1"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5637D"/>
  </w:style>
  <w:style w:type="paragraph" w:styleId="Heading1">
    <w:name w:val="heading 1"/>
    <w:aliases w:val="SUBJECTS"/>
    <w:basedOn w:val="Normal"/>
    <w:next w:val="Normal"/>
    <w:link w:val="Heading1Char"/>
    <w:uiPriority w:val="1"/>
    <w:qFormat/>
    <w:rsid w:val="00F01734"/>
    <w:p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iPriority w:val="1"/>
    <w:unhideWhenUsed/>
    <w:qFormat/>
    <w:rsid w:val="001535D6"/>
    <w:p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Second sub heading"/>
    <w:basedOn w:val="Normal"/>
    <w:next w:val="Normal"/>
    <w:link w:val="Heading3Char"/>
    <w:uiPriority w:val="1"/>
    <w:unhideWhenUsed/>
    <w:rsid w:val="00CA3B95"/>
    <w:p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iPriority w:val="1"/>
    <w:semiHidden/>
    <w:rsid w:val="00C52052"/>
    <w:rPr>
      <w:sz w:val="20"/>
      <w:szCs w:val="20"/>
    </w:rPr>
  </w:style>
  <w:style w:type="character" w:styleId="FootnoteReference">
    <w:name w:val="footnote reference"/>
    <w:uiPriority w:val="1"/>
    <w:semiHidden/>
    <w:rsid w:val="00C52052"/>
    <w:rPr>
      <w:vertAlign w:val="superscript"/>
    </w:rPr>
  </w:style>
  <w:style w:type="character" w:styleId="Hyperlink">
    <w:name w:val="Hyperlink"/>
    <w:uiPriority w:val="99"/>
    <w:rsid w:val="00C52052"/>
    <w:rPr>
      <w:color w:val="0000FF"/>
      <w:u w:val="single"/>
    </w:rPr>
  </w:style>
  <w:style w:type="character" w:styleId="CommentReference">
    <w:name w:val="annotation reference"/>
    <w:basedOn w:val="DefaultParagraphFont"/>
    <w:uiPriority w:val="99"/>
    <w:rsid w:val="004738E5"/>
    <w:rPr>
      <w:sz w:val="16"/>
      <w:szCs w:val="16"/>
    </w:rPr>
  </w:style>
  <w:style w:type="paragraph" w:styleId="CommentText">
    <w:name w:val="annotation text"/>
    <w:basedOn w:val="Normal"/>
    <w:uiPriority w:val="1"/>
    <w:semiHidden/>
    <w:rsid w:val="004738E5"/>
    <w:rPr>
      <w:sz w:val="20"/>
      <w:szCs w:val="20"/>
    </w:rPr>
  </w:style>
  <w:style w:type="paragraph" w:styleId="CommentSubject">
    <w:name w:val="annotation subject"/>
    <w:basedOn w:val="CommentText"/>
    <w:next w:val="CommentText"/>
    <w:uiPriority w:val="1"/>
    <w:semiHidden/>
    <w:rsid w:val="004738E5"/>
    <w:rPr>
      <w:b/>
      <w:bCs/>
    </w:rPr>
  </w:style>
  <w:style w:type="paragraph" w:styleId="BalloonText">
    <w:name w:val="Balloon Text"/>
    <w:basedOn w:val="Normal"/>
    <w:uiPriority w:val="1"/>
    <w:semiHidden/>
    <w:rsid w:val="004738E5"/>
    <w:rPr>
      <w:rFonts w:ascii="MS Shell Dlg" w:hAnsi="MS Shell Dlg" w:cs="MS Shell Dlg"/>
      <w:sz w:val="16"/>
      <w:szCs w:val="16"/>
    </w:rPr>
  </w:style>
  <w:style w:type="paragraph" w:styleId="Header">
    <w:name w:val="header"/>
    <w:basedOn w:val="Normal"/>
    <w:link w:val="HeaderChar"/>
    <w:uiPriority w:val="99"/>
    <w:rsid w:val="00F032F8"/>
    <w:pPr>
      <w:tabs>
        <w:tab w:val="center" w:pos="4513"/>
        <w:tab w:val="right" w:pos="9026"/>
      </w:tabs>
    </w:pPr>
  </w:style>
  <w:style w:type="character" w:customStyle="1" w:styleId="HeaderChar">
    <w:name w:val="Header Char"/>
    <w:basedOn w:val="DefaultParagraphFont"/>
    <w:link w:val="Header"/>
    <w:uiPriority w:val="99"/>
    <w:rsid w:val="00B17546"/>
  </w:style>
  <w:style w:type="paragraph" w:styleId="Footer">
    <w:name w:val="footer"/>
    <w:basedOn w:val="Normal"/>
    <w:link w:val="FooterChar"/>
    <w:uiPriority w:val="1"/>
    <w:rsid w:val="00F01BDD"/>
    <w:pPr>
      <w:tabs>
        <w:tab w:val="center" w:pos="4513"/>
        <w:tab w:val="right" w:pos="9026"/>
      </w:tabs>
      <w:spacing w:before="0" w:after="0"/>
    </w:pPr>
    <w:rPr>
      <w:sz w:val="18"/>
    </w:rPr>
  </w:style>
  <w:style w:type="character" w:customStyle="1" w:styleId="FooterChar">
    <w:name w:val="Footer Char"/>
    <w:basedOn w:val="DefaultParagraphFont"/>
    <w:link w:val="Footer"/>
    <w:uiPriority w:val="1"/>
    <w:rsid w:val="00B17546"/>
    <w:rPr>
      <w:sz w:val="18"/>
    </w:rPr>
  </w:style>
  <w:style w:type="paragraph" w:customStyle="1" w:styleId="TableTextBold">
    <w:name w:val="Table Text Bold"/>
    <w:basedOn w:val="TableText"/>
    <w:uiPriority w:val="1"/>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4"/>
      </w:numPr>
    </w:pPr>
  </w:style>
  <w:style w:type="paragraph" w:styleId="TOCHeading">
    <w:name w:val="TOC Heading"/>
    <w:basedOn w:val="Heading1"/>
    <w:next w:val="Normal"/>
    <w:uiPriority w:val="39"/>
    <w:unhideWhenUsed/>
    <w:qFormat/>
    <w:rsid w:val="00F01BDD"/>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uiPriority w:val="1"/>
    <w:rsid w:val="007D5556"/>
    <w:rPr>
      <w:color w:val="800080" w:themeColor="followedHyperlink"/>
      <w:u w:val="single"/>
    </w:rPr>
  </w:style>
  <w:style w:type="paragraph" w:customStyle="1" w:styleId="TableText">
    <w:name w:val="Table Text"/>
    <w:basedOn w:val="Normal"/>
    <w:uiPriority w:val="1"/>
    <w:qFormat/>
    <w:rsid w:val="008C59AE"/>
  </w:style>
  <w:style w:type="paragraph" w:customStyle="1" w:styleId="MainText">
    <w:name w:val="Main Text"/>
    <w:basedOn w:val="Normal"/>
    <w:uiPriority w:val="1"/>
    <w:qFormat/>
    <w:rsid w:val="008C59AE"/>
  </w:style>
  <w:style w:type="character" w:customStyle="1" w:styleId="Heading1Char">
    <w:name w:val="Heading 1 Char"/>
    <w:aliases w:val="SUBJECTS Char"/>
    <w:basedOn w:val="DefaultParagraphFont"/>
    <w:link w:val="Heading1"/>
    <w:uiPriority w:val="1"/>
    <w:rsid w:val="00B17546"/>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uiPriority w:val="1"/>
    <w:rsid w:val="00B17546"/>
    <w:rPr>
      <w:rFonts w:eastAsiaTheme="majorEastAsia" w:cstheme="majorBidi"/>
      <w:b/>
      <w:bCs/>
      <w:szCs w:val="26"/>
      <w:shd w:val="pct10" w:color="auto" w:fill="auto"/>
    </w:rPr>
  </w:style>
  <w:style w:type="character" w:customStyle="1" w:styleId="Heading3Char">
    <w:name w:val="Heading 3 Char"/>
    <w:aliases w:val="Second sub heading Char"/>
    <w:basedOn w:val="DefaultParagraphFont"/>
    <w:link w:val="Heading3"/>
    <w:uiPriority w:val="1"/>
    <w:rsid w:val="00B17546"/>
    <w:rPr>
      <w:rFonts w:eastAsiaTheme="majorEastAsia" w:cstheme="majorBidi"/>
      <w:bCs/>
    </w:rPr>
  </w:style>
  <w:style w:type="paragraph" w:styleId="ListBullet">
    <w:name w:val="List Bullet"/>
    <w:basedOn w:val="Normal"/>
    <w:uiPriority w:val="1"/>
    <w:rsid w:val="00930E70"/>
    <w:pPr>
      <w:numPr>
        <w:numId w:val="1"/>
      </w:numPr>
      <w:ind w:left="568" w:hanging="284"/>
    </w:pPr>
  </w:style>
  <w:style w:type="paragraph" w:styleId="ListBullet2">
    <w:name w:val="List Bullet 2"/>
    <w:basedOn w:val="Normal"/>
    <w:uiPriority w:val="1"/>
    <w:rsid w:val="00930E70"/>
    <w:pPr>
      <w:numPr>
        <w:numId w:val="2"/>
      </w:numPr>
    </w:pPr>
  </w:style>
  <w:style w:type="paragraph" w:styleId="ListBullet3">
    <w:name w:val="List Bullet 3"/>
    <w:basedOn w:val="Normal"/>
    <w:uiPriority w:val="1"/>
    <w:rsid w:val="00930E70"/>
    <w:pPr>
      <w:numPr>
        <w:numId w:val="3"/>
      </w:numPr>
    </w:pPr>
  </w:style>
  <w:style w:type="paragraph" w:styleId="TOC1">
    <w:name w:val="toc 1"/>
    <w:basedOn w:val="Normal"/>
    <w:next w:val="Normal"/>
    <w:autoRedefine/>
    <w:uiPriority w:val="39"/>
    <w:rsid w:val="000B61FB"/>
    <w:pPr>
      <w:tabs>
        <w:tab w:val="left" w:pos="0"/>
        <w:tab w:val="right" w:leader="dot" w:pos="6946"/>
      </w:tabs>
      <w:spacing w:before="180"/>
      <w:ind w:right="765"/>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096D83"/>
    <w:pPr>
      <w:tabs>
        <w:tab w:val="left" w:pos="284"/>
        <w:tab w:val="right" w:leader="dot" w:pos="6946"/>
      </w:tabs>
      <w:spacing w:before="30" w:after="30"/>
      <w:ind w:left="284" w:right="765"/>
    </w:pPr>
    <w:rPr>
      <w:sz w:val="20"/>
    </w:rPr>
  </w:style>
  <w:style w:type="paragraph" w:customStyle="1" w:styleId="Letterlist">
    <w:name w:val="Letter list"/>
    <w:basedOn w:val="ListParagraph"/>
    <w:uiPriority w:val="1"/>
    <w:qFormat/>
    <w:rsid w:val="00CB3804"/>
    <w:pPr>
      <w:numPr>
        <w:numId w:val="5"/>
      </w:numPr>
      <w:contextualSpacing w:val="0"/>
    </w:pPr>
  </w:style>
  <w:style w:type="paragraph" w:customStyle="1" w:styleId="QuestionMainBodyText">
    <w:name w:val="Question Main Body Text"/>
    <w:basedOn w:val="Normal"/>
    <w:uiPriority w:val="1"/>
    <w:qFormat/>
    <w:rsid w:val="00CB3804"/>
  </w:style>
  <w:style w:type="paragraph" w:customStyle="1" w:styleId="QuestionMainBodyTextBold">
    <w:name w:val="Question Main Body Text Bold"/>
    <w:basedOn w:val="QuestionMainBodyText"/>
    <w:uiPriority w:val="1"/>
    <w:rsid w:val="00CB3804"/>
    <w:rPr>
      <w:b/>
      <w:bCs/>
    </w:rPr>
  </w:style>
  <w:style w:type="paragraph" w:customStyle="1" w:styleId="Numericallist">
    <w:name w:val="Numerical list"/>
    <w:basedOn w:val="ListParagraph"/>
    <w:uiPriority w:val="1"/>
    <w:qFormat/>
    <w:rsid w:val="00CB3804"/>
    <w:pPr>
      <w:numPr>
        <w:numId w:val="6"/>
      </w:numPr>
      <w:contextualSpacing w:val="0"/>
    </w:pPr>
  </w:style>
  <w:style w:type="paragraph" w:customStyle="1" w:styleId="Romannumerallist">
    <w:name w:val="Roman numeral list"/>
    <w:basedOn w:val="ListParagraph"/>
    <w:uiPriority w:val="1"/>
    <w:qFormat/>
    <w:rsid w:val="002538C9"/>
    <w:pPr>
      <w:numPr>
        <w:numId w:val="7"/>
      </w:numPr>
    </w:pPr>
  </w:style>
  <w:style w:type="paragraph" w:styleId="ListContinue2">
    <w:name w:val="List Continue 2"/>
    <w:basedOn w:val="Normal"/>
    <w:uiPriority w:val="1"/>
    <w:semiHidden/>
    <w:unhideWhenUsed/>
    <w:rsid w:val="002538C9"/>
    <w:pPr>
      <w:spacing w:after="120"/>
      <w:ind w:left="566"/>
      <w:contextualSpacing/>
    </w:pPr>
  </w:style>
  <w:style w:type="character" w:styleId="UnresolvedMention">
    <w:name w:val="Unresolved Mention"/>
    <w:basedOn w:val="DefaultParagraphFont"/>
    <w:uiPriority w:val="99"/>
    <w:semiHidden/>
    <w:unhideWhenUsed/>
    <w:rsid w:val="00966706"/>
    <w:rPr>
      <w:color w:val="605E5C"/>
      <w:shd w:val="clear" w:color="auto" w:fill="E1DFDD"/>
    </w:rPr>
  </w:style>
  <w:style w:type="paragraph" w:customStyle="1" w:styleId="BHRAquestions">
    <w:name w:val="BHRA questions"/>
    <w:qFormat/>
    <w:rsid w:val="000B61FB"/>
    <w:pPr>
      <w:numPr>
        <w:numId w:val="8"/>
      </w:numPr>
      <w:ind w:left="0" w:firstLine="0"/>
    </w:pPr>
    <w:rPr>
      <w:rFonts w:eastAsiaTheme="majorEastAsia" w:cstheme="majorBidi"/>
      <w:bCs/>
    </w:rPr>
  </w:style>
  <w:style w:type="paragraph" w:customStyle="1" w:styleId="CAquesitons">
    <w:name w:val="CA quesitons"/>
    <w:basedOn w:val="Normal"/>
    <w:qFormat/>
    <w:rsid w:val="00B17546"/>
    <w:pPr>
      <w:numPr>
        <w:numId w:val="9"/>
      </w:numPr>
      <w:ind w:left="0" w:firstLine="0"/>
    </w:pPr>
  </w:style>
  <w:style w:type="paragraph" w:customStyle="1" w:styleId="PCquestions">
    <w:name w:val="PC questions"/>
    <w:qFormat/>
    <w:rsid w:val="00D417DB"/>
    <w:pPr>
      <w:numPr>
        <w:numId w:val="10"/>
      </w:numPr>
      <w:ind w:left="0" w:firstLine="0"/>
    </w:pPr>
    <w:rPr>
      <w:rFonts w:eastAsiaTheme="majorEastAsia" w:cstheme="majorBidi"/>
      <w:bCs/>
    </w:rPr>
  </w:style>
  <w:style w:type="paragraph" w:customStyle="1" w:styleId="DCOquestions">
    <w:name w:val="DCO questions"/>
    <w:qFormat/>
    <w:rsid w:val="00B17546"/>
    <w:pPr>
      <w:numPr>
        <w:numId w:val="11"/>
      </w:numPr>
      <w:ind w:left="0" w:firstLine="0"/>
    </w:pPr>
  </w:style>
  <w:style w:type="paragraph" w:customStyle="1" w:styleId="FRQuestions">
    <w:name w:val="FR Questions"/>
    <w:qFormat/>
    <w:rsid w:val="00D417DB"/>
    <w:pPr>
      <w:numPr>
        <w:numId w:val="12"/>
      </w:numPr>
      <w:ind w:left="0" w:firstLine="0"/>
    </w:pPr>
  </w:style>
  <w:style w:type="paragraph" w:customStyle="1" w:styleId="HEquestions">
    <w:name w:val="HE questions"/>
    <w:qFormat/>
    <w:rsid w:val="00D417DB"/>
    <w:pPr>
      <w:numPr>
        <w:numId w:val="13"/>
      </w:numPr>
      <w:ind w:left="0" w:firstLine="0"/>
    </w:pPr>
    <w:rPr>
      <w:rFonts w:eastAsiaTheme="majorEastAsia" w:cstheme="majorBidi"/>
      <w:bCs/>
    </w:rPr>
  </w:style>
  <w:style w:type="paragraph" w:customStyle="1" w:styleId="LVQuestions">
    <w:name w:val="LV Questions"/>
    <w:qFormat/>
    <w:rsid w:val="00D417DB"/>
    <w:pPr>
      <w:numPr>
        <w:numId w:val="14"/>
      </w:numPr>
      <w:ind w:left="0" w:firstLine="0"/>
    </w:pPr>
  </w:style>
  <w:style w:type="paragraph" w:customStyle="1" w:styleId="SSQuestions">
    <w:name w:val="SS Questions"/>
    <w:qFormat/>
    <w:rsid w:val="00D417DB"/>
    <w:pPr>
      <w:numPr>
        <w:numId w:val="15"/>
      </w:numPr>
      <w:ind w:left="0" w:firstLine="0"/>
    </w:pPr>
  </w:style>
  <w:style w:type="paragraph" w:customStyle="1" w:styleId="EIAQuestions">
    <w:name w:val="EIA Questions"/>
    <w:qFormat/>
    <w:rsid w:val="00D417DB"/>
    <w:pPr>
      <w:numPr>
        <w:numId w:val="16"/>
      </w:numPr>
      <w:ind w:left="0" w:firstLine="0"/>
    </w:pPr>
  </w:style>
  <w:style w:type="paragraph" w:customStyle="1" w:styleId="TTquestions">
    <w:name w:val="TT questions"/>
    <w:qFormat/>
    <w:rsid w:val="00096D83"/>
    <w:pPr>
      <w:numPr>
        <w:numId w:val="17"/>
      </w:numPr>
    </w:pPr>
  </w:style>
  <w:style w:type="paragraph" w:customStyle="1" w:styleId="Generalquestions">
    <w:name w:val="General questions"/>
    <w:qFormat/>
    <w:rsid w:val="00096D83"/>
    <w:pPr>
      <w:numPr>
        <w:numId w:val="18"/>
      </w:numPr>
      <w:ind w:left="0" w:firstLine="0"/>
    </w:pPr>
  </w:style>
  <w:style w:type="paragraph" w:customStyle="1" w:styleId="paragraph">
    <w:name w:val="paragraph"/>
    <w:basedOn w:val="Normal"/>
    <w:rsid w:val="005A05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A053E"/>
  </w:style>
  <w:style w:type="character" w:customStyle="1" w:styleId="tabchar">
    <w:name w:val="tabchar"/>
    <w:basedOn w:val="DefaultParagraphFont"/>
    <w:rsid w:val="005A053E"/>
  </w:style>
  <w:style w:type="character" w:customStyle="1" w:styleId="eop">
    <w:name w:val="eop"/>
    <w:basedOn w:val="DefaultParagraphFont"/>
    <w:rsid w:val="005A053E"/>
  </w:style>
  <w:style w:type="paragraph" w:customStyle="1" w:styleId="ISSUETEXT">
    <w:name w:val="ISSUE TEXT"/>
    <w:qFormat/>
    <w:rsid w:val="000879A1"/>
    <w:pPr>
      <w:spacing w:before="120" w:after="120"/>
      <w:ind w:left="851" w:hanging="851"/>
    </w:pPr>
    <w:rPr>
      <w:rFonts w:eastAsiaTheme="minorHAnsi" w:cstheme="minorBidi"/>
      <w:b/>
      <w:bCs/>
      <w:lang w:eastAsia="en-US"/>
    </w:rPr>
  </w:style>
  <w:style w:type="paragraph" w:styleId="Revision">
    <w:name w:val="Revision"/>
    <w:hidden/>
    <w:uiPriority w:val="99"/>
    <w:semiHidden/>
    <w:rsid w:val="00310A1B"/>
    <w:pPr>
      <w:spacing w:before="0" w:after="0"/>
    </w:pPr>
  </w:style>
  <w:style w:type="character" w:styleId="Mention">
    <w:name w:val="Mention"/>
    <w:basedOn w:val="DefaultParagraphFont"/>
    <w:uiPriority w:val="99"/>
    <w:unhideWhenUsed/>
    <w:rsid w:val="00310A1B"/>
    <w:rPr>
      <w:color w:val="2B579A"/>
      <w:shd w:val="clear" w:color="auto" w:fill="E1DFDD"/>
    </w:rPr>
  </w:style>
  <w:style w:type="paragraph" w:customStyle="1" w:styleId="pf0">
    <w:name w:val="pf0"/>
    <w:basedOn w:val="Normal"/>
    <w:rsid w:val="001D7B4F"/>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1D7B4F"/>
    <w:rPr>
      <w:rFonts w:ascii="Segoe UI" w:hAnsi="Segoe UI" w:cs="Segoe UI" w:hint="default"/>
      <w:sz w:val="18"/>
      <w:szCs w:val="18"/>
    </w:rPr>
  </w:style>
  <w:style w:type="paragraph" w:styleId="NormalWeb">
    <w:name w:val="Normal (Web)"/>
    <w:basedOn w:val="Normal"/>
    <w:uiPriority w:val="99"/>
    <w:unhideWhenUsed/>
    <w:rsid w:val="001D7B4F"/>
    <w:pPr>
      <w:spacing w:before="100" w:beforeAutospacing="1" w:after="100" w:afterAutospacing="1"/>
    </w:pPr>
    <w:rPr>
      <w:rFonts w:ascii="Times New Roman" w:hAnsi="Times New Roman"/>
      <w:sz w:val="24"/>
      <w:szCs w:val="24"/>
    </w:rPr>
  </w:style>
  <w:style w:type="character" w:customStyle="1" w:styleId="ui-provider">
    <w:name w:val="ui-provider"/>
    <w:basedOn w:val="DefaultParagraphFont"/>
    <w:rsid w:val="005F751C"/>
  </w:style>
  <w:style w:type="paragraph" w:customStyle="1" w:styleId="Default">
    <w:name w:val="Default"/>
    <w:rsid w:val="00F9764D"/>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33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2932">
      <w:bodyDiv w:val="1"/>
      <w:marLeft w:val="0"/>
      <w:marRight w:val="0"/>
      <w:marTop w:val="0"/>
      <w:marBottom w:val="0"/>
      <w:divBdr>
        <w:top w:val="none" w:sz="0" w:space="0" w:color="auto"/>
        <w:left w:val="none" w:sz="0" w:space="0" w:color="auto"/>
        <w:bottom w:val="none" w:sz="0" w:space="0" w:color="auto"/>
        <w:right w:val="none" w:sz="0" w:space="0" w:color="auto"/>
      </w:divBdr>
      <w:divsChild>
        <w:div w:id="107706139">
          <w:marLeft w:val="0"/>
          <w:marRight w:val="0"/>
          <w:marTop w:val="0"/>
          <w:marBottom w:val="0"/>
          <w:divBdr>
            <w:top w:val="none" w:sz="0" w:space="0" w:color="auto"/>
            <w:left w:val="none" w:sz="0" w:space="0" w:color="auto"/>
            <w:bottom w:val="none" w:sz="0" w:space="0" w:color="auto"/>
            <w:right w:val="none" w:sz="0" w:space="0" w:color="auto"/>
          </w:divBdr>
        </w:div>
        <w:div w:id="455173445">
          <w:marLeft w:val="0"/>
          <w:marRight w:val="0"/>
          <w:marTop w:val="0"/>
          <w:marBottom w:val="0"/>
          <w:divBdr>
            <w:top w:val="none" w:sz="0" w:space="0" w:color="auto"/>
            <w:left w:val="none" w:sz="0" w:space="0" w:color="auto"/>
            <w:bottom w:val="none" w:sz="0" w:space="0" w:color="auto"/>
            <w:right w:val="none" w:sz="0" w:space="0" w:color="auto"/>
          </w:divBdr>
        </w:div>
        <w:div w:id="621616134">
          <w:marLeft w:val="0"/>
          <w:marRight w:val="0"/>
          <w:marTop w:val="0"/>
          <w:marBottom w:val="0"/>
          <w:divBdr>
            <w:top w:val="none" w:sz="0" w:space="0" w:color="auto"/>
            <w:left w:val="none" w:sz="0" w:space="0" w:color="auto"/>
            <w:bottom w:val="none" w:sz="0" w:space="0" w:color="auto"/>
            <w:right w:val="none" w:sz="0" w:space="0" w:color="auto"/>
          </w:divBdr>
        </w:div>
        <w:div w:id="652223076">
          <w:marLeft w:val="0"/>
          <w:marRight w:val="0"/>
          <w:marTop w:val="0"/>
          <w:marBottom w:val="0"/>
          <w:divBdr>
            <w:top w:val="none" w:sz="0" w:space="0" w:color="auto"/>
            <w:left w:val="none" w:sz="0" w:space="0" w:color="auto"/>
            <w:bottom w:val="none" w:sz="0" w:space="0" w:color="auto"/>
            <w:right w:val="none" w:sz="0" w:space="0" w:color="auto"/>
          </w:divBdr>
        </w:div>
        <w:div w:id="655035935">
          <w:marLeft w:val="0"/>
          <w:marRight w:val="0"/>
          <w:marTop w:val="0"/>
          <w:marBottom w:val="0"/>
          <w:divBdr>
            <w:top w:val="none" w:sz="0" w:space="0" w:color="auto"/>
            <w:left w:val="none" w:sz="0" w:space="0" w:color="auto"/>
            <w:bottom w:val="none" w:sz="0" w:space="0" w:color="auto"/>
            <w:right w:val="none" w:sz="0" w:space="0" w:color="auto"/>
          </w:divBdr>
        </w:div>
        <w:div w:id="730421879">
          <w:marLeft w:val="0"/>
          <w:marRight w:val="0"/>
          <w:marTop w:val="0"/>
          <w:marBottom w:val="0"/>
          <w:divBdr>
            <w:top w:val="none" w:sz="0" w:space="0" w:color="auto"/>
            <w:left w:val="none" w:sz="0" w:space="0" w:color="auto"/>
            <w:bottom w:val="none" w:sz="0" w:space="0" w:color="auto"/>
            <w:right w:val="none" w:sz="0" w:space="0" w:color="auto"/>
          </w:divBdr>
        </w:div>
        <w:div w:id="735471541">
          <w:marLeft w:val="0"/>
          <w:marRight w:val="0"/>
          <w:marTop w:val="0"/>
          <w:marBottom w:val="0"/>
          <w:divBdr>
            <w:top w:val="none" w:sz="0" w:space="0" w:color="auto"/>
            <w:left w:val="none" w:sz="0" w:space="0" w:color="auto"/>
            <w:bottom w:val="none" w:sz="0" w:space="0" w:color="auto"/>
            <w:right w:val="none" w:sz="0" w:space="0" w:color="auto"/>
          </w:divBdr>
        </w:div>
        <w:div w:id="796486510">
          <w:marLeft w:val="0"/>
          <w:marRight w:val="0"/>
          <w:marTop w:val="0"/>
          <w:marBottom w:val="0"/>
          <w:divBdr>
            <w:top w:val="none" w:sz="0" w:space="0" w:color="auto"/>
            <w:left w:val="none" w:sz="0" w:space="0" w:color="auto"/>
            <w:bottom w:val="none" w:sz="0" w:space="0" w:color="auto"/>
            <w:right w:val="none" w:sz="0" w:space="0" w:color="auto"/>
          </w:divBdr>
        </w:div>
        <w:div w:id="895700981">
          <w:marLeft w:val="0"/>
          <w:marRight w:val="0"/>
          <w:marTop w:val="0"/>
          <w:marBottom w:val="0"/>
          <w:divBdr>
            <w:top w:val="none" w:sz="0" w:space="0" w:color="auto"/>
            <w:left w:val="none" w:sz="0" w:space="0" w:color="auto"/>
            <w:bottom w:val="none" w:sz="0" w:space="0" w:color="auto"/>
            <w:right w:val="none" w:sz="0" w:space="0" w:color="auto"/>
          </w:divBdr>
        </w:div>
        <w:div w:id="1380982903">
          <w:marLeft w:val="0"/>
          <w:marRight w:val="0"/>
          <w:marTop w:val="0"/>
          <w:marBottom w:val="0"/>
          <w:divBdr>
            <w:top w:val="none" w:sz="0" w:space="0" w:color="auto"/>
            <w:left w:val="none" w:sz="0" w:space="0" w:color="auto"/>
            <w:bottom w:val="none" w:sz="0" w:space="0" w:color="auto"/>
            <w:right w:val="none" w:sz="0" w:space="0" w:color="auto"/>
          </w:divBdr>
        </w:div>
        <w:div w:id="1403942603">
          <w:marLeft w:val="0"/>
          <w:marRight w:val="0"/>
          <w:marTop w:val="0"/>
          <w:marBottom w:val="0"/>
          <w:divBdr>
            <w:top w:val="none" w:sz="0" w:space="0" w:color="auto"/>
            <w:left w:val="none" w:sz="0" w:space="0" w:color="auto"/>
            <w:bottom w:val="none" w:sz="0" w:space="0" w:color="auto"/>
            <w:right w:val="none" w:sz="0" w:space="0" w:color="auto"/>
          </w:divBdr>
        </w:div>
        <w:div w:id="1557278179">
          <w:marLeft w:val="0"/>
          <w:marRight w:val="0"/>
          <w:marTop w:val="0"/>
          <w:marBottom w:val="0"/>
          <w:divBdr>
            <w:top w:val="none" w:sz="0" w:space="0" w:color="auto"/>
            <w:left w:val="none" w:sz="0" w:space="0" w:color="auto"/>
            <w:bottom w:val="none" w:sz="0" w:space="0" w:color="auto"/>
            <w:right w:val="none" w:sz="0" w:space="0" w:color="auto"/>
          </w:divBdr>
        </w:div>
        <w:div w:id="1611620026">
          <w:marLeft w:val="0"/>
          <w:marRight w:val="0"/>
          <w:marTop w:val="0"/>
          <w:marBottom w:val="0"/>
          <w:divBdr>
            <w:top w:val="none" w:sz="0" w:space="0" w:color="auto"/>
            <w:left w:val="none" w:sz="0" w:space="0" w:color="auto"/>
            <w:bottom w:val="none" w:sz="0" w:space="0" w:color="auto"/>
            <w:right w:val="none" w:sz="0" w:space="0" w:color="auto"/>
          </w:divBdr>
        </w:div>
        <w:div w:id="1681620224">
          <w:marLeft w:val="0"/>
          <w:marRight w:val="0"/>
          <w:marTop w:val="0"/>
          <w:marBottom w:val="0"/>
          <w:divBdr>
            <w:top w:val="none" w:sz="0" w:space="0" w:color="auto"/>
            <w:left w:val="none" w:sz="0" w:space="0" w:color="auto"/>
            <w:bottom w:val="none" w:sz="0" w:space="0" w:color="auto"/>
            <w:right w:val="none" w:sz="0" w:space="0" w:color="auto"/>
          </w:divBdr>
        </w:div>
        <w:div w:id="1723287719">
          <w:marLeft w:val="0"/>
          <w:marRight w:val="0"/>
          <w:marTop w:val="0"/>
          <w:marBottom w:val="0"/>
          <w:divBdr>
            <w:top w:val="none" w:sz="0" w:space="0" w:color="auto"/>
            <w:left w:val="none" w:sz="0" w:space="0" w:color="auto"/>
            <w:bottom w:val="none" w:sz="0" w:space="0" w:color="auto"/>
            <w:right w:val="none" w:sz="0" w:space="0" w:color="auto"/>
          </w:divBdr>
        </w:div>
        <w:div w:id="1976059300">
          <w:marLeft w:val="0"/>
          <w:marRight w:val="0"/>
          <w:marTop w:val="0"/>
          <w:marBottom w:val="0"/>
          <w:divBdr>
            <w:top w:val="none" w:sz="0" w:space="0" w:color="auto"/>
            <w:left w:val="none" w:sz="0" w:space="0" w:color="auto"/>
            <w:bottom w:val="none" w:sz="0" w:space="0" w:color="auto"/>
            <w:right w:val="none" w:sz="0" w:space="0" w:color="auto"/>
          </w:divBdr>
        </w:div>
      </w:divsChild>
    </w:div>
    <w:div w:id="420104486">
      <w:bodyDiv w:val="1"/>
      <w:marLeft w:val="0"/>
      <w:marRight w:val="0"/>
      <w:marTop w:val="0"/>
      <w:marBottom w:val="0"/>
      <w:divBdr>
        <w:top w:val="none" w:sz="0" w:space="0" w:color="auto"/>
        <w:left w:val="none" w:sz="0" w:space="0" w:color="auto"/>
        <w:bottom w:val="none" w:sz="0" w:space="0" w:color="auto"/>
        <w:right w:val="none" w:sz="0" w:space="0" w:color="auto"/>
      </w:divBdr>
    </w:div>
    <w:div w:id="441918255">
      <w:bodyDiv w:val="1"/>
      <w:marLeft w:val="0"/>
      <w:marRight w:val="0"/>
      <w:marTop w:val="0"/>
      <w:marBottom w:val="0"/>
      <w:divBdr>
        <w:top w:val="none" w:sz="0" w:space="0" w:color="auto"/>
        <w:left w:val="none" w:sz="0" w:space="0" w:color="auto"/>
        <w:bottom w:val="none" w:sz="0" w:space="0" w:color="auto"/>
        <w:right w:val="none" w:sz="0" w:space="0" w:color="auto"/>
      </w:divBdr>
      <w:divsChild>
        <w:div w:id="113332345">
          <w:marLeft w:val="0"/>
          <w:marRight w:val="0"/>
          <w:marTop w:val="0"/>
          <w:marBottom w:val="0"/>
          <w:divBdr>
            <w:top w:val="none" w:sz="0" w:space="0" w:color="auto"/>
            <w:left w:val="none" w:sz="0" w:space="0" w:color="auto"/>
            <w:bottom w:val="none" w:sz="0" w:space="0" w:color="auto"/>
            <w:right w:val="none" w:sz="0" w:space="0" w:color="auto"/>
          </w:divBdr>
        </w:div>
        <w:div w:id="175923660">
          <w:marLeft w:val="0"/>
          <w:marRight w:val="0"/>
          <w:marTop w:val="0"/>
          <w:marBottom w:val="0"/>
          <w:divBdr>
            <w:top w:val="none" w:sz="0" w:space="0" w:color="auto"/>
            <w:left w:val="none" w:sz="0" w:space="0" w:color="auto"/>
            <w:bottom w:val="none" w:sz="0" w:space="0" w:color="auto"/>
            <w:right w:val="none" w:sz="0" w:space="0" w:color="auto"/>
          </w:divBdr>
        </w:div>
        <w:div w:id="259333697">
          <w:marLeft w:val="0"/>
          <w:marRight w:val="0"/>
          <w:marTop w:val="0"/>
          <w:marBottom w:val="0"/>
          <w:divBdr>
            <w:top w:val="none" w:sz="0" w:space="0" w:color="auto"/>
            <w:left w:val="none" w:sz="0" w:space="0" w:color="auto"/>
            <w:bottom w:val="none" w:sz="0" w:space="0" w:color="auto"/>
            <w:right w:val="none" w:sz="0" w:space="0" w:color="auto"/>
          </w:divBdr>
        </w:div>
        <w:div w:id="277417788">
          <w:marLeft w:val="0"/>
          <w:marRight w:val="0"/>
          <w:marTop w:val="0"/>
          <w:marBottom w:val="0"/>
          <w:divBdr>
            <w:top w:val="none" w:sz="0" w:space="0" w:color="auto"/>
            <w:left w:val="none" w:sz="0" w:space="0" w:color="auto"/>
            <w:bottom w:val="none" w:sz="0" w:space="0" w:color="auto"/>
            <w:right w:val="none" w:sz="0" w:space="0" w:color="auto"/>
          </w:divBdr>
        </w:div>
        <w:div w:id="368531447">
          <w:marLeft w:val="0"/>
          <w:marRight w:val="0"/>
          <w:marTop w:val="0"/>
          <w:marBottom w:val="0"/>
          <w:divBdr>
            <w:top w:val="none" w:sz="0" w:space="0" w:color="auto"/>
            <w:left w:val="none" w:sz="0" w:space="0" w:color="auto"/>
            <w:bottom w:val="none" w:sz="0" w:space="0" w:color="auto"/>
            <w:right w:val="none" w:sz="0" w:space="0" w:color="auto"/>
          </w:divBdr>
        </w:div>
        <w:div w:id="409038489">
          <w:marLeft w:val="0"/>
          <w:marRight w:val="0"/>
          <w:marTop w:val="0"/>
          <w:marBottom w:val="0"/>
          <w:divBdr>
            <w:top w:val="none" w:sz="0" w:space="0" w:color="auto"/>
            <w:left w:val="none" w:sz="0" w:space="0" w:color="auto"/>
            <w:bottom w:val="none" w:sz="0" w:space="0" w:color="auto"/>
            <w:right w:val="none" w:sz="0" w:space="0" w:color="auto"/>
          </w:divBdr>
        </w:div>
        <w:div w:id="519515340">
          <w:marLeft w:val="0"/>
          <w:marRight w:val="0"/>
          <w:marTop w:val="0"/>
          <w:marBottom w:val="0"/>
          <w:divBdr>
            <w:top w:val="none" w:sz="0" w:space="0" w:color="auto"/>
            <w:left w:val="none" w:sz="0" w:space="0" w:color="auto"/>
            <w:bottom w:val="none" w:sz="0" w:space="0" w:color="auto"/>
            <w:right w:val="none" w:sz="0" w:space="0" w:color="auto"/>
          </w:divBdr>
        </w:div>
        <w:div w:id="871040487">
          <w:marLeft w:val="0"/>
          <w:marRight w:val="0"/>
          <w:marTop w:val="0"/>
          <w:marBottom w:val="0"/>
          <w:divBdr>
            <w:top w:val="none" w:sz="0" w:space="0" w:color="auto"/>
            <w:left w:val="none" w:sz="0" w:space="0" w:color="auto"/>
            <w:bottom w:val="none" w:sz="0" w:space="0" w:color="auto"/>
            <w:right w:val="none" w:sz="0" w:space="0" w:color="auto"/>
          </w:divBdr>
        </w:div>
        <w:div w:id="931281570">
          <w:marLeft w:val="0"/>
          <w:marRight w:val="0"/>
          <w:marTop w:val="0"/>
          <w:marBottom w:val="0"/>
          <w:divBdr>
            <w:top w:val="none" w:sz="0" w:space="0" w:color="auto"/>
            <w:left w:val="none" w:sz="0" w:space="0" w:color="auto"/>
            <w:bottom w:val="none" w:sz="0" w:space="0" w:color="auto"/>
            <w:right w:val="none" w:sz="0" w:space="0" w:color="auto"/>
          </w:divBdr>
        </w:div>
        <w:div w:id="1189948651">
          <w:marLeft w:val="0"/>
          <w:marRight w:val="0"/>
          <w:marTop w:val="0"/>
          <w:marBottom w:val="0"/>
          <w:divBdr>
            <w:top w:val="none" w:sz="0" w:space="0" w:color="auto"/>
            <w:left w:val="none" w:sz="0" w:space="0" w:color="auto"/>
            <w:bottom w:val="none" w:sz="0" w:space="0" w:color="auto"/>
            <w:right w:val="none" w:sz="0" w:space="0" w:color="auto"/>
          </w:divBdr>
        </w:div>
        <w:div w:id="1353145494">
          <w:marLeft w:val="0"/>
          <w:marRight w:val="0"/>
          <w:marTop w:val="0"/>
          <w:marBottom w:val="0"/>
          <w:divBdr>
            <w:top w:val="none" w:sz="0" w:space="0" w:color="auto"/>
            <w:left w:val="none" w:sz="0" w:space="0" w:color="auto"/>
            <w:bottom w:val="none" w:sz="0" w:space="0" w:color="auto"/>
            <w:right w:val="none" w:sz="0" w:space="0" w:color="auto"/>
          </w:divBdr>
        </w:div>
        <w:div w:id="1495222260">
          <w:marLeft w:val="0"/>
          <w:marRight w:val="0"/>
          <w:marTop w:val="0"/>
          <w:marBottom w:val="0"/>
          <w:divBdr>
            <w:top w:val="none" w:sz="0" w:space="0" w:color="auto"/>
            <w:left w:val="none" w:sz="0" w:space="0" w:color="auto"/>
            <w:bottom w:val="none" w:sz="0" w:space="0" w:color="auto"/>
            <w:right w:val="none" w:sz="0" w:space="0" w:color="auto"/>
          </w:divBdr>
        </w:div>
        <w:div w:id="1799640924">
          <w:marLeft w:val="0"/>
          <w:marRight w:val="0"/>
          <w:marTop w:val="0"/>
          <w:marBottom w:val="0"/>
          <w:divBdr>
            <w:top w:val="none" w:sz="0" w:space="0" w:color="auto"/>
            <w:left w:val="none" w:sz="0" w:space="0" w:color="auto"/>
            <w:bottom w:val="none" w:sz="0" w:space="0" w:color="auto"/>
            <w:right w:val="none" w:sz="0" w:space="0" w:color="auto"/>
          </w:divBdr>
        </w:div>
        <w:div w:id="1874078959">
          <w:marLeft w:val="0"/>
          <w:marRight w:val="0"/>
          <w:marTop w:val="0"/>
          <w:marBottom w:val="0"/>
          <w:divBdr>
            <w:top w:val="none" w:sz="0" w:space="0" w:color="auto"/>
            <w:left w:val="none" w:sz="0" w:space="0" w:color="auto"/>
            <w:bottom w:val="none" w:sz="0" w:space="0" w:color="auto"/>
            <w:right w:val="none" w:sz="0" w:space="0" w:color="auto"/>
          </w:divBdr>
        </w:div>
        <w:div w:id="1884323397">
          <w:marLeft w:val="0"/>
          <w:marRight w:val="0"/>
          <w:marTop w:val="0"/>
          <w:marBottom w:val="0"/>
          <w:divBdr>
            <w:top w:val="none" w:sz="0" w:space="0" w:color="auto"/>
            <w:left w:val="none" w:sz="0" w:space="0" w:color="auto"/>
            <w:bottom w:val="none" w:sz="0" w:space="0" w:color="auto"/>
            <w:right w:val="none" w:sz="0" w:space="0" w:color="auto"/>
          </w:divBdr>
        </w:div>
        <w:div w:id="1960602834">
          <w:marLeft w:val="0"/>
          <w:marRight w:val="0"/>
          <w:marTop w:val="0"/>
          <w:marBottom w:val="0"/>
          <w:divBdr>
            <w:top w:val="none" w:sz="0" w:space="0" w:color="auto"/>
            <w:left w:val="none" w:sz="0" w:space="0" w:color="auto"/>
            <w:bottom w:val="none" w:sz="0" w:space="0" w:color="auto"/>
            <w:right w:val="none" w:sz="0" w:space="0" w:color="auto"/>
          </w:divBdr>
        </w:div>
      </w:divsChild>
    </w:div>
    <w:div w:id="448083569">
      <w:bodyDiv w:val="1"/>
      <w:marLeft w:val="0"/>
      <w:marRight w:val="0"/>
      <w:marTop w:val="0"/>
      <w:marBottom w:val="0"/>
      <w:divBdr>
        <w:top w:val="none" w:sz="0" w:space="0" w:color="auto"/>
        <w:left w:val="none" w:sz="0" w:space="0" w:color="auto"/>
        <w:bottom w:val="none" w:sz="0" w:space="0" w:color="auto"/>
        <w:right w:val="none" w:sz="0" w:space="0" w:color="auto"/>
      </w:divBdr>
    </w:div>
    <w:div w:id="458375659">
      <w:bodyDiv w:val="1"/>
      <w:marLeft w:val="0"/>
      <w:marRight w:val="0"/>
      <w:marTop w:val="0"/>
      <w:marBottom w:val="0"/>
      <w:divBdr>
        <w:top w:val="none" w:sz="0" w:space="0" w:color="auto"/>
        <w:left w:val="none" w:sz="0" w:space="0" w:color="auto"/>
        <w:bottom w:val="none" w:sz="0" w:space="0" w:color="auto"/>
        <w:right w:val="none" w:sz="0" w:space="0" w:color="auto"/>
      </w:divBdr>
    </w:div>
    <w:div w:id="472064081">
      <w:bodyDiv w:val="1"/>
      <w:marLeft w:val="0"/>
      <w:marRight w:val="0"/>
      <w:marTop w:val="0"/>
      <w:marBottom w:val="0"/>
      <w:divBdr>
        <w:top w:val="none" w:sz="0" w:space="0" w:color="auto"/>
        <w:left w:val="none" w:sz="0" w:space="0" w:color="auto"/>
        <w:bottom w:val="none" w:sz="0" w:space="0" w:color="auto"/>
        <w:right w:val="none" w:sz="0" w:space="0" w:color="auto"/>
      </w:divBdr>
    </w:div>
    <w:div w:id="514539437">
      <w:bodyDiv w:val="1"/>
      <w:marLeft w:val="0"/>
      <w:marRight w:val="0"/>
      <w:marTop w:val="0"/>
      <w:marBottom w:val="0"/>
      <w:divBdr>
        <w:top w:val="none" w:sz="0" w:space="0" w:color="auto"/>
        <w:left w:val="none" w:sz="0" w:space="0" w:color="auto"/>
        <w:bottom w:val="none" w:sz="0" w:space="0" w:color="auto"/>
        <w:right w:val="none" w:sz="0" w:space="0" w:color="auto"/>
      </w:divBdr>
    </w:div>
    <w:div w:id="530537249">
      <w:bodyDiv w:val="1"/>
      <w:marLeft w:val="0"/>
      <w:marRight w:val="0"/>
      <w:marTop w:val="0"/>
      <w:marBottom w:val="0"/>
      <w:divBdr>
        <w:top w:val="none" w:sz="0" w:space="0" w:color="auto"/>
        <w:left w:val="none" w:sz="0" w:space="0" w:color="auto"/>
        <w:bottom w:val="none" w:sz="0" w:space="0" w:color="auto"/>
        <w:right w:val="none" w:sz="0" w:space="0" w:color="auto"/>
      </w:divBdr>
    </w:div>
    <w:div w:id="676269911">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92968">
      <w:bodyDiv w:val="1"/>
      <w:marLeft w:val="0"/>
      <w:marRight w:val="0"/>
      <w:marTop w:val="0"/>
      <w:marBottom w:val="0"/>
      <w:divBdr>
        <w:top w:val="none" w:sz="0" w:space="0" w:color="auto"/>
        <w:left w:val="none" w:sz="0" w:space="0" w:color="auto"/>
        <w:bottom w:val="none" w:sz="0" w:space="0" w:color="auto"/>
        <w:right w:val="none" w:sz="0" w:space="0" w:color="auto"/>
      </w:divBdr>
    </w:div>
    <w:div w:id="1430738841">
      <w:bodyDiv w:val="1"/>
      <w:marLeft w:val="0"/>
      <w:marRight w:val="0"/>
      <w:marTop w:val="0"/>
      <w:marBottom w:val="0"/>
      <w:divBdr>
        <w:top w:val="none" w:sz="0" w:space="0" w:color="auto"/>
        <w:left w:val="none" w:sz="0" w:space="0" w:color="auto"/>
        <w:bottom w:val="none" w:sz="0" w:space="0" w:color="auto"/>
        <w:right w:val="none" w:sz="0" w:space="0" w:color="auto"/>
      </w:divBdr>
    </w:div>
    <w:div w:id="1456172373">
      <w:bodyDiv w:val="1"/>
      <w:marLeft w:val="0"/>
      <w:marRight w:val="0"/>
      <w:marTop w:val="0"/>
      <w:marBottom w:val="0"/>
      <w:divBdr>
        <w:top w:val="none" w:sz="0" w:space="0" w:color="auto"/>
        <w:left w:val="none" w:sz="0" w:space="0" w:color="auto"/>
        <w:bottom w:val="none" w:sz="0" w:space="0" w:color="auto"/>
        <w:right w:val="none" w:sz="0" w:space="0" w:color="auto"/>
      </w:divBdr>
    </w:div>
    <w:div w:id="1468818229">
      <w:bodyDiv w:val="1"/>
      <w:marLeft w:val="0"/>
      <w:marRight w:val="0"/>
      <w:marTop w:val="0"/>
      <w:marBottom w:val="0"/>
      <w:divBdr>
        <w:top w:val="none" w:sz="0" w:space="0" w:color="auto"/>
        <w:left w:val="none" w:sz="0" w:space="0" w:color="auto"/>
        <w:bottom w:val="none" w:sz="0" w:space="0" w:color="auto"/>
        <w:right w:val="none" w:sz="0" w:space="0" w:color="auto"/>
      </w:divBdr>
    </w:div>
    <w:div w:id="1556357180">
      <w:bodyDiv w:val="1"/>
      <w:marLeft w:val="0"/>
      <w:marRight w:val="0"/>
      <w:marTop w:val="0"/>
      <w:marBottom w:val="0"/>
      <w:divBdr>
        <w:top w:val="none" w:sz="0" w:space="0" w:color="auto"/>
        <w:left w:val="none" w:sz="0" w:space="0" w:color="auto"/>
        <w:bottom w:val="none" w:sz="0" w:space="0" w:color="auto"/>
        <w:right w:val="none" w:sz="0" w:space="0" w:color="auto"/>
      </w:divBdr>
    </w:div>
    <w:div w:id="1586720847">
      <w:bodyDiv w:val="1"/>
      <w:marLeft w:val="0"/>
      <w:marRight w:val="0"/>
      <w:marTop w:val="0"/>
      <w:marBottom w:val="0"/>
      <w:divBdr>
        <w:top w:val="none" w:sz="0" w:space="0" w:color="auto"/>
        <w:left w:val="none" w:sz="0" w:space="0" w:color="auto"/>
        <w:bottom w:val="none" w:sz="0" w:space="0" w:color="auto"/>
        <w:right w:val="none" w:sz="0" w:space="0" w:color="auto"/>
      </w:divBdr>
    </w:div>
    <w:div w:id="1803960916">
      <w:bodyDiv w:val="1"/>
      <w:marLeft w:val="0"/>
      <w:marRight w:val="0"/>
      <w:marTop w:val="0"/>
      <w:marBottom w:val="0"/>
      <w:divBdr>
        <w:top w:val="none" w:sz="0" w:space="0" w:color="auto"/>
        <w:left w:val="none" w:sz="0" w:space="0" w:color="auto"/>
        <w:bottom w:val="none" w:sz="0" w:space="0" w:color="auto"/>
        <w:right w:val="none" w:sz="0" w:space="0" w:color="auto"/>
      </w:divBdr>
    </w:div>
    <w:div w:id="21252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rastructure.planninginspectorate.gov.uk/wp-content/ipc/uploads/projects/TR020005/TR020005-001118-A-%20Gatwick%20Airport%20Northern%20Runway%20Examination%20Librar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4e748-e65f-453c-8a36-4f18609c5218" xsi:nil="true"/>
    <lcf76f155ced4ddcb4097134ff3c332f xmlns="3e6cabba-1e03-49db-9377-2aebe3aee47f">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E9A97EC7D8F3474FBB534DD31CEA16B5" ma:contentTypeVersion="15" ma:contentTypeDescription="Create a new document." ma:contentTypeScope="" ma:versionID="2f64ef05a5084ad0594d092d59109ef1">
  <xsd:schema xmlns:xsd="http://www.w3.org/2001/XMLSchema" xmlns:xs="http://www.w3.org/2001/XMLSchema" xmlns:p="http://schemas.microsoft.com/office/2006/metadata/properties" xmlns:ns2="3e6cabba-1e03-49db-9377-2aebe3aee47f" xmlns:ns3="0104e748-e65f-453c-8a36-4f18609c5218" targetNamespace="http://schemas.microsoft.com/office/2006/metadata/properties" ma:root="true" ma:fieldsID="5aad8c7279a188a824c8a688b1065b29" ns2:_="" ns3:_="">
    <xsd:import namespace="3e6cabba-1e03-49db-9377-2aebe3aee47f"/>
    <xsd:import namespace="0104e748-e65f-453c-8a36-4f18609c5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ba-1e03-49db-9377-2aebe3ae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4e748-e65f-453c-8a36-4f18609c52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72674ae-450f-4454-9c8e-7351c97b471c}" ma:internalName="TaxCatchAll" ma:showField="CatchAllData" ma:web="0104e748-e65f-453c-8a36-4f18609c52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B3FB-4AF8-4D61-BFF4-BF726C290018}">
  <ds:schemaRefs>
    <ds:schemaRef ds:uri="http://schemas.microsoft.com/office/2006/metadata/properties"/>
    <ds:schemaRef ds:uri="http://schemas.microsoft.com/office/infopath/2007/PartnerControls"/>
    <ds:schemaRef ds:uri="0104e748-e65f-453c-8a36-4f18609c5218"/>
    <ds:schemaRef ds:uri="3e6cabba-1e03-49db-9377-2aebe3aee47f"/>
  </ds:schemaRefs>
</ds:datastoreItem>
</file>

<file path=customXml/itemProps2.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6D60852-7C04-4E58-98DA-379A49BC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ba-1e03-49db-9377-2aebe3aee47f"/>
    <ds:schemaRef ds:uri="0104e748-e65f-453c-8a36-4f18609c5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D5465-7D4B-4C34-B023-70A1BE77203E}">
  <ds:schemaRefs>
    <ds:schemaRef ds:uri="http://schemas.microsoft.com/sharepoint/v3/contenttype/forms"/>
  </ds:schemaRefs>
</ds:datastoreItem>
</file>

<file path=customXml/itemProps5.xml><?xml version="1.0" encoding="utf-8"?>
<ds:datastoreItem xmlns:ds="http://schemas.openxmlformats.org/officeDocument/2006/customXml" ds:itemID="{E70448E2-AD83-4F03-A9A3-88939D3C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12804</Words>
  <Characters>72988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85621</CharactersWithSpaces>
  <SharedDoc>false</SharedDoc>
  <HLinks>
    <vt:vector size="126" baseType="variant">
      <vt:variant>
        <vt:i4>1114161</vt:i4>
      </vt:variant>
      <vt:variant>
        <vt:i4>62</vt:i4>
      </vt:variant>
      <vt:variant>
        <vt:i4>0</vt:i4>
      </vt:variant>
      <vt:variant>
        <vt:i4>5</vt:i4>
      </vt:variant>
      <vt:variant>
        <vt:lpwstr/>
      </vt:variant>
      <vt:variant>
        <vt:lpwstr>_Toc162512377</vt:lpwstr>
      </vt:variant>
      <vt:variant>
        <vt:i4>1114161</vt:i4>
      </vt:variant>
      <vt:variant>
        <vt:i4>59</vt:i4>
      </vt:variant>
      <vt:variant>
        <vt:i4>0</vt:i4>
      </vt:variant>
      <vt:variant>
        <vt:i4>5</vt:i4>
      </vt:variant>
      <vt:variant>
        <vt:lpwstr/>
      </vt:variant>
      <vt:variant>
        <vt:lpwstr>_Toc162512376</vt:lpwstr>
      </vt:variant>
      <vt:variant>
        <vt:i4>1114161</vt:i4>
      </vt:variant>
      <vt:variant>
        <vt:i4>56</vt:i4>
      </vt:variant>
      <vt:variant>
        <vt:i4>0</vt:i4>
      </vt:variant>
      <vt:variant>
        <vt:i4>5</vt:i4>
      </vt:variant>
      <vt:variant>
        <vt:lpwstr/>
      </vt:variant>
      <vt:variant>
        <vt:lpwstr>_Toc162512375</vt:lpwstr>
      </vt:variant>
      <vt:variant>
        <vt:i4>1114161</vt:i4>
      </vt:variant>
      <vt:variant>
        <vt:i4>53</vt:i4>
      </vt:variant>
      <vt:variant>
        <vt:i4>0</vt:i4>
      </vt:variant>
      <vt:variant>
        <vt:i4>5</vt:i4>
      </vt:variant>
      <vt:variant>
        <vt:lpwstr/>
      </vt:variant>
      <vt:variant>
        <vt:lpwstr>_Toc162512374</vt:lpwstr>
      </vt:variant>
      <vt:variant>
        <vt:i4>1114161</vt:i4>
      </vt:variant>
      <vt:variant>
        <vt:i4>50</vt:i4>
      </vt:variant>
      <vt:variant>
        <vt:i4>0</vt:i4>
      </vt:variant>
      <vt:variant>
        <vt:i4>5</vt:i4>
      </vt:variant>
      <vt:variant>
        <vt:lpwstr/>
      </vt:variant>
      <vt:variant>
        <vt:lpwstr>_Toc162512373</vt:lpwstr>
      </vt:variant>
      <vt:variant>
        <vt:i4>1114161</vt:i4>
      </vt:variant>
      <vt:variant>
        <vt:i4>47</vt:i4>
      </vt:variant>
      <vt:variant>
        <vt:i4>0</vt:i4>
      </vt:variant>
      <vt:variant>
        <vt:i4>5</vt:i4>
      </vt:variant>
      <vt:variant>
        <vt:lpwstr/>
      </vt:variant>
      <vt:variant>
        <vt:lpwstr>_Toc162512372</vt:lpwstr>
      </vt:variant>
      <vt:variant>
        <vt:i4>1114161</vt:i4>
      </vt:variant>
      <vt:variant>
        <vt:i4>44</vt:i4>
      </vt:variant>
      <vt:variant>
        <vt:i4>0</vt:i4>
      </vt:variant>
      <vt:variant>
        <vt:i4>5</vt:i4>
      </vt:variant>
      <vt:variant>
        <vt:lpwstr/>
      </vt:variant>
      <vt:variant>
        <vt:lpwstr>_Toc162512371</vt:lpwstr>
      </vt:variant>
      <vt:variant>
        <vt:i4>1114161</vt:i4>
      </vt:variant>
      <vt:variant>
        <vt:i4>41</vt:i4>
      </vt:variant>
      <vt:variant>
        <vt:i4>0</vt:i4>
      </vt:variant>
      <vt:variant>
        <vt:i4>5</vt:i4>
      </vt:variant>
      <vt:variant>
        <vt:lpwstr/>
      </vt:variant>
      <vt:variant>
        <vt:lpwstr>_Toc162512370</vt:lpwstr>
      </vt:variant>
      <vt:variant>
        <vt:i4>1048625</vt:i4>
      </vt:variant>
      <vt:variant>
        <vt:i4>38</vt:i4>
      </vt:variant>
      <vt:variant>
        <vt:i4>0</vt:i4>
      </vt:variant>
      <vt:variant>
        <vt:i4>5</vt:i4>
      </vt:variant>
      <vt:variant>
        <vt:lpwstr/>
      </vt:variant>
      <vt:variant>
        <vt:lpwstr>_Toc162512369</vt:lpwstr>
      </vt:variant>
      <vt:variant>
        <vt:i4>1048625</vt:i4>
      </vt:variant>
      <vt:variant>
        <vt:i4>35</vt:i4>
      </vt:variant>
      <vt:variant>
        <vt:i4>0</vt:i4>
      </vt:variant>
      <vt:variant>
        <vt:i4>5</vt:i4>
      </vt:variant>
      <vt:variant>
        <vt:lpwstr/>
      </vt:variant>
      <vt:variant>
        <vt:lpwstr>_Toc162512368</vt:lpwstr>
      </vt:variant>
      <vt:variant>
        <vt:i4>1048625</vt:i4>
      </vt:variant>
      <vt:variant>
        <vt:i4>32</vt:i4>
      </vt:variant>
      <vt:variant>
        <vt:i4>0</vt:i4>
      </vt:variant>
      <vt:variant>
        <vt:i4>5</vt:i4>
      </vt:variant>
      <vt:variant>
        <vt:lpwstr/>
      </vt:variant>
      <vt:variant>
        <vt:lpwstr>_Toc162512367</vt:lpwstr>
      </vt:variant>
      <vt:variant>
        <vt:i4>1048625</vt:i4>
      </vt:variant>
      <vt:variant>
        <vt:i4>29</vt:i4>
      </vt:variant>
      <vt:variant>
        <vt:i4>0</vt:i4>
      </vt:variant>
      <vt:variant>
        <vt:i4>5</vt:i4>
      </vt:variant>
      <vt:variant>
        <vt:lpwstr/>
      </vt:variant>
      <vt:variant>
        <vt:lpwstr>_Toc162512366</vt:lpwstr>
      </vt:variant>
      <vt:variant>
        <vt:i4>1048625</vt:i4>
      </vt:variant>
      <vt:variant>
        <vt:i4>26</vt:i4>
      </vt:variant>
      <vt:variant>
        <vt:i4>0</vt:i4>
      </vt:variant>
      <vt:variant>
        <vt:i4>5</vt:i4>
      </vt:variant>
      <vt:variant>
        <vt:lpwstr/>
      </vt:variant>
      <vt:variant>
        <vt:lpwstr>_Toc162512365</vt:lpwstr>
      </vt:variant>
      <vt:variant>
        <vt:i4>1048625</vt:i4>
      </vt:variant>
      <vt:variant>
        <vt:i4>23</vt:i4>
      </vt:variant>
      <vt:variant>
        <vt:i4>0</vt:i4>
      </vt:variant>
      <vt:variant>
        <vt:i4>5</vt:i4>
      </vt:variant>
      <vt:variant>
        <vt:lpwstr/>
      </vt:variant>
      <vt:variant>
        <vt:lpwstr>_Toc162512364</vt:lpwstr>
      </vt:variant>
      <vt:variant>
        <vt:i4>1048625</vt:i4>
      </vt:variant>
      <vt:variant>
        <vt:i4>20</vt:i4>
      </vt:variant>
      <vt:variant>
        <vt:i4>0</vt:i4>
      </vt:variant>
      <vt:variant>
        <vt:i4>5</vt:i4>
      </vt:variant>
      <vt:variant>
        <vt:lpwstr/>
      </vt:variant>
      <vt:variant>
        <vt:lpwstr>_Toc162512363</vt:lpwstr>
      </vt:variant>
      <vt:variant>
        <vt:i4>1048625</vt:i4>
      </vt:variant>
      <vt:variant>
        <vt:i4>17</vt:i4>
      </vt:variant>
      <vt:variant>
        <vt:i4>0</vt:i4>
      </vt:variant>
      <vt:variant>
        <vt:i4>5</vt:i4>
      </vt:variant>
      <vt:variant>
        <vt:lpwstr/>
      </vt:variant>
      <vt:variant>
        <vt:lpwstr>_Toc162512362</vt:lpwstr>
      </vt:variant>
      <vt:variant>
        <vt:i4>1048625</vt:i4>
      </vt:variant>
      <vt:variant>
        <vt:i4>14</vt:i4>
      </vt:variant>
      <vt:variant>
        <vt:i4>0</vt:i4>
      </vt:variant>
      <vt:variant>
        <vt:i4>5</vt:i4>
      </vt:variant>
      <vt:variant>
        <vt:lpwstr/>
      </vt:variant>
      <vt:variant>
        <vt:lpwstr>_Toc162512361</vt:lpwstr>
      </vt:variant>
      <vt:variant>
        <vt:i4>1048625</vt:i4>
      </vt:variant>
      <vt:variant>
        <vt:i4>11</vt:i4>
      </vt:variant>
      <vt:variant>
        <vt:i4>0</vt:i4>
      </vt:variant>
      <vt:variant>
        <vt:i4>5</vt:i4>
      </vt:variant>
      <vt:variant>
        <vt:lpwstr/>
      </vt:variant>
      <vt:variant>
        <vt:lpwstr>_Toc162512360</vt:lpwstr>
      </vt:variant>
      <vt:variant>
        <vt:i4>1245233</vt:i4>
      </vt:variant>
      <vt:variant>
        <vt:i4>8</vt:i4>
      </vt:variant>
      <vt:variant>
        <vt:i4>0</vt:i4>
      </vt:variant>
      <vt:variant>
        <vt:i4>5</vt:i4>
      </vt:variant>
      <vt:variant>
        <vt:lpwstr/>
      </vt:variant>
      <vt:variant>
        <vt:lpwstr>_Toc162512359</vt:lpwstr>
      </vt:variant>
      <vt:variant>
        <vt:i4>3473534</vt:i4>
      </vt:variant>
      <vt:variant>
        <vt:i4>3</vt:i4>
      </vt:variant>
      <vt:variant>
        <vt:i4>0</vt:i4>
      </vt:variant>
      <vt:variant>
        <vt:i4>5</vt:i4>
      </vt:variant>
      <vt:variant>
        <vt:lpwstr>https://infrastructure.planninginspectorate.gov.uk/wp-content/ipc/uploads/projects/TR020005/TR020005-001118-A- Gatwick Airport Northern Runway Examination Library.pdf</vt:lpwstr>
      </vt:variant>
      <vt:variant>
        <vt:lpwstr/>
      </vt:variant>
      <vt:variant>
        <vt:i4>6946852</vt:i4>
      </vt:variant>
      <vt:variant>
        <vt:i4>0</vt:i4>
      </vt:variant>
      <vt:variant>
        <vt:i4>0</vt:i4>
      </vt:variant>
      <vt:variant>
        <vt:i4>5</vt:i4>
      </vt:variant>
      <vt:variant>
        <vt:lpwstr>http://infrastructure.planninginspectorate.gov.uk/document/TR020005-002772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Evans, Sian</cp:lastModifiedBy>
  <cp:revision>7</cp:revision>
  <cp:lastPrinted>2024-07-01T11:24:00Z</cp:lastPrinted>
  <dcterms:created xsi:type="dcterms:W3CDTF">2024-07-01T11:20:00Z</dcterms:created>
  <dcterms:modified xsi:type="dcterms:W3CDTF">2024-07-01T11:27:00Z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0x010100E9A97EC7D8F3474FBB534DD31CEA16B5</vt:lpwstr>
  </property>
  <property fmtid="{D5CDD505-2E9C-101B-9397-08002B2CF9AE}" pid="6" name="MediaServiceImageTags">
    <vt:lpwstr/>
  </property>
</Properties>
</file>